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11" w:rsidRDefault="007A6109">
      <w:pPr>
        <w:spacing w:after="0" w:line="259" w:lineRule="auto"/>
        <w:ind w:left="10" w:right="286" w:hanging="10"/>
        <w:jc w:val="right"/>
      </w:pPr>
      <w:bookmarkStart w:id="0" w:name="_GoBack"/>
      <w:bookmarkEnd w:id="0"/>
      <w:r>
        <w:t xml:space="preserve">Приложение 1 к письму  </w:t>
      </w:r>
    </w:p>
    <w:p w:rsidR="008D3611" w:rsidRDefault="007A6109">
      <w:pPr>
        <w:spacing w:after="0" w:line="259" w:lineRule="auto"/>
        <w:ind w:right="297" w:firstLine="0"/>
        <w:jc w:val="right"/>
      </w:pPr>
      <w:r>
        <w:t xml:space="preserve">                                                                Рособрнадзора </w:t>
      </w:r>
      <w:r>
        <w:rPr>
          <w:sz w:val="24"/>
        </w:rPr>
        <w:t>от 31.01.2022 г. № 04-18</w:t>
      </w:r>
      <w:r>
        <w:t xml:space="preserve"> </w:t>
      </w:r>
    </w:p>
    <w:p w:rsidR="008D3611" w:rsidRDefault="007A6109">
      <w:pPr>
        <w:spacing w:after="0" w:line="259" w:lineRule="auto"/>
        <w:ind w:right="233" w:firstLine="0"/>
        <w:jc w:val="right"/>
      </w:pPr>
      <w:r>
        <w:t xml:space="preserve"> </w:t>
      </w:r>
    </w:p>
    <w:p w:rsidR="008D3611" w:rsidRDefault="007A6109">
      <w:pPr>
        <w:spacing w:after="24"/>
        <w:ind w:left="709" w:right="233" w:firstLine="0"/>
        <w:jc w:val="right"/>
      </w:pPr>
      <w:r>
        <w:rPr>
          <w:b/>
        </w:rPr>
        <w:t xml:space="preserve"> </w:t>
      </w:r>
      <w:r>
        <w:rPr>
          <w:sz w:val="22"/>
        </w:rPr>
        <w:t xml:space="preserve"> </w:t>
      </w:r>
    </w:p>
    <w:p w:rsidR="008D3611" w:rsidRDefault="007A6109">
      <w:pPr>
        <w:spacing w:after="0" w:line="259" w:lineRule="auto"/>
        <w:ind w:left="709" w:right="0" w:firstLine="0"/>
        <w:jc w:val="left"/>
      </w:pPr>
      <w:r>
        <w:t xml:space="preserve">   </w:t>
      </w:r>
    </w:p>
    <w:p w:rsidR="008D3611" w:rsidRDefault="007A6109">
      <w:pPr>
        <w:spacing w:after="0" w:line="259" w:lineRule="auto"/>
        <w:ind w:left="709" w:right="0" w:firstLine="0"/>
        <w:jc w:val="left"/>
      </w:pPr>
      <w:r>
        <w:t xml:space="preserve"> </w:t>
      </w:r>
    </w:p>
    <w:p w:rsidR="008D3611" w:rsidRDefault="007A6109">
      <w:pPr>
        <w:spacing w:after="0" w:line="259" w:lineRule="auto"/>
        <w:ind w:left="709" w:right="0" w:firstLine="0"/>
        <w:jc w:val="left"/>
      </w:pPr>
      <w:r>
        <w:rPr>
          <w:b/>
        </w:rPr>
        <w:t xml:space="preserve"> </w:t>
      </w:r>
    </w:p>
    <w:p w:rsidR="008D3611" w:rsidRDefault="007A6109">
      <w:pPr>
        <w:spacing w:after="170" w:line="259" w:lineRule="auto"/>
        <w:ind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74" w:line="259" w:lineRule="auto"/>
        <w:ind w:left="709" w:right="0" w:firstLine="0"/>
        <w:jc w:val="left"/>
      </w:pPr>
      <w:r>
        <w:rPr>
          <w:b/>
        </w:rPr>
        <w:t xml:space="preserve"> </w:t>
      </w:r>
    </w:p>
    <w:p w:rsidR="008D3611" w:rsidRDefault="007A6109">
      <w:pPr>
        <w:spacing w:after="0" w:line="259" w:lineRule="auto"/>
        <w:ind w:left="709" w:right="0" w:firstLine="0"/>
        <w:jc w:val="left"/>
      </w:pPr>
      <w:r>
        <w:rPr>
          <w:b/>
          <w:sz w:val="36"/>
        </w:rPr>
        <w:t xml:space="preserve"> </w:t>
      </w:r>
    </w:p>
    <w:p w:rsidR="008D3611" w:rsidRDefault="007A6109">
      <w:pPr>
        <w:spacing w:after="0" w:line="259" w:lineRule="auto"/>
        <w:ind w:left="709" w:right="0" w:firstLine="0"/>
        <w:jc w:val="left"/>
      </w:pPr>
      <w:r>
        <w:rPr>
          <w:b/>
          <w:sz w:val="36"/>
        </w:rPr>
        <w:t xml:space="preserve"> </w:t>
      </w:r>
    </w:p>
    <w:p w:rsidR="008D3611" w:rsidRDefault="007A6109">
      <w:pPr>
        <w:spacing w:after="0" w:line="259" w:lineRule="auto"/>
        <w:ind w:left="10" w:right="297" w:hanging="10"/>
        <w:jc w:val="center"/>
      </w:pPr>
      <w:r>
        <w:rPr>
          <w:b/>
          <w:sz w:val="36"/>
        </w:rPr>
        <w:t xml:space="preserve">Методические рекомендации </w:t>
      </w:r>
    </w:p>
    <w:p w:rsidR="008D3611" w:rsidRDefault="007A6109">
      <w:pPr>
        <w:spacing w:after="0" w:line="259" w:lineRule="auto"/>
        <w:ind w:left="10" w:right="297" w:hanging="10"/>
        <w:jc w:val="center"/>
      </w:pPr>
      <w:r>
        <w:rPr>
          <w:b/>
          <w:sz w:val="36"/>
        </w:rPr>
        <w:t xml:space="preserve">по подготовке и проведению государственной итоговой </w:t>
      </w:r>
    </w:p>
    <w:p w:rsidR="008D3611" w:rsidRDefault="007A6109">
      <w:pPr>
        <w:spacing w:after="0" w:line="238" w:lineRule="auto"/>
        <w:ind w:left="2505" w:right="0" w:hanging="1993"/>
        <w:jc w:val="left"/>
      </w:pPr>
      <w:r>
        <w:rPr>
          <w:b/>
          <w:sz w:val="36"/>
        </w:rPr>
        <w:t xml:space="preserve">аттестации по </w:t>
      </w:r>
      <w:r>
        <w:rPr>
          <w:b/>
          <w:sz w:val="36"/>
        </w:rPr>
        <w:t xml:space="preserve">образовательным программам основного общего образования в 2022 году </w:t>
      </w:r>
    </w:p>
    <w:p w:rsidR="008D3611" w:rsidRDefault="007A6109">
      <w:pPr>
        <w:spacing w:after="0" w:line="259" w:lineRule="auto"/>
        <w:ind w:left="502" w:right="0" w:firstLine="0"/>
        <w:jc w:val="center"/>
      </w:pPr>
      <w:r>
        <w:rPr>
          <w:b/>
          <w:sz w:val="36"/>
        </w:rPr>
        <w:t xml:space="preserve"> </w:t>
      </w:r>
    </w:p>
    <w:p w:rsidR="008D3611" w:rsidRDefault="007A6109">
      <w:pPr>
        <w:spacing w:after="0" w:line="259" w:lineRule="auto"/>
        <w:ind w:left="709" w:right="0" w:firstLine="0"/>
        <w:jc w:val="left"/>
      </w:pPr>
      <w:r>
        <w:rPr>
          <w:b/>
          <w:sz w:val="36"/>
        </w:rPr>
        <w:t xml:space="preserve"> </w:t>
      </w:r>
    </w:p>
    <w:p w:rsidR="008D3611" w:rsidRDefault="007A6109">
      <w:pPr>
        <w:spacing w:after="0" w:line="259" w:lineRule="auto"/>
        <w:ind w:left="709" w:right="0" w:firstLine="0"/>
        <w:jc w:val="left"/>
      </w:pPr>
      <w:r>
        <w:rPr>
          <w:b/>
          <w:sz w:val="36"/>
        </w:rPr>
        <w:t xml:space="preserve"> </w:t>
      </w:r>
    </w:p>
    <w:p w:rsidR="008D3611" w:rsidRDefault="007A6109">
      <w:pPr>
        <w:spacing w:after="0" w:line="259" w:lineRule="auto"/>
        <w:ind w:left="709" w:right="0" w:firstLine="0"/>
        <w:jc w:val="left"/>
      </w:pPr>
      <w:r>
        <w:rPr>
          <w:b/>
          <w:sz w:val="36"/>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left="709" w:right="0" w:firstLine="0"/>
        <w:jc w:val="left"/>
      </w:pPr>
      <w:r>
        <w:rPr>
          <w:b/>
        </w:rPr>
        <w:t xml:space="preserve"> </w:t>
      </w:r>
    </w:p>
    <w:p w:rsidR="008D3611" w:rsidRDefault="007A6109">
      <w:pPr>
        <w:tabs>
          <w:tab w:val="center" w:pos="5102"/>
          <w:tab w:val="center" w:pos="8823"/>
        </w:tabs>
        <w:spacing w:after="3" w:line="259" w:lineRule="auto"/>
        <w:ind w:right="0" w:firstLine="0"/>
        <w:jc w:val="left"/>
      </w:pPr>
      <w:r>
        <w:rPr>
          <w:rFonts w:ascii="Calibri" w:eastAsia="Calibri" w:hAnsi="Calibri" w:cs="Calibri"/>
          <w:sz w:val="22"/>
        </w:rPr>
        <w:lastRenderedPageBreak/>
        <w:tab/>
      </w:r>
      <w:r>
        <w:rPr>
          <w:b/>
          <w:sz w:val="28"/>
        </w:rPr>
        <w:t>Москва, 2022</w:t>
      </w:r>
      <w:r>
        <w:rPr>
          <w:b/>
        </w:rPr>
        <w:t xml:space="preserve"> </w:t>
      </w:r>
      <w:r>
        <w:rPr>
          <w:b/>
        </w:rPr>
        <w:tab/>
        <w:t xml:space="preserve"> </w:t>
      </w:r>
    </w:p>
    <w:p w:rsidR="008D3611" w:rsidRDefault="007A6109">
      <w:pPr>
        <w:spacing w:after="0" w:line="259" w:lineRule="auto"/>
        <w:ind w:left="421" w:right="0" w:hanging="10"/>
        <w:jc w:val="center"/>
      </w:pPr>
      <w:r>
        <w:rPr>
          <w:b/>
          <w:sz w:val="28"/>
        </w:rPr>
        <w:t xml:space="preserve">Оглавление </w:t>
      </w:r>
    </w:p>
    <w:p w:rsidR="008D3611" w:rsidRDefault="007A6109">
      <w:pPr>
        <w:spacing w:after="0" w:line="259" w:lineRule="auto"/>
        <w:ind w:right="0" w:firstLine="0"/>
        <w:jc w:val="left"/>
      </w:pPr>
      <w:r>
        <w:rPr>
          <w:sz w:val="24"/>
        </w:rPr>
        <w:t xml:space="preserve"> </w:t>
      </w:r>
    </w:p>
    <w:sdt>
      <w:sdtPr>
        <w:rPr>
          <w:b w:val="0"/>
        </w:rPr>
        <w:id w:val="-778716552"/>
        <w:docPartObj>
          <w:docPartGallery w:val="Table of Contents"/>
        </w:docPartObj>
      </w:sdtPr>
      <w:sdtEndPr/>
      <w:sdtContent>
        <w:p w:rsidR="008D3611" w:rsidRDefault="007A6109">
          <w:pPr>
            <w:pStyle w:val="11"/>
            <w:tabs>
              <w:tab w:val="right" w:leader="dot" w:pos="10502"/>
            </w:tabs>
          </w:pPr>
          <w:r>
            <w:fldChar w:fldCharType="begin"/>
          </w:r>
          <w:r>
            <w:instrText xml:space="preserve"> TOC \o "1-3" \h \z \u </w:instrText>
          </w:r>
          <w:r>
            <w:fldChar w:fldCharType="separate"/>
          </w:r>
          <w:hyperlink w:anchor="_Toc180095">
            <w:r>
              <w:t>Перечень условных обозначений и сокращений</w:t>
            </w:r>
            <w:r>
              <w:tab/>
            </w:r>
            <w:r>
              <w:fldChar w:fldCharType="begin"/>
            </w:r>
            <w:r>
              <w:instrText xml:space="preserve">PAGEREF </w:instrText>
            </w:r>
            <w:r>
              <w:instrText>_Toc180095 \h</w:instrText>
            </w:r>
            <w:r>
              <w:fldChar w:fldCharType="separate"/>
            </w:r>
            <w:r>
              <w:t xml:space="preserve">4 </w:t>
            </w:r>
            <w:r>
              <w:fldChar w:fldCharType="end"/>
            </w:r>
          </w:hyperlink>
        </w:p>
        <w:p w:rsidR="008D3611" w:rsidRDefault="007A6109">
          <w:pPr>
            <w:pStyle w:val="11"/>
            <w:tabs>
              <w:tab w:val="right" w:leader="dot" w:pos="10502"/>
            </w:tabs>
          </w:pPr>
          <w:hyperlink w:anchor="_Toc180096">
            <w:r>
              <w:t>1. Нормативные правовые документы, регламентирующие проведение ГИА</w:t>
            </w:r>
            <w:r>
              <w:tab/>
            </w:r>
            <w:r>
              <w:fldChar w:fldCharType="begin"/>
            </w:r>
            <w:r>
              <w:instrText>PAGEREF _Toc180096 \h</w:instrText>
            </w:r>
            <w:r>
              <w:fldChar w:fldCharType="separate"/>
            </w:r>
            <w:r>
              <w:t xml:space="preserve">7 </w:t>
            </w:r>
            <w:r>
              <w:fldChar w:fldCharType="end"/>
            </w:r>
          </w:hyperlink>
        </w:p>
        <w:p w:rsidR="008D3611" w:rsidRDefault="007A6109">
          <w:pPr>
            <w:pStyle w:val="11"/>
            <w:tabs>
              <w:tab w:val="right" w:leader="dot" w:pos="10502"/>
            </w:tabs>
          </w:pPr>
          <w:hyperlink w:anchor="_Toc180097">
            <w:r>
              <w:t>2. Организация проведения ГИА</w:t>
            </w:r>
            <w:r>
              <w:tab/>
            </w:r>
            <w:r>
              <w:fldChar w:fldCharType="begin"/>
            </w:r>
            <w:r>
              <w:instrText>PAGEREF _Toc180097 \h</w:instrText>
            </w:r>
            <w:r>
              <w:fldChar w:fldCharType="separate"/>
            </w:r>
            <w:r>
              <w:t xml:space="preserve">9 </w:t>
            </w:r>
            <w:r>
              <w:fldChar w:fldCharType="end"/>
            </w:r>
          </w:hyperlink>
        </w:p>
        <w:p w:rsidR="008D3611" w:rsidRDefault="007A6109">
          <w:pPr>
            <w:pStyle w:val="21"/>
            <w:tabs>
              <w:tab w:val="right" w:leader="dot" w:pos="10502"/>
            </w:tabs>
          </w:pPr>
          <w:hyperlink w:anchor="_Toc180098">
            <w:r>
              <w:t>2.1. Основные полномочия ОИВ по организации ГИА</w:t>
            </w:r>
            <w:r>
              <w:tab/>
            </w:r>
            <w:r>
              <w:fldChar w:fldCharType="begin"/>
            </w:r>
            <w:r>
              <w:instrText xml:space="preserve">PAGEREF </w:instrText>
            </w:r>
            <w:r>
              <w:instrText>_Toc180098 \h</w:instrText>
            </w:r>
            <w:r>
              <w:fldChar w:fldCharType="separate"/>
            </w:r>
            <w:r>
              <w:t xml:space="preserve">9 </w:t>
            </w:r>
            <w:r>
              <w:fldChar w:fldCharType="end"/>
            </w:r>
          </w:hyperlink>
        </w:p>
        <w:p w:rsidR="008D3611" w:rsidRDefault="007A6109">
          <w:pPr>
            <w:pStyle w:val="21"/>
            <w:tabs>
              <w:tab w:val="right" w:leader="dot" w:pos="10502"/>
            </w:tabs>
          </w:pPr>
          <w:hyperlink w:anchor="_Toc180099">
            <w:r>
              <w:t>2.2. Формирование КИМ ОГЭ и текстов, тем, заданий, билетов для проведения ГВЭ</w:t>
            </w:r>
            <w:r>
              <w:tab/>
            </w:r>
            <w:r>
              <w:fldChar w:fldCharType="begin"/>
            </w:r>
            <w:r>
              <w:instrText>PAGEREF _Toc180099 \h</w:instrText>
            </w:r>
            <w:r>
              <w:fldChar w:fldCharType="separate"/>
            </w:r>
            <w:r>
              <w:t xml:space="preserve">11 </w:t>
            </w:r>
            <w:r>
              <w:fldChar w:fldCharType="end"/>
            </w:r>
          </w:hyperlink>
        </w:p>
        <w:p w:rsidR="008D3611" w:rsidRDefault="007A6109">
          <w:pPr>
            <w:pStyle w:val="21"/>
            <w:tabs>
              <w:tab w:val="right" w:leader="dot" w:pos="10502"/>
            </w:tabs>
          </w:pPr>
          <w:hyperlink w:anchor="_Toc180100">
            <w:r>
              <w:t xml:space="preserve">2.3. Организация хранения КИМ и текстов, тем, заданий, билетов для проведения ГВЭ12 </w:t>
            </w:r>
            <w:r>
              <w:tab/>
            </w:r>
            <w:r>
              <w:fldChar w:fldCharType="begin"/>
            </w:r>
            <w:r>
              <w:instrText>PAGEREF _Toc180100 \h</w:instrText>
            </w:r>
            <w:r>
              <w:fldChar w:fldCharType="end"/>
            </w:r>
          </w:hyperlink>
        </w:p>
        <w:p w:rsidR="008D3611" w:rsidRDefault="007A6109">
          <w:pPr>
            <w:pStyle w:val="21"/>
            <w:tabs>
              <w:tab w:val="right" w:leader="dot" w:pos="10502"/>
            </w:tabs>
          </w:pPr>
          <w:hyperlink w:anchor="_Toc180101">
            <w:r>
              <w:t>2.4. Организация тиражирования и доставки КИМ</w:t>
            </w:r>
            <w:r>
              <w:tab/>
            </w:r>
            <w:r>
              <w:fldChar w:fldCharType="begin"/>
            </w:r>
            <w:r>
              <w:instrText>PAGEREF _Toc180101 \h</w:instrText>
            </w:r>
            <w:r>
              <w:fldChar w:fldCharType="separate"/>
            </w:r>
            <w:r>
              <w:t xml:space="preserve">12 </w:t>
            </w:r>
            <w:r>
              <w:fldChar w:fldCharType="end"/>
            </w:r>
          </w:hyperlink>
        </w:p>
        <w:p w:rsidR="008D3611" w:rsidRDefault="007A6109">
          <w:pPr>
            <w:pStyle w:val="21"/>
            <w:tabs>
              <w:tab w:val="right" w:leader="dot" w:pos="10502"/>
            </w:tabs>
          </w:pPr>
          <w:hyperlink w:anchor="_Toc180102">
            <w:r>
              <w:t>2.5. Формирование РИС и информационный обмен с ФИС</w:t>
            </w:r>
            <w:r>
              <w:tab/>
            </w:r>
            <w:r>
              <w:fldChar w:fldCharType="begin"/>
            </w:r>
            <w:r>
              <w:instrText>PAGERE</w:instrText>
            </w:r>
            <w:r>
              <w:instrText>F _Toc180102 \h</w:instrText>
            </w:r>
            <w:r>
              <w:fldChar w:fldCharType="separate"/>
            </w:r>
            <w:r>
              <w:t xml:space="preserve">13 </w:t>
            </w:r>
            <w:r>
              <w:fldChar w:fldCharType="end"/>
            </w:r>
          </w:hyperlink>
        </w:p>
        <w:p w:rsidR="008D3611" w:rsidRDefault="007A6109">
          <w:pPr>
            <w:pStyle w:val="11"/>
            <w:tabs>
              <w:tab w:val="right" w:leader="dot" w:pos="10502"/>
            </w:tabs>
          </w:pPr>
          <w:hyperlink w:anchor="_Toc180103">
            <w:r>
              <w:t>3. Информация об участии в ГИА</w:t>
            </w:r>
            <w:r>
              <w:tab/>
            </w:r>
            <w:r>
              <w:fldChar w:fldCharType="begin"/>
            </w:r>
            <w:r>
              <w:instrText>PAGEREF _Toc180103 \h</w:instrText>
            </w:r>
            <w:r>
              <w:fldChar w:fldCharType="separate"/>
            </w:r>
            <w:r>
              <w:t xml:space="preserve">14 </w:t>
            </w:r>
            <w:r>
              <w:fldChar w:fldCharType="end"/>
            </w:r>
          </w:hyperlink>
        </w:p>
        <w:p w:rsidR="008D3611" w:rsidRDefault="007A6109">
          <w:pPr>
            <w:pStyle w:val="21"/>
            <w:tabs>
              <w:tab w:val="right" w:leader="dot" w:pos="10502"/>
            </w:tabs>
          </w:pPr>
          <w:hyperlink w:anchor="_Toc180104">
            <w:r>
              <w:t>3.1. Общие сведения</w:t>
            </w:r>
            <w:r>
              <w:tab/>
            </w:r>
            <w:r>
              <w:fldChar w:fldCharType="begin"/>
            </w:r>
            <w:r>
              <w:instrText>PAGEREF _Toc180104 \h</w:instrText>
            </w:r>
            <w:r>
              <w:fldChar w:fldCharType="separate"/>
            </w:r>
            <w:r>
              <w:t xml:space="preserve">14 </w:t>
            </w:r>
            <w:r>
              <w:fldChar w:fldCharType="end"/>
            </w:r>
          </w:hyperlink>
        </w:p>
        <w:p w:rsidR="008D3611" w:rsidRDefault="007A6109">
          <w:pPr>
            <w:pStyle w:val="21"/>
            <w:tabs>
              <w:tab w:val="right" w:leader="dot" w:pos="10502"/>
            </w:tabs>
          </w:pPr>
          <w:hyperlink w:anchor="_Toc180105">
            <w:r>
              <w:t>3.2. Категории участников ГИА</w:t>
            </w:r>
            <w:r>
              <w:tab/>
            </w:r>
            <w:r>
              <w:fldChar w:fldCharType="begin"/>
            </w:r>
            <w:r>
              <w:instrText>PAGEREF _Toc180105 \h</w:instrText>
            </w:r>
            <w:r>
              <w:fldChar w:fldCharType="separate"/>
            </w:r>
            <w:r>
              <w:t xml:space="preserve">15 </w:t>
            </w:r>
            <w:r>
              <w:fldChar w:fldCharType="end"/>
            </w:r>
          </w:hyperlink>
        </w:p>
        <w:p w:rsidR="008D3611" w:rsidRDefault="007A6109">
          <w:pPr>
            <w:pStyle w:val="21"/>
            <w:tabs>
              <w:tab w:val="right" w:leader="dot" w:pos="10502"/>
            </w:tabs>
          </w:pPr>
          <w:hyperlink w:anchor="_Toc180106">
            <w:r>
              <w:t>3.3. Подача заявления на участие в ГИА</w:t>
            </w:r>
            <w:r>
              <w:tab/>
            </w:r>
            <w:r>
              <w:fldChar w:fldCharType="begin"/>
            </w:r>
            <w:r>
              <w:instrText>PAGEREF _Toc180106 \h</w:instrText>
            </w:r>
            <w:r>
              <w:fldChar w:fldCharType="separate"/>
            </w:r>
            <w:r>
              <w:t xml:space="preserve">15 </w:t>
            </w:r>
            <w:r>
              <w:fldChar w:fldCharType="end"/>
            </w:r>
          </w:hyperlink>
        </w:p>
        <w:p w:rsidR="008D3611" w:rsidRDefault="007A6109">
          <w:pPr>
            <w:pStyle w:val="21"/>
            <w:tabs>
              <w:tab w:val="right" w:leader="dot" w:pos="10502"/>
            </w:tabs>
          </w:pPr>
          <w:hyperlink w:anchor="_Toc180107">
            <w:r>
              <w:t>3.4. Сроки и продолжительность проведения</w:t>
            </w:r>
            <w:r>
              <w:t xml:space="preserve"> ГИА</w:t>
            </w:r>
            <w:r>
              <w:tab/>
            </w:r>
            <w:r>
              <w:fldChar w:fldCharType="begin"/>
            </w:r>
            <w:r>
              <w:instrText>PAGEREF _Toc180107 \h</w:instrText>
            </w:r>
            <w:r>
              <w:fldChar w:fldCharType="separate"/>
            </w:r>
            <w:r>
              <w:t xml:space="preserve">17 </w:t>
            </w:r>
            <w:r>
              <w:fldChar w:fldCharType="end"/>
            </w:r>
          </w:hyperlink>
        </w:p>
        <w:p w:rsidR="008D3611" w:rsidRDefault="007A6109">
          <w:pPr>
            <w:pStyle w:val="21"/>
            <w:tabs>
              <w:tab w:val="right" w:leader="dot" w:pos="10502"/>
            </w:tabs>
          </w:pPr>
          <w:hyperlink w:anchor="_Toc180108">
            <w:r>
              <w:t>3.5. Повторное прохождение ГИА в текущем учебном году</w:t>
            </w:r>
            <w:r>
              <w:tab/>
            </w:r>
            <w:r>
              <w:fldChar w:fldCharType="begin"/>
            </w:r>
            <w:r>
              <w:instrText>PAGEREF _Toc180108 \h</w:instrText>
            </w:r>
            <w:r>
              <w:fldChar w:fldCharType="separate"/>
            </w:r>
            <w:r>
              <w:t xml:space="preserve">18 </w:t>
            </w:r>
            <w:r>
              <w:fldChar w:fldCharType="end"/>
            </w:r>
          </w:hyperlink>
        </w:p>
        <w:p w:rsidR="008D3611" w:rsidRDefault="007A6109">
          <w:pPr>
            <w:pStyle w:val="11"/>
            <w:tabs>
              <w:tab w:val="right" w:leader="dot" w:pos="10502"/>
            </w:tabs>
          </w:pPr>
          <w:hyperlink w:anchor="_Toc180109">
            <w:r>
              <w:t>4. Требования к ППЭ</w:t>
            </w:r>
            <w:r>
              <w:tab/>
            </w:r>
            <w:r>
              <w:fldChar w:fldCharType="begin"/>
            </w:r>
            <w:r>
              <w:instrText>PAGEREF _Toc180109 \h</w:instrText>
            </w:r>
            <w:r>
              <w:fldChar w:fldCharType="separate"/>
            </w:r>
            <w:r>
              <w:t xml:space="preserve">18 </w:t>
            </w:r>
            <w:r>
              <w:fldChar w:fldCharType="end"/>
            </w:r>
          </w:hyperlink>
        </w:p>
        <w:p w:rsidR="008D3611" w:rsidRDefault="007A6109">
          <w:pPr>
            <w:pStyle w:val="21"/>
            <w:tabs>
              <w:tab w:val="right" w:leader="dot" w:pos="10502"/>
            </w:tabs>
          </w:pPr>
          <w:hyperlink w:anchor="_Toc180110">
            <w:r>
              <w:t>4.1. Общие требован</w:t>
            </w:r>
            <w:r>
              <w:t>ия к ППЭ</w:t>
            </w:r>
            <w:r>
              <w:tab/>
            </w:r>
            <w:r>
              <w:fldChar w:fldCharType="begin"/>
            </w:r>
            <w:r>
              <w:instrText>PAGEREF _Toc180110 \h</w:instrText>
            </w:r>
            <w:r>
              <w:fldChar w:fldCharType="separate"/>
            </w:r>
            <w:r>
              <w:t xml:space="preserve">18 </w:t>
            </w:r>
            <w:r>
              <w:fldChar w:fldCharType="end"/>
            </w:r>
          </w:hyperlink>
        </w:p>
        <w:p w:rsidR="008D3611" w:rsidRDefault="007A6109">
          <w:pPr>
            <w:pStyle w:val="11"/>
            <w:tabs>
              <w:tab w:val="right" w:leader="dot" w:pos="10502"/>
            </w:tabs>
          </w:pPr>
          <w:hyperlink w:anchor="_Toc180111">
            <w:r>
              <w:rPr>
                <w:b w:val="0"/>
              </w:rPr>
              <w:t>помещение для представителей средств массовой информации</w:t>
            </w:r>
            <w:r>
              <w:tab/>
            </w:r>
            <w:r>
              <w:fldChar w:fldCharType="begin"/>
            </w:r>
            <w:r>
              <w:instrText>PAGEREF _Toc180111 \h</w:instrText>
            </w:r>
            <w:r>
              <w:fldChar w:fldCharType="separate"/>
            </w:r>
            <w:r>
              <w:t xml:space="preserve">19 </w:t>
            </w:r>
            <w:r>
              <w:fldChar w:fldCharType="end"/>
            </w:r>
          </w:hyperlink>
        </w:p>
        <w:p w:rsidR="008D3611" w:rsidRDefault="007A6109">
          <w:pPr>
            <w:pStyle w:val="21"/>
            <w:tabs>
              <w:tab w:val="right" w:leader="dot" w:pos="10502"/>
            </w:tabs>
          </w:pPr>
          <w:hyperlink w:anchor="_Toc180112">
            <w:r>
              <w:t>4.2. Лица, привлекаемые к проведению ГИА в ППЭ</w:t>
            </w:r>
            <w:r>
              <w:tab/>
            </w:r>
            <w:r>
              <w:fldChar w:fldCharType="begin"/>
            </w:r>
            <w:r>
              <w:instrText>PAGEREF _Toc180112 \h</w:instrText>
            </w:r>
            <w:r>
              <w:fldChar w:fldCharType="separate"/>
            </w:r>
            <w:r>
              <w:t xml:space="preserve">20 </w:t>
            </w:r>
            <w:r>
              <w:fldChar w:fldCharType="end"/>
            </w:r>
          </w:hyperlink>
        </w:p>
        <w:p w:rsidR="008D3611" w:rsidRDefault="007A6109">
          <w:pPr>
            <w:pStyle w:val="21"/>
            <w:tabs>
              <w:tab w:val="right" w:leader="dot" w:pos="10502"/>
            </w:tabs>
          </w:pPr>
          <w:hyperlink w:anchor="_Toc180113">
            <w:r>
              <w:t>4.3. Организация помещений и те</w:t>
            </w:r>
            <w:r>
              <w:t>хническое оснащение ППЭ</w:t>
            </w:r>
            <w:r>
              <w:tab/>
            </w:r>
            <w:r>
              <w:fldChar w:fldCharType="begin"/>
            </w:r>
            <w:r>
              <w:instrText>PAGEREF _Toc180113 \h</w:instrText>
            </w:r>
            <w:r>
              <w:fldChar w:fldCharType="separate"/>
            </w:r>
            <w:r>
              <w:t xml:space="preserve">21 </w:t>
            </w:r>
            <w:r>
              <w:fldChar w:fldCharType="end"/>
            </w:r>
          </w:hyperlink>
        </w:p>
        <w:p w:rsidR="008D3611" w:rsidRDefault="007A6109">
          <w:pPr>
            <w:pStyle w:val="11"/>
            <w:tabs>
              <w:tab w:val="right" w:leader="dot" w:pos="10502"/>
            </w:tabs>
          </w:pPr>
          <w:hyperlink w:anchor="_Toc180114">
            <w:r>
              <w:rPr>
                <w:b w:val="0"/>
              </w:rPr>
              <w:t>Во время проведения экзамена для участников ГИА с ОВЗ, участников ГИА – детейинвалидов и инвалидов организуют</w:t>
            </w:r>
            <w:r>
              <w:rPr>
                <w:b w:val="0"/>
              </w:rPr>
              <w:t>ся питание и перерывы для проведения необходимых лечебных и профилактических процедур</w:t>
            </w:r>
            <w:r>
              <w:tab/>
            </w:r>
            <w:r>
              <w:fldChar w:fldCharType="begin"/>
            </w:r>
            <w:r>
              <w:instrText>PAGEREF _Toc180114 \h</w:instrText>
            </w:r>
            <w:r>
              <w:fldChar w:fldCharType="separate"/>
            </w:r>
            <w:r>
              <w:t xml:space="preserve">22 </w:t>
            </w:r>
            <w:r>
              <w:fldChar w:fldCharType="end"/>
            </w:r>
          </w:hyperlink>
        </w:p>
        <w:p w:rsidR="008D3611" w:rsidRDefault="007A6109">
          <w:pPr>
            <w:pStyle w:val="11"/>
            <w:tabs>
              <w:tab w:val="right" w:leader="dot" w:pos="10502"/>
            </w:tabs>
          </w:pPr>
          <w:hyperlink w:anchor="_Toc180115">
            <w:r>
              <w:t>5. Проведение ГИА</w:t>
            </w:r>
            <w:r>
              <w:tab/>
            </w:r>
            <w:r>
              <w:fldChar w:fldCharType="begin"/>
            </w:r>
            <w:r>
              <w:instrText>PAGEREF _Toc180115 \h</w:instrText>
            </w:r>
            <w:r>
              <w:fldChar w:fldCharType="separate"/>
            </w:r>
            <w:r>
              <w:t xml:space="preserve">22 </w:t>
            </w:r>
            <w:r>
              <w:fldChar w:fldCharType="end"/>
            </w:r>
          </w:hyperlink>
        </w:p>
        <w:p w:rsidR="008D3611" w:rsidRDefault="007A6109">
          <w:pPr>
            <w:pStyle w:val="21"/>
            <w:tabs>
              <w:tab w:val="right" w:leader="dot" w:pos="10502"/>
            </w:tabs>
          </w:pPr>
          <w:hyperlink w:anchor="_Toc180116">
            <w:r>
              <w:t>5.1. Общая часть</w:t>
            </w:r>
            <w:r>
              <w:tab/>
            </w:r>
            <w:r>
              <w:fldChar w:fldCharType="begin"/>
            </w:r>
            <w:r>
              <w:instrText>PAGEREF _Toc180116 \h</w:instrText>
            </w:r>
            <w:r>
              <w:fldChar w:fldCharType="separate"/>
            </w:r>
            <w:r>
              <w:t xml:space="preserve">22 </w:t>
            </w:r>
            <w:r>
              <w:fldChar w:fldCharType="end"/>
            </w:r>
          </w:hyperlink>
        </w:p>
        <w:p w:rsidR="008D3611" w:rsidRDefault="007A6109">
          <w:pPr>
            <w:pStyle w:val="21"/>
            <w:tabs>
              <w:tab w:val="right" w:leader="dot" w:pos="10502"/>
            </w:tabs>
          </w:pPr>
          <w:hyperlink w:anchor="_Toc180117">
            <w:r>
              <w:t>5.2. Проведение ГВЭ д</w:t>
            </w:r>
            <w:r>
              <w:t>ля участников ГВЭ с ОВЗ, участников - детей-инвалидов и инвалидов</w:t>
            </w:r>
            <w:r>
              <w:tab/>
            </w:r>
            <w:r>
              <w:fldChar w:fldCharType="begin"/>
            </w:r>
            <w:r>
              <w:instrText>PAGEREF _Toc180117 \h</w:instrText>
            </w:r>
            <w:r>
              <w:fldChar w:fldCharType="separate"/>
            </w:r>
            <w:r>
              <w:t xml:space="preserve">26 </w:t>
            </w:r>
            <w:r>
              <w:fldChar w:fldCharType="end"/>
            </w:r>
          </w:hyperlink>
        </w:p>
        <w:p w:rsidR="008D3611" w:rsidRDefault="007A6109">
          <w:pPr>
            <w:pStyle w:val="21"/>
            <w:tabs>
              <w:tab w:val="right" w:leader="dot" w:pos="10502"/>
            </w:tabs>
          </w:pPr>
          <w:hyperlink w:anchor="_Toc180118">
            <w:r>
              <w:t xml:space="preserve">5.3. Особенности организации и проведения ГВЭ по отдельным учебным </w:t>
            </w:r>
            <w:r>
              <w:t>предметам</w:t>
            </w:r>
            <w:r>
              <w:tab/>
            </w:r>
            <w:r>
              <w:fldChar w:fldCharType="begin"/>
            </w:r>
            <w:r>
              <w:instrText>PAGEREF _Toc180118 \h</w:instrText>
            </w:r>
            <w:r>
              <w:fldChar w:fldCharType="separate"/>
            </w:r>
            <w:r>
              <w:t xml:space="preserve">28 </w:t>
            </w:r>
            <w:r>
              <w:fldChar w:fldCharType="end"/>
            </w:r>
          </w:hyperlink>
        </w:p>
        <w:p w:rsidR="008D3611" w:rsidRDefault="007A6109">
          <w:pPr>
            <w:pStyle w:val="31"/>
            <w:tabs>
              <w:tab w:val="right" w:leader="dot" w:pos="10502"/>
            </w:tabs>
          </w:pPr>
          <w:hyperlink w:anchor="_Toc180119">
            <w:r>
              <w:t>5.3.1. Особенности организации ППЭ для проведения ГВЭ в устной форме</w:t>
            </w:r>
            <w:r>
              <w:tab/>
            </w:r>
            <w:r>
              <w:fldChar w:fldCharType="begin"/>
            </w:r>
            <w:r>
              <w:instrText>PAGEREF _Toc180119 \h</w:instrText>
            </w:r>
            <w:r>
              <w:fldChar w:fldCharType="separate"/>
            </w:r>
            <w:r>
              <w:t xml:space="preserve">28 </w:t>
            </w:r>
            <w:r>
              <w:fldChar w:fldCharType="end"/>
            </w:r>
          </w:hyperlink>
        </w:p>
        <w:p w:rsidR="008D3611" w:rsidRDefault="007A6109">
          <w:pPr>
            <w:pStyle w:val="31"/>
            <w:tabs>
              <w:tab w:val="right" w:leader="dot" w:pos="10502"/>
            </w:tabs>
          </w:pPr>
          <w:hyperlink w:anchor="_Toc180120">
            <w:r>
              <w:t>5.3.2. Особенности ГВЭ по русскому языку в письменной форме</w:t>
            </w:r>
            <w:r>
              <w:tab/>
            </w:r>
            <w:r>
              <w:fldChar w:fldCharType="begin"/>
            </w:r>
            <w:r>
              <w:instrText>PAGEREF _Toc180120 \h</w:instrText>
            </w:r>
            <w:r>
              <w:fldChar w:fldCharType="separate"/>
            </w:r>
            <w:r>
              <w:t xml:space="preserve">29 </w:t>
            </w:r>
            <w:r>
              <w:fldChar w:fldCharType="end"/>
            </w:r>
          </w:hyperlink>
        </w:p>
        <w:p w:rsidR="008D3611" w:rsidRDefault="007A6109">
          <w:pPr>
            <w:pStyle w:val="31"/>
            <w:tabs>
              <w:tab w:val="right" w:leader="dot" w:pos="10502"/>
            </w:tabs>
          </w:pPr>
          <w:hyperlink w:anchor="_Toc180121">
            <w:r>
              <w:t>5.3.3</w:t>
            </w:r>
            <w:r>
              <w:t>. Особенности ГВЭ по математике в письменной форме</w:t>
            </w:r>
            <w:r>
              <w:tab/>
            </w:r>
            <w:r>
              <w:fldChar w:fldCharType="begin"/>
            </w:r>
            <w:r>
              <w:instrText>PAGEREF _Toc180121 \h</w:instrText>
            </w:r>
            <w:r>
              <w:fldChar w:fldCharType="separate"/>
            </w:r>
            <w:r>
              <w:t xml:space="preserve">33 </w:t>
            </w:r>
            <w:r>
              <w:fldChar w:fldCharType="end"/>
            </w:r>
          </w:hyperlink>
        </w:p>
        <w:p w:rsidR="008D3611" w:rsidRDefault="007A6109">
          <w:pPr>
            <w:pStyle w:val="31"/>
            <w:tabs>
              <w:tab w:val="right" w:leader="dot" w:pos="10502"/>
            </w:tabs>
          </w:pPr>
          <w:hyperlink w:anchor="_Toc180122">
            <w:r>
              <w:t>5.3.4. Особенности организации и проведения ОГЭ по русскому языку</w:t>
            </w:r>
            <w:r>
              <w:tab/>
            </w:r>
            <w:r>
              <w:fldChar w:fldCharType="begin"/>
            </w:r>
            <w:r>
              <w:instrText>PAGEREF _Toc18012</w:instrText>
            </w:r>
            <w:r>
              <w:instrText>2 \h</w:instrText>
            </w:r>
            <w:r>
              <w:fldChar w:fldCharType="separate"/>
            </w:r>
            <w:r>
              <w:t xml:space="preserve">34 </w:t>
            </w:r>
            <w:r>
              <w:fldChar w:fldCharType="end"/>
            </w:r>
          </w:hyperlink>
        </w:p>
        <w:p w:rsidR="008D3611" w:rsidRDefault="007A6109">
          <w:pPr>
            <w:pStyle w:val="31"/>
            <w:tabs>
              <w:tab w:val="right" w:leader="dot" w:pos="10502"/>
            </w:tabs>
          </w:pPr>
          <w:hyperlink w:anchor="_Toc180123">
            <w:r>
              <w:t>5.3.5. Особенности организации и проведения ОГЭ по иностранным языкам</w:t>
            </w:r>
            <w:r>
              <w:tab/>
            </w:r>
            <w:r>
              <w:fldChar w:fldCharType="begin"/>
            </w:r>
            <w:r>
              <w:instrText>PAGEREF _Toc180123 \h</w:instrText>
            </w:r>
            <w:r>
              <w:fldChar w:fldCharType="separate"/>
            </w:r>
            <w:r>
              <w:t xml:space="preserve">34 </w:t>
            </w:r>
            <w:r>
              <w:fldChar w:fldCharType="end"/>
            </w:r>
          </w:hyperlink>
        </w:p>
        <w:p w:rsidR="008D3611" w:rsidRDefault="007A6109">
          <w:pPr>
            <w:pStyle w:val="31"/>
            <w:tabs>
              <w:tab w:val="right" w:leader="dot" w:pos="10502"/>
            </w:tabs>
          </w:pPr>
          <w:hyperlink w:anchor="_Toc180124">
            <w:r>
              <w:t>5.3.6. Особенности организации и проведения ОГЭ по химии</w:t>
            </w:r>
            <w:r>
              <w:tab/>
            </w:r>
            <w:r>
              <w:fldChar w:fldCharType="begin"/>
            </w:r>
            <w:r>
              <w:instrText>PAGEREF _Toc180124 \h</w:instrText>
            </w:r>
            <w:r>
              <w:fldChar w:fldCharType="separate"/>
            </w:r>
            <w:r>
              <w:t xml:space="preserve">36 </w:t>
            </w:r>
            <w:r>
              <w:fldChar w:fldCharType="end"/>
            </w:r>
          </w:hyperlink>
        </w:p>
        <w:p w:rsidR="008D3611" w:rsidRDefault="007A6109">
          <w:pPr>
            <w:pStyle w:val="31"/>
            <w:tabs>
              <w:tab w:val="right" w:leader="dot" w:pos="10502"/>
            </w:tabs>
          </w:pPr>
          <w:hyperlink w:anchor="_Toc180125">
            <w:r>
              <w:t>5.3.7. Особенности организации и проведения ОГЭ по физике</w:t>
            </w:r>
            <w:r>
              <w:tab/>
            </w:r>
            <w:r>
              <w:fldChar w:fldCharType="begin"/>
            </w:r>
            <w:r>
              <w:instrText>PAGEREF _Toc180125 \h</w:instrText>
            </w:r>
            <w:r>
              <w:fldChar w:fldCharType="separate"/>
            </w:r>
            <w:r>
              <w:t xml:space="preserve">42 </w:t>
            </w:r>
            <w:r>
              <w:fldChar w:fldCharType="end"/>
            </w:r>
          </w:hyperlink>
        </w:p>
        <w:p w:rsidR="008D3611" w:rsidRDefault="007A6109">
          <w:pPr>
            <w:pStyle w:val="31"/>
            <w:tabs>
              <w:tab w:val="right" w:leader="dot" w:pos="10502"/>
            </w:tabs>
          </w:pPr>
          <w:hyperlink w:anchor="_Toc180126">
            <w:r>
              <w:t>5.3.8. Особенности организации и проведения О</w:t>
            </w:r>
            <w:r>
              <w:t>ГЭ по информатике и информационно-коммуникационным технологиям (ИКТ)</w:t>
            </w:r>
            <w:r>
              <w:tab/>
            </w:r>
            <w:r>
              <w:fldChar w:fldCharType="begin"/>
            </w:r>
            <w:r>
              <w:instrText>PAGEREF _Toc180126 \h</w:instrText>
            </w:r>
            <w:r>
              <w:fldChar w:fldCharType="separate"/>
            </w:r>
            <w:r>
              <w:t xml:space="preserve">42 </w:t>
            </w:r>
            <w:r>
              <w:fldChar w:fldCharType="end"/>
            </w:r>
          </w:hyperlink>
        </w:p>
        <w:p w:rsidR="008D3611" w:rsidRDefault="007A6109">
          <w:pPr>
            <w:pStyle w:val="31"/>
            <w:tabs>
              <w:tab w:val="right" w:leader="dot" w:pos="10502"/>
            </w:tabs>
          </w:pPr>
          <w:hyperlink w:anchor="_Toc180127">
            <w:r>
              <w:t>5.3.9. Особенности организации и проведения ОГЭ по литературе</w:t>
            </w:r>
            <w:r>
              <w:tab/>
            </w:r>
            <w:r>
              <w:fldChar w:fldCharType="begin"/>
            </w:r>
            <w:r>
              <w:instrText>PAG</w:instrText>
            </w:r>
            <w:r>
              <w:instrText>EREF _Toc180127 \h</w:instrText>
            </w:r>
            <w:r>
              <w:fldChar w:fldCharType="separate"/>
            </w:r>
            <w:r>
              <w:t xml:space="preserve">43 </w:t>
            </w:r>
            <w:r>
              <w:fldChar w:fldCharType="end"/>
            </w:r>
          </w:hyperlink>
        </w:p>
        <w:p w:rsidR="008D3611" w:rsidRDefault="007A6109">
          <w:pPr>
            <w:pStyle w:val="21"/>
            <w:tabs>
              <w:tab w:val="right" w:leader="dot" w:pos="10502"/>
            </w:tabs>
          </w:pPr>
          <w:hyperlink w:anchor="_Toc180128">
            <w:r>
              <w:t>5.4. Завершение ГИА</w:t>
            </w:r>
            <w:r>
              <w:tab/>
            </w:r>
            <w:r>
              <w:fldChar w:fldCharType="begin"/>
            </w:r>
            <w:r>
              <w:instrText>PAGEREF _Toc180128 \h</w:instrText>
            </w:r>
            <w:r>
              <w:fldChar w:fldCharType="separate"/>
            </w:r>
            <w:r>
              <w:t xml:space="preserve">44 </w:t>
            </w:r>
            <w:r>
              <w:fldChar w:fldCharType="end"/>
            </w:r>
          </w:hyperlink>
        </w:p>
        <w:p w:rsidR="008D3611" w:rsidRDefault="007A6109">
          <w:pPr>
            <w:pStyle w:val="11"/>
            <w:tabs>
              <w:tab w:val="right" w:leader="dot" w:pos="10502"/>
            </w:tabs>
          </w:pPr>
          <w:hyperlink w:anchor="_Toc180129">
            <w:r>
              <w:t>6. Обработка ЭМ</w:t>
            </w:r>
            <w:r>
              <w:tab/>
            </w:r>
            <w:r>
              <w:fldChar w:fldCharType="begin"/>
            </w:r>
            <w:r>
              <w:instrText>PAGEREF _Toc180129 \h</w:instrText>
            </w:r>
            <w:r>
              <w:fldChar w:fldCharType="separate"/>
            </w:r>
            <w:r>
              <w:t xml:space="preserve">45 </w:t>
            </w:r>
            <w:r>
              <w:fldChar w:fldCharType="end"/>
            </w:r>
          </w:hyperlink>
        </w:p>
        <w:p w:rsidR="008D3611" w:rsidRDefault="007A6109">
          <w:pPr>
            <w:pStyle w:val="11"/>
            <w:tabs>
              <w:tab w:val="right" w:leader="dot" w:pos="10502"/>
            </w:tabs>
          </w:pPr>
          <w:hyperlink w:anchor="_Toc180130">
            <w:r>
              <w:t>7. Ознакомление с результатами ГИА</w:t>
            </w:r>
            <w:r>
              <w:tab/>
            </w:r>
            <w:r>
              <w:fldChar w:fldCharType="begin"/>
            </w:r>
            <w:r>
              <w:instrText>PAGEREF _Toc180130 \h</w:instrText>
            </w:r>
            <w:r>
              <w:fldChar w:fldCharType="separate"/>
            </w:r>
            <w:r>
              <w:t xml:space="preserve">46 </w:t>
            </w:r>
            <w:r>
              <w:fldChar w:fldCharType="end"/>
            </w:r>
          </w:hyperlink>
        </w:p>
        <w:p w:rsidR="008D3611" w:rsidRDefault="007A6109">
          <w:pPr>
            <w:pStyle w:val="11"/>
            <w:tabs>
              <w:tab w:val="right" w:leader="dot" w:pos="10502"/>
            </w:tabs>
          </w:pPr>
          <w:hyperlink w:anchor="_Toc180131">
            <w:r>
              <w:t>8. Прием и рассмотрение апелляций</w:t>
            </w:r>
            <w:r>
              <w:tab/>
            </w:r>
            <w:r>
              <w:fldChar w:fldCharType="begin"/>
            </w:r>
            <w:r>
              <w:instrText>PAGEREF _Toc180131 \h</w:instrText>
            </w:r>
            <w:r>
              <w:fldChar w:fldCharType="separate"/>
            </w:r>
            <w:r>
              <w:t xml:space="preserve">46 </w:t>
            </w:r>
            <w:r>
              <w:fldChar w:fldCharType="end"/>
            </w:r>
          </w:hyperlink>
        </w:p>
        <w:p w:rsidR="008D3611" w:rsidRDefault="007A6109">
          <w:pPr>
            <w:pStyle w:val="11"/>
            <w:tabs>
              <w:tab w:val="right" w:leader="dot" w:pos="10502"/>
            </w:tabs>
          </w:pPr>
          <w:hyperlink w:anchor="_Toc180132">
            <w:r>
              <w:t>9. Ли</w:t>
            </w:r>
            <w:r>
              <w:t>сты (бланки) ответов участников ГИА</w:t>
            </w:r>
            <w:r>
              <w:tab/>
            </w:r>
            <w:r>
              <w:fldChar w:fldCharType="begin"/>
            </w:r>
            <w:r>
              <w:instrText>PAGEREF _Toc180132 \h</w:instrText>
            </w:r>
            <w:r>
              <w:fldChar w:fldCharType="separate"/>
            </w:r>
            <w:r>
              <w:t xml:space="preserve">48 </w:t>
            </w:r>
            <w:r>
              <w:fldChar w:fldCharType="end"/>
            </w:r>
          </w:hyperlink>
        </w:p>
        <w:p w:rsidR="008D3611" w:rsidRDefault="007A6109">
          <w:pPr>
            <w:pStyle w:val="21"/>
            <w:tabs>
              <w:tab w:val="right" w:leader="dot" w:pos="10502"/>
            </w:tabs>
          </w:pPr>
          <w:hyperlink w:anchor="_Toc180133">
            <w:r>
              <w:t>9.1. Общая часть</w:t>
            </w:r>
            <w:r>
              <w:tab/>
            </w:r>
            <w:r>
              <w:fldChar w:fldCharType="begin"/>
            </w:r>
            <w:r>
              <w:instrText>PAGEREF _Toc180133 \h</w:instrText>
            </w:r>
            <w:r>
              <w:fldChar w:fldCharType="separate"/>
            </w:r>
            <w:r>
              <w:t xml:space="preserve">48 </w:t>
            </w:r>
            <w:r>
              <w:fldChar w:fldCharType="end"/>
            </w:r>
          </w:hyperlink>
        </w:p>
        <w:p w:rsidR="008D3611" w:rsidRDefault="007A6109">
          <w:pPr>
            <w:pStyle w:val="21"/>
            <w:tabs>
              <w:tab w:val="right" w:leader="dot" w:pos="10502"/>
            </w:tabs>
          </w:pPr>
          <w:hyperlink w:anchor="_Toc180134">
            <w:r>
              <w:t>9.2. Заполнение листа (бланка) ответов № 1</w:t>
            </w:r>
            <w:r>
              <w:tab/>
            </w:r>
            <w:r>
              <w:fldChar w:fldCharType="begin"/>
            </w:r>
            <w:r>
              <w:instrText>PAGEREF _Toc180134 \h</w:instrText>
            </w:r>
            <w:r>
              <w:fldChar w:fldCharType="separate"/>
            </w:r>
            <w:r>
              <w:t xml:space="preserve">50 </w:t>
            </w:r>
            <w:r>
              <w:fldChar w:fldCharType="end"/>
            </w:r>
          </w:hyperlink>
        </w:p>
        <w:p w:rsidR="008D3611" w:rsidRDefault="007A6109">
          <w:pPr>
            <w:pStyle w:val="21"/>
            <w:tabs>
              <w:tab w:val="right" w:leader="dot" w:pos="10502"/>
            </w:tabs>
          </w:pPr>
          <w:hyperlink w:anchor="_Toc180135">
            <w:r>
              <w:t>9.3. Замена ошибочных ответов</w:t>
            </w:r>
            <w:r>
              <w:tab/>
            </w:r>
            <w:r>
              <w:fldChar w:fldCharType="begin"/>
            </w:r>
            <w:r>
              <w:instrText>PAGEREF _Toc18013</w:instrText>
            </w:r>
            <w:r>
              <w:instrText>5 \h</w:instrText>
            </w:r>
            <w:r>
              <w:fldChar w:fldCharType="separate"/>
            </w:r>
            <w:r>
              <w:t xml:space="preserve">51 </w:t>
            </w:r>
            <w:r>
              <w:fldChar w:fldCharType="end"/>
            </w:r>
          </w:hyperlink>
        </w:p>
        <w:p w:rsidR="008D3611" w:rsidRDefault="007A6109">
          <w:pPr>
            <w:pStyle w:val="21"/>
            <w:tabs>
              <w:tab w:val="right" w:leader="dot" w:pos="10502"/>
            </w:tabs>
          </w:pPr>
          <w:hyperlink w:anchor="_Toc180136">
            <w:r>
              <w:t>9.4. Заполнение листов (бланков) ответов № 2 и дополнительного листа (бланка) ответов № 2 , а также листа (бланка) устного экзамена</w:t>
            </w:r>
            <w:r>
              <w:tab/>
            </w:r>
            <w:r>
              <w:fldChar w:fldCharType="begin"/>
            </w:r>
            <w:r>
              <w:instrText xml:space="preserve">PAGEREF _Toc180136 </w:instrText>
            </w:r>
            <w:r>
              <w:instrText>\h</w:instrText>
            </w:r>
            <w:r>
              <w:fldChar w:fldCharType="separate"/>
            </w:r>
            <w:r>
              <w:t xml:space="preserve">52 </w:t>
            </w:r>
            <w:r>
              <w:fldChar w:fldCharType="end"/>
            </w:r>
          </w:hyperlink>
        </w:p>
        <w:p w:rsidR="008D3611" w:rsidRDefault="007A6109">
          <w:pPr>
            <w:pStyle w:val="11"/>
            <w:tabs>
              <w:tab w:val="right" w:leader="dot" w:pos="10502"/>
            </w:tabs>
          </w:pPr>
          <w:hyperlink w:anchor="_Toc180137">
            <w:r>
              <w:t>10. Инструктивные материалы</w:t>
            </w:r>
            <w:r>
              <w:tab/>
            </w:r>
            <w:r>
              <w:fldChar w:fldCharType="begin"/>
            </w:r>
            <w:r>
              <w:instrText>PAGEREF _Toc180137 \h</w:instrText>
            </w:r>
            <w:r>
              <w:fldChar w:fldCharType="separate"/>
            </w:r>
            <w:r>
              <w:t xml:space="preserve">53 </w:t>
            </w:r>
            <w:r>
              <w:fldChar w:fldCharType="end"/>
            </w:r>
          </w:hyperlink>
        </w:p>
        <w:p w:rsidR="008D3611" w:rsidRDefault="007A6109">
          <w:pPr>
            <w:pStyle w:val="21"/>
            <w:tabs>
              <w:tab w:val="right" w:leader="dot" w:pos="10502"/>
            </w:tabs>
          </w:pPr>
          <w:hyperlink w:anchor="_Toc180138">
            <w:r>
              <w:t>10.1. Инструкция для руководителя ППЭ</w:t>
            </w:r>
            <w:r>
              <w:tab/>
            </w:r>
            <w:r>
              <w:fldChar w:fldCharType="begin"/>
            </w:r>
            <w:r>
              <w:instrText>PAGEREF _Toc180138 \h</w:instrText>
            </w:r>
            <w:r>
              <w:fldChar w:fldCharType="separate"/>
            </w:r>
            <w:r>
              <w:t xml:space="preserve">53 </w:t>
            </w:r>
            <w:r>
              <w:fldChar w:fldCharType="end"/>
            </w:r>
          </w:hyperlink>
        </w:p>
        <w:p w:rsidR="008D3611" w:rsidRDefault="007A6109">
          <w:pPr>
            <w:pStyle w:val="21"/>
            <w:tabs>
              <w:tab w:val="right" w:leader="dot" w:pos="10502"/>
            </w:tabs>
          </w:pPr>
          <w:hyperlink w:anchor="_Toc180139">
            <w:r>
              <w:t>10.2. Инструкция для члена ГЭК</w:t>
            </w:r>
            <w:r>
              <w:tab/>
            </w:r>
            <w:r>
              <w:fldChar w:fldCharType="begin"/>
            </w:r>
            <w:r>
              <w:instrText>PAGEREF _Toc180139 \h</w:instrText>
            </w:r>
            <w:r>
              <w:fldChar w:fldCharType="separate"/>
            </w:r>
            <w:r>
              <w:t xml:space="preserve">58 </w:t>
            </w:r>
            <w:r>
              <w:fldChar w:fldCharType="end"/>
            </w:r>
          </w:hyperlink>
        </w:p>
        <w:p w:rsidR="008D3611" w:rsidRDefault="007A6109">
          <w:pPr>
            <w:pStyle w:val="21"/>
            <w:tabs>
              <w:tab w:val="right" w:leader="dot" w:pos="10502"/>
            </w:tabs>
          </w:pPr>
          <w:hyperlink w:anchor="_Toc180140">
            <w:r>
              <w:t>10.3. Инструкция для организаторов в аудитории</w:t>
            </w:r>
            <w:r>
              <w:tab/>
            </w:r>
            <w:r>
              <w:fldChar w:fldCharType="begin"/>
            </w:r>
            <w:r>
              <w:instrText>PAGEREF _Toc180140 \h</w:instrText>
            </w:r>
            <w:r>
              <w:fldChar w:fldCharType="separate"/>
            </w:r>
            <w:r>
              <w:t xml:space="preserve">62 </w:t>
            </w:r>
            <w:r>
              <w:fldChar w:fldCharType="end"/>
            </w:r>
          </w:hyperlink>
        </w:p>
        <w:p w:rsidR="008D3611" w:rsidRDefault="007A6109">
          <w:pPr>
            <w:pStyle w:val="21"/>
            <w:tabs>
              <w:tab w:val="right" w:leader="dot" w:pos="10502"/>
            </w:tabs>
          </w:pPr>
          <w:hyperlink w:anchor="_Toc180141">
            <w:r>
              <w:t>10.4. Инструкция для органи</w:t>
            </w:r>
            <w:r>
              <w:t>затора вне аудитории</w:t>
            </w:r>
            <w:r>
              <w:tab/>
            </w:r>
            <w:r>
              <w:fldChar w:fldCharType="begin"/>
            </w:r>
            <w:r>
              <w:instrText>PAGEREF _Toc180141 \h</w:instrText>
            </w:r>
            <w:r>
              <w:fldChar w:fldCharType="separate"/>
            </w:r>
            <w:r>
              <w:t xml:space="preserve">70 </w:t>
            </w:r>
            <w:r>
              <w:fldChar w:fldCharType="end"/>
            </w:r>
          </w:hyperlink>
        </w:p>
        <w:p w:rsidR="008D3611" w:rsidRDefault="007A6109">
          <w:pPr>
            <w:pStyle w:val="21"/>
            <w:tabs>
              <w:tab w:val="right" w:leader="dot" w:pos="10502"/>
            </w:tabs>
          </w:pPr>
          <w:hyperlink w:anchor="_Toc180142">
            <w:r>
              <w:t>10.5. Инструкция для технического специалиста</w:t>
            </w:r>
            <w:r>
              <w:tab/>
            </w:r>
            <w:r>
              <w:fldChar w:fldCharType="begin"/>
            </w:r>
            <w:r>
              <w:instrText>PAGEREF _Toc180142 \h</w:instrText>
            </w:r>
            <w:r>
              <w:fldChar w:fldCharType="separate"/>
            </w:r>
            <w:r>
              <w:t xml:space="preserve">73 </w:t>
            </w:r>
            <w:r>
              <w:fldChar w:fldCharType="end"/>
            </w:r>
          </w:hyperlink>
        </w:p>
        <w:p w:rsidR="008D3611" w:rsidRDefault="007A6109">
          <w:pPr>
            <w:pStyle w:val="21"/>
            <w:tabs>
              <w:tab w:val="right" w:leader="dot" w:pos="10502"/>
            </w:tabs>
          </w:pPr>
          <w:hyperlink w:anchor="_Toc180143">
            <w:r>
              <w:t>10.6. Инструкция для медицинского работника</w:t>
            </w:r>
            <w:r>
              <w:tab/>
            </w:r>
            <w:r>
              <w:fldChar w:fldCharType="begin"/>
            </w:r>
            <w:r>
              <w:instrText>PAGEREF _Toc180143 \h</w:instrText>
            </w:r>
            <w:r>
              <w:fldChar w:fldCharType="separate"/>
            </w:r>
            <w:r>
              <w:t xml:space="preserve">74 </w:t>
            </w:r>
            <w:r>
              <w:fldChar w:fldCharType="end"/>
            </w:r>
          </w:hyperlink>
        </w:p>
        <w:p w:rsidR="008D3611" w:rsidRDefault="007A6109">
          <w:pPr>
            <w:pStyle w:val="11"/>
            <w:tabs>
              <w:tab w:val="right" w:leader="dot" w:pos="10502"/>
            </w:tabs>
          </w:pPr>
          <w:hyperlink w:anchor="_Toc180144">
            <w:r>
              <w:rPr>
                <w:b w:val="0"/>
              </w:rPr>
              <w:t>10.7. Инструкция для специалистов п</w:t>
            </w:r>
            <w:r>
              <w:rPr>
                <w:b w:val="0"/>
              </w:rPr>
              <w:t>о проведению инструктажа и обеспечению лабораторных работ, зачитываемая перед началом лабораторной работы по физике  и химии</w:t>
            </w:r>
            <w:r>
              <w:tab/>
            </w:r>
            <w:r>
              <w:fldChar w:fldCharType="begin"/>
            </w:r>
            <w:r>
              <w:instrText>PAGEREF _Toc180144 \h</w:instrText>
            </w:r>
            <w:r>
              <w:fldChar w:fldCharType="separate"/>
            </w:r>
            <w:r>
              <w:t xml:space="preserve">76 </w:t>
            </w:r>
            <w:r>
              <w:fldChar w:fldCharType="end"/>
            </w:r>
          </w:hyperlink>
        </w:p>
        <w:p w:rsidR="008D3611" w:rsidRDefault="007A6109">
          <w:pPr>
            <w:pStyle w:val="21"/>
            <w:tabs>
              <w:tab w:val="right" w:leader="dot" w:pos="10502"/>
            </w:tabs>
          </w:pPr>
          <w:hyperlink w:anchor="_Toc180145">
            <w:r>
              <w:t>10.8. Инс</w:t>
            </w:r>
            <w:r>
              <w:t>трукция для участника ГИА, зачитываемая организатором  в аудитории перед началом экзамена</w:t>
            </w:r>
            <w:r>
              <w:tab/>
            </w:r>
            <w:r>
              <w:fldChar w:fldCharType="begin"/>
            </w:r>
            <w:r>
              <w:instrText>PAGEREF _Toc180145 \h</w:instrText>
            </w:r>
            <w:r>
              <w:fldChar w:fldCharType="separate"/>
            </w:r>
            <w:r>
              <w:t xml:space="preserve">78 </w:t>
            </w:r>
            <w:r>
              <w:fldChar w:fldCharType="end"/>
            </w:r>
          </w:hyperlink>
        </w:p>
        <w:p w:rsidR="008D3611" w:rsidRDefault="007A6109">
          <w:pPr>
            <w:pStyle w:val="11"/>
            <w:tabs>
              <w:tab w:val="right" w:leader="dot" w:pos="10502"/>
            </w:tabs>
          </w:pPr>
          <w:hyperlink w:anchor="_Toc180146">
            <w:r>
              <w:t>Приложение 1. Примерный перечень часто используемых при проведении ГИА документов, удостоверяющих личность</w:t>
            </w:r>
            <w:r>
              <w:tab/>
            </w:r>
            <w:r>
              <w:fldChar w:fldCharType="begin"/>
            </w:r>
            <w:r>
              <w:instrText>PAGEREF _Toc180146 \h</w:instrText>
            </w:r>
            <w:r>
              <w:fldChar w:fldCharType="separate"/>
            </w:r>
            <w:r>
              <w:t xml:space="preserve">84 </w:t>
            </w:r>
            <w:r>
              <w:fldChar w:fldCharType="end"/>
            </w:r>
          </w:hyperlink>
        </w:p>
        <w:p w:rsidR="008D3611" w:rsidRDefault="007A6109">
          <w:pPr>
            <w:pStyle w:val="11"/>
            <w:tabs>
              <w:tab w:val="right" w:leader="dot" w:pos="10502"/>
            </w:tabs>
          </w:pPr>
          <w:hyperlink w:anchor="_Toc180147">
            <w:r>
              <w:t>Приложение 2. Журнал учета участников ГИА, обратившихся к медицинскому работнику</w:t>
            </w:r>
            <w:r>
              <w:tab/>
            </w:r>
            <w:r>
              <w:fldChar w:fldCharType="begin"/>
            </w:r>
            <w:r>
              <w:instrText>PAGEREF _Toc180147 \h</w:instrText>
            </w:r>
            <w:r>
              <w:fldChar w:fldCharType="separate"/>
            </w:r>
            <w:r>
              <w:t xml:space="preserve">86 </w:t>
            </w:r>
            <w:r>
              <w:fldChar w:fldCharType="end"/>
            </w:r>
          </w:hyperlink>
        </w:p>
        <w:p w:rsidR="008D3611" w:rsidRDefault="007A6109">
          <w:pPr>
            <w:pStyle w:val="11"/>
            <w:tabs>
              <w:tab w:val="right" w:leader="dot" w:pos="10502"/>
            </w:tabs>
          </w:pPr>
          <w:hyperlink w:anchor="_Toc180148">
            <w:r>
              <w:t>Приложение 3. Образец заявления на участие в ОГЭ/ГВЭ</w:t>
            </w:r>
            <w:r>
              <w:tab/>
            </w:r>
            <w:r>
              <w:fldChar w:fldCharType="begin"/>
            </w:r>
            <w:r>
              <w:instrText>PAGEREF _Toc180148 \h</w:instrText>
            </w:r>
            <w:r>
              <w:fldChar w:fldCharType="separate"/>
            </w:r>
            <w:r>
              <w:t xml:space="preserve">88 </w:t>
            </w:r>
            <w:r>
              <w:fldChar w:fldCharType="end"/>
            </w:r>
          </w:hyperlink>
        </w:p>
        <w:p w:rsidR="008D3611" w:rsidRDefault="007A6109">
          <w:pPr>
            <w:pStyle w:val="11"/>
            <w:tabs>
              <w:tab w:val="right" w:leader="dot" w:pos="10502"/>
            </w:tabs>
          </w:pPr>
          <w:hyperlink w:anchor="_Toc180149">
            <w:r>
              <w:t>Приложение 4. Образец согласия  на обработку персональных данны</w:t>
            </w:r>
            <w:r>
              <w:t>х</w:t>
            </w:r>
            <w:r>
              <w:tab/>
            </w:r>
            <w:r>
              <w:fldChar w:fldCharType="begin"/>
            </w:r>
            <w:r>
              <w:instrText>PAGEREF _Toc180149 \h</w:instrText>
            </w:r>
            <w:r>
              <w:fldChar w:fldCharType="separate"/>
            </w:r>
            <w:r>
              <w:t xml:space="preserve">90 </w:t>
            </w:r>
            <w:r>
              <w:fldChar w:fldCharType="end"/>
            </w:r>
          </w:hyperlink>
        </w:p>
        <w:p w:rsidR="008D3611" w:rsidRDefault="007A6109">
          <w:pPr>
            <w:pStyle w:val="11"/>
            <w:tabs>
              <w:tab w:val="right" w:leader="dot" w:pos="10502"/>
            </w:tabs>
          </w:pPr>
          <w:hyperlink w:anchor="_Toc180150">
            <w:r>
              <w:t>Приложение 4.1. Образец согласия на обработку персональных  данных</w:t>
            </w:r>
            <w:r>
              <w:tab/>
            </w:r>
            <w:r>
              <w:fldChar w:fldCharType="begin"/>
            </w:r>
            <w:r>
              <w:instrText>PAGEREF _Toc180150 \h</w:instrText>
            </w:r>
            <w:r>
              <w:fldChar w:fldCharType="separate"/>
            </w:r>
            <w:r>
              <w:t xml:space="preserve">91 </w:t>
            </w:r>
            <w:r>
              <w:fldChar w:fldCharType="end"/>
            </w:r>
          </w:hyperlink>
        </w:p>
        <w:p w:rsidR="008D3611" w:rsidRDefault="007A6109">
          <w:pPr>
            <w:pStyle w:val="11"/>
            <w:tabs>
              <w:tab w:val="right" w:leader="dot" w:pos="10502"/>
            </w:tabs>
          </w:pPr>
          <w:hyperlink w:anchor="_Toc180151">
            <w:r>
              <w:t>Приложение 5. Памятка о правилах проведения ГИА в 2022 году</w:t>
            </w:r>
            <w:r>
              <w:tab/>
            </w:r>
            <w:r>
              <w:fldChar w:fldCharType="begin"/>
            </w:r>
            <w:r>
              <w:instrText>PAGEREF _Toc180151 \h</w:instrText>
            </w:r>
            <w:r>
              <w:fldChar w:fldCharType="separate"/>
            </w:r>
            <w:r>
              <w:t xml:space="preserve">94 </w:t>
            </w:r>
            <w:r>
              <w:fldChar w:fldCharType="end"/>
            </w:r>
          </w:hyperlink>
        </w:p>
        <w:p w:rsidR="008D3611" w:rsidRDefault="007A6109">
          <w:r>
            <w:fldChar w:fldCharType="end"/>
          </w:r>
        </w:p>
      </w:sdtContent>
    </w:sdt>
    <w:p w:rsidR="008D3611" w:rsidRDefault="007A6109">
      <w:pPr>
        <w:spacing w:after="0" w:line="259" w:lineRule="auto"/>
        <w:ind w:left="709" w:right="0" w:firstLine="0"/>
        <w:jc w:val="left"/>
      </w:pPr>
      <w:r>
        <w:t xml:space="preserve"> </w:t>
      </w:r>
    </w:p>
    <w:p w:rsidR="008D3611" w:rsidRDefault="007A6109">
      <w:pPr>
        <w:spacing w:after="0" w:line="259" w:lineRule="auto"/>
        <w:ind w:left="709" w:right="0" w:firstLine="0"/>
        <w:jc w:val="left"/>
      </w:pPr>
      <w:r>
        <w:rPr>
          <w:sz w:val="24"/>
        </w:rPr>
        <w:t xml:space="preserve"> </w:t>
      </w:r>
    </w:p>
    <w:p w:rsidR="008D3611" w:rsidRDefault="007A6109">
      <w:pPr>
        <w:spacing w:after="0" w:line="259" w:lineRule="auto"/>
        <w:ind w:left="709" w:right="0" w:firstLine="0"/>
        <w:jc w:val="left"/>
      </w:pPr>
      <w:r>
        <w:t xml:space="preserve"> </w:t>
      </w:r>
    </w:p>
    <w:p w:rsidR="008D3611" w:rsidRDefault="007A6109">
      <w:pPr>
        <w:pStyle w:val="1"/>
        <w:spacing w:after="0" w:line="259" w:lineRule="auto"/>
        <w:ind w:left="421"/>
        <w:jc w:val="center"/>
      </w:pPr>
      <w:bookmarkStart w:id="1" w:name="_Toc180095"/>
      <w:r>
        <w:rPr>
          <w:sz w:val="28"/>
        </w:rPr>
        <w:t xml:space="preserve">Перечень условных обозначений и </w:t>
      </w:r>
      <w:r>
        <w:rPr>
          <w:sz w:val="28"/>
        </w:rPr>
        <w:t xml:space="preserve">сокращений </w:t>
      </w:r>
      <w:bookmarkEnd w:id="1"/>
    </w:p>
    <w:p w:rsidR="008D3611" w:rsidRDefault="007A6109">
      <w:pPr>
        <w:spacing w:after="0" w:line="259" w:lineRule="auto"/>
        <w:ind w:left="709" w:right="0" w:firstLine="0"/>
        <w:jc w:val="left"/>
      </w:pPr>
      <w:r>
        <w:t xml:space="preserve"> </w:t>
      </w:r>
    </w:p>
    <w:tbl>
      <w:tblPr>
        <w:tblStyle w:val="TableGrid"/>
        <w:tblW w:w="10320" w:type="dxa"/>
        <w:tblInd w:w="-113" w:type="dxa"/>
        <w:tblCellMar>
          <w:top w:w="74" w:type="dxa"/>
          <w:left w:w="113" w:type="dxa"/>
          <w:bottom w:w="66" w:type="dxa"/>
          <w:right w:w="38" w:type="dxa"/>
        </w:tblCellMar>
        <w:tblLook w:val="04A0" w:firstRow="1" w:lastRow="0" w:firstColumn="1" w:lastColumn="0" w:noHBand="0" w:noVBand="1"/>
      </w:tblPr>
      <w:tblGrid>
        <w:gridCol w:w="2573"/>
        <w:gridCol w:w="7747"/>
      </w:tblGrid>
      <w:tr w:rsidR="008D3611">
        <w:trPr>
          <w:trHeight w:val="1546"/>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Аудитории  </w:t>
            </w:r>
          </w:p>
        </w:tc>
        <w:tc>
          <w:tcPr>
            <w:tcW w:w="7747" w:type="dxa"/>
            <w:tcBorders>
              <w:top w:val="single" w:sz="6" w:space="0" w:color="000000"/>
              <w:left w:val="single" w:sz="6" w:space="0" w:color="000000"/>
              <w:bottom w:val="single" w:sz="6" w:space="0" w:color="000000"/>
              <w:right w:val="single" w:sz="6" w:space="0" w:color="000000"/>
            </w:tcBorders>
            <w:vAlign w:val="bottom"/>
          </w:tcPr>
          <w:p w:rsidR="008D3611" w:rsidRDefault="007A6109">
            <w:pPr>
              <w:spacing w:after="0" w:line="259" w:lineRule="auto"/>
              <w:ind w:right="66" w:firstLine="0"/>
            </w:pPr>
            <w:r>
              <w:t xml:space="preserve">Помещения, предоставляемые для проведения экзаменов, обеспечивающие проведение экзаменов в условиях, соответствующих требованиям санитарно-эпидемиологических правил и нормативов  </w:t>
            </w:r>
          </w:p>
        </w:tc>
      </w:tr>
      <w:tr w:rsidR="008D3611">
        <w:trPr>
          <w:trHeight w:val="427"/>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ГВЭ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Государственный выпускной экзамен </w:t>
            </w:r>
          </w:p>
        </w:tc>
      </w:tr>
      <w:tr w:rsidR="008D3611">
        <w:trPr>
          <w:trHeight w:val="725"/>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ГИА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pPr>
            <w:r>
              <w:t xml:space="preserve">Государственная итоговая аттестация по образовательным программам основного общего образования </w:t>
            </w:r>
          </w:p>
        </w:tc>
      </w:tr>
      <w:tr w:rsidR="008D3611">
        <w:trPr>
          <w:trHeight w:val="730"/>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ГЭК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Государственная экзаменационная комиссия субъекта Российской Федерации </w:t>
            </w:r>
          </w:p>
        </w:tc>
      </w:tr>
      <w:tr w:rsidR="008D3611">
        <w:trPr>
          <w:trHeight w:val="427"/>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lastRenderedPageBreak/>
              <w:t xml:space="preserve">ИК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Индивидуальный комплект участника ОГЭ </w:t>
            </w:r>
          </w:p>
        </w:tc>
      </w:tr>
      <w:tr w:rsidR="008D3611">
        <w:trPr>
          <w:trHeight w:val="427"/>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КИМ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Контрольный измерительный материал  </w:t>
            </w:r>
          </w:p>
        </w:tc>
      </w:tr>
      <w:tr w:rsidR="008D3611">
        <w:trPr>
          <w:trHeight w:val="427"/>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КК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Конфликтная комиссия субъекта Российской Федерации </w:t>
            </w:r>
          </w:p>
        </w:tc>
      </w:tr>
      <w:tr w:rsidR="008D3611">
        <w:trPr>
          <w:trHeight w:val="730"/>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Минпросвещения России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Министерство просвещения Российской Федерации </w:t>
            </w:r>
          </w:p>
        </w:tc>
      </w:tr>
      <w:tr w:rsidR="008D3611">
        <w:trPr>
          <w:trHeight w:val="1022"/>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Образовательная организация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67" w:firstLine="0"/>
            </w:pPr>
            <w: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 </w:t>
            </w:r>
          </w:p>
        </w:tc>
      </w:tr>
      <w:tr w:rsidR="008D3611">
        <w:trPr>
          <w:trHeight w:val="432"/>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ОГЭ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Основной государственный экзамен </w:t>
            </w:r>
          </w:p>
        </w:tc>
      </w:tr>
      <w:tr w:rsidR="008D3611">
        <w:trPr>
          <w:trHeight w:val="1022"/>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ОИВ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66" w:firstLine="0"/>
            </w:pPr>
            <w:r>
              <w:t xml:space="preserve">Орган исполнительной власти субъекта Российской Федерации, осуществляющий государственное управление в сфере образования </w:t>
            </w:r>
          </w:p>
        </w:tc>
      </w:tr>
      <w:tr w:rsidR="008D3611">
        <w:trPr>
          <w:trHeight w:val="730"/>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ОМСУ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Орган местного самоуправления, осуществляющий управление в сфере образования </w:t>
            </w:r>
          </w:p>
        </w:tc>
      </w:tr>
      <w:tr w:rsidR="008D3611">
        <w:trPr>
          <w:trHeight w:val="427"/>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ПК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Предметные комиссии субъекта Российской Федерации </w:t>
            </w:r>
          </w:p>
        </w:tc>
      </w:tr>
      <w:tr w:rsidR="008D3611">
        <w:trPr>
          <w:trHeight w:val="427"/>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ПМПК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Психолого-медико-педагогическая комиссия  </w:t>
            </w:r>
          </w:p>
        </w:tc>
      </w:tr>
      <w:tr w:rsidR="008D3611">
        <w:trPr>
          <w:trHeight w:val="1325"/>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ПО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65" w:firstLine="0"/>
            </w:pPr>
            <w:r>
              <w:t xml:space="preserve">Программное обеспечение, используемое субъектами Российской Федерации для создания и ведения баз данных, обработки ЭМ и формирования результатов ГИА, а также для проведения ОГЭ по информатике и ИКТ </w:t>
            </w:r>
          </w:p>
        </w:tc>
      </w:tr>
      <w:tr w:rsidR="008D3611">
        <w:trPr>
          <w:trHeight w:val="1925"/>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Порядок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line="239" w:lineRule="auto"/>
              <w:ind w:right="65" w:firstLine="0"/>
            </w:pPr>
            <w:r>
              <w:t>Порядок проведения государственной итоговой атт</w:t>
            </w:r>
            <w:r>
              <w:t xml:space="preserve">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189/1513 (зарегистрирован Минюстом </w:t>
            </w:r>
          </w:p>
          <w:p w:rsidR="008D3611" w:rsidRDefault="007A6109">
            <w:pPr>
              <w:spacing w:after="0" w:line="259" w:lineRule="auto"/>
              <w:ind w:right="0" w:firstLine="0"/>
              <w:jc w:val="left"/>
            </w:pPr>
            <w:r>
              <w:t xml:space="preserve">России </w:t>
            </w:r>
            <w:r>
              <w:t xml:space="preserve">10.12.2018 , регистрационный № 52953) </w:t>
            </w:r>
          </w:p>
        </w:tc>
      </w:tr>
      <w:tr w:rsidR="008D3611">
        <w:trPr>
          <w:trHeight w:val="427"/>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ППЭ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Пункт проведения экзаменов </w:t>
            </w:r>
          </w:p>
        </w:tc>
      </w:tr>
    </w:tbl>
    <w:p w:rsidR="008D3611" w:rsidRDefault="008D3611">
      <w:pPr>
        <w:spacing w:after="0" w:line="259" w:lineRule="auto"/>
        <w:ind w:left="-1143" w:right="295" w:firstLine="0"/>
      </w:pPr>
    </w:p>
    <w:tbl>
      <w:tblPr>
        <w:tblStyle w:val="TableGrid"/>
        <w:tblW w:w="10320" w:type="dxa"/>
        <w:tblInd w:w="-113" w:type="dxa"/>
        <w:tblCellMar>
          <w:top w:w="74" w:type="dxa"/>
          <w:left w:w="113" w:type="dxa"/>
          <w:bottom w:w="0" w:type="dxa"/>
          <w:right w:w="38" w:type="dxa"/>
        </w:tblCellMar>
        <w:tblLook w:val="04A0" w:firstRow="1" w:lastRow="0" w:firstColumn="1" w:lastColumn="0" w:noHBand="0" w:noVBand="1"/>
      </w:tblPr>
      <w:tblGrid>
        <w:gridCol w:w="2573"/>
        <w:gridCol w:w="7747"/>
      </w:tblGrid>
      <w:tr w:rsidR="008D3611">
        <w:trPr>
          <w:trHeight w:val="1330"/>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РИС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67" w:firstLine="0"/>
            </w:pPr>
            <w:r>
              <w:t xml:space="preserve">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w:t>
            </w:r>
            <w:r>
              <w:t xml:space="preserve">среднего общего образования </w:t>
            </w:r>
          </w:p>
        </w:tc>
      </w:tr>
      <w:tr w:rsidR="008D3611">
        <w:trPr>
          <w:trHeight w:val="427"/>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Рособрнадзор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Федеральная служба по надзору в сфере образования и науки </w:t>
            </w:r>
          </w:p>
        </w:tc>
      </w:tr>
      <w:tr w:rsidR="008D3611">
        <w:trPr>
          <w:trHeight w:val="725"/>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lastRenderedPageBreak/>
              <w:t xml:space="preserve">РЦОИ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Региональный центр обработки информации субъекта Российской Федерации </w:t>
            </w:r>
          </w:p>
        </w:tc>
      </w:tr>
      <w:tr w:rsidR="008D3611">
        <w:trPr>
          <w:trHeight w:val="730"/>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Сопровождающие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pPr>
            <w:r>
              <w:t xml:space="preserve">Представители образовательных организаций, сопровождающие участников  ГИА до ППЭ </w:t>
            </w:r>
          </w:p>
        </w:tc>
      </w:tr>
      <w:tr w:rsidR="008D3611">
        <w:trPr>
          <w:trHeight w:val="1622"/>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Участники ГИА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Участники </w:t>
            </w:r>
            <w:r>
              <w:tab/>
              <w:t xml:space="preserve">государственной </w:t>
            </w:r>
            <w:r>
              <w:tab/>
              <w:t xml:space="preserve">итоговой </w:t>
            </w:r>
            <w:r>
              <w:tab/>
              <w:t>аттестации по образовательным программам основного общего образования в форме основного государственного экзамена и госу</w:t>
            </w:r>
            <w:r>
              <w:t xml:space="preserve">дарственного выпускного экзамена, допущенные к ГИА в установленном порядке </w:t>
            </w:r>
          </w:p>
        </w:tc>
      </w:tr>
      <w:tr w:rsidR="008D3611">
        <w:trPr>
          <w:trHeight w:val="725"/>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383" w:firstLine="0"/>
              <w:jc w:val="left"/>
            </w:pPr>
            <w:r>
              <w:t xml:space="preserve">Участники ГИА  с ОВЗ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pPr>
            <w:r>
              <w:t xml:space="preserve">Обучающиеся, экстерны с ограниченными возможностями здоровья, допущенные к ГИА в установленном порядке </w:t>
            </w:r>
          </w:p>
        </w:tc>
      </w:tr>
      <w:tr w:rsidR="008D3611">
        <w:trPr>
          <w:trHeight w:val="1027"/>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474" w:firstLine="0"/>
              <w:jc w:val="left"/>
            </w:pPr>
            <w:r>
              <w:t xml:space="preserve">Участники ГИАдети-инвалиды  и инвалиды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66" w:firstLine="0"/>
            </w:pPr>
            <w:r>
              <w:t xml:space="preserve">Обучающиеся </w:t>
            </w:r>
            <w:r>
              <w:t xml:space="preserve">– дети-инвалиды и инвалиды, экстерны – детиинвалиды и инвалиды, допущенные к ГИА в установленном порядке </w:t>
            </w:r>
          </w:p>
        </w:tc>
      </w:tr>
      <w:tr w:rsidR="008D3611">
        <w:trPr>
          <w:trHeight w:val="730"/>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ФИПИ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pPr>
            <w:r>
              <w:t xml:space="preserve">Федеральное государственное бюджетное научное учреждение «Федеральный институт педагогических измерений» </w:t>
            </w:r>
          </w:p>
        </w:tc>
      </w:tr>
      <w:tr w:rsidR="008D3611">
        <w:trPr>
          <w:trHeight w:val="1920"/>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ФИС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66" w:firstLine="0"/>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w:t>
            </w:r>
            <w:r>
              <w:t xml:space="preserve">ения среднего профессионального и высшего образования </w:t>
            </w:r>
          </w:p>
        </w:tc>
      </w:tr>
      <w:tr w:rsidR="008D3611">
        <w:trPr>
          <w:trHeight w:val="730"/>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ФЦТ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tabs>
                <w:tab w:val="center" w:pos="2923"/>
                <w:tab w:val="center" w:pos="5026"/>
                <w:tab w:val="right" w:pos="7596"/>
              </w:tabs>
              <w:spacing w:after="0" w:line="259" w:lineRule="auto"/>
              <w:ind w:right="0" w:firstLine="0"/>
              <w:jc w:val="left"/>
            </w:pPr>
            <w:r>
              <w:t xml:space="preserve">Федеральное </w:t>
            </w:r>
            <w:r>
              <w:tab/>
              <w:t xml:space="preserve">государственное </w:t>
            </w:r>
            <w:r>
              <w:tab/>
              <w:t xml:space="preserve">бюджетное </w:t>
            </w:r>
            <w:r>
              <w:tab/>
              <w:t xml:space="preserve">учреждение </w:t>
            </w:r>
          </w:p>
          <w:p w:rsidR="008D3611" w:rsidRDefault="007A6109">
            <w:pPr>
              <w:spacing w:after="0" w:line="259" w:lineRule="auto"/>
              <w:ind w:right="0" w:firstLine="0"/>
              <w:jc w:val="left"/>
            </w:pPr>
            <w:r>
              <w:t xml:space="preserve">«Федеральный центр тестирования» </w:t>
            </w:r>
          </w:p>
        </w:tc>
      </w:tr>
      <w:tr w:rsidR="008D3611">
        <w:trPr>
          <w:trHeight w:val="725"/>
        </w:trPr>
        <w:tc>
          <w:tcPr>
            <w:tcW w:w="2573"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jc w:val="left"/>
            </w:pPr>
            <w:r>
              <w:t xml:space="preserve">Черновики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0" w:firstLine="0"/>
            </w:pPr>
            <w:r>
              <w:t xml:space="preserve">Листы бумаги для черновиков </w:t>
            </w:r>
            <w:r>
              <w:t xml:space="preserve">со штампом образовательной организации, на  базе, которой расположен ППЭ </w:t>
            </w:r>
          </w:p>
        </w:tc>
      </w:tr>
      <w:tr w:rsidR="008D3611">
        <w:trPr>
          <w:trHeight w:val="1325"/>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Штаб ППЭ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65" w:firstLine="0"/>
            </w:pPr>
            <w:r>
              <w:t xml:space="preserve">Специально отведенное Помещение в ППЭ для  руководителя ППЭ, оборудованное телефонной связью, принтером и персональным компьютером помещение в ППЭ для руководителя ППЭ  </w:t>
            </w:r>
          </w:p>
        </w:tc>
      </w:tr>
      <w:tr w:rsidR="008D3611">
        <w:trPr>
          <w:trHeight w:val="1925"/>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t xml:space="preserve">Экстерны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66" w:firstLine="0"/>
            </w:pPr>
            <w:r>
              <w:t>Лица, осваивающие образовательные программы основного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4"/>
              </w:rPr>
              <w:t xml:space="preserve"> </w:t>
            </w:r>
            <w:r>
              <w:t xml:space="preserve">допущенные в текущем году к ГИА </w:t>
            </w:r>
          </w:p>
        </w:tc>
      </w:tr>
      <w:tr w:rsidR="008D3611">
        <w:trPr>
          <w:trHeight w:val="1627"/>
        </w:trPr>
        <w:tc>
          <w:tcPr>
            <w:tcW w:w="2573" w:type="dxa"/>
            <w:tcBorders>
              <w:top w:val="single" w:sz="6"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right="0" w:firstLine="0"/>
              <w:jc w:val="left"/>
            </w:pPr>
            <w:r>
              <w:lastRenderedPageBreak/>
              <w:t xml:space="preserve">ЭМ </w:t>
            </w:r>
          </w:p>
        </w:tc>
        <w:tc>
          <w:tcPr>
            <w:tcW w:w="774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right="65" w:firstLine="0"/>
            </w:pPr>
            <w:r>
              <w:t>Экзаменационные материалы, включающие в себя листы (бланки) для записи ответов, КИМ для проведения ОГЭ, тексты, темы, задания, билеты для проведения ГВЭ, а также листы бумаги для черновиков черновики (за исключением О</w:t>
            </w:r>
            <w:r>
              <w:t xml:space="preserve">ГЭ по иностранным языкам (раздел «Говорение») </w:t>
            </w:r>
          </w:p>
        </w:tc>
      </w:tr>
    </w:tbl>
    <w:p w:rsidR="008D3611" w:rsidRDefault="007A6109">
      <w:pPr>
        <w:spacing w:after="0" w:line="259" w:lineRule="auto"/>
        <w:ind w:right="0" w:firstLine="0"/>
      </w:pPr>
      <w:r>
        <w:t xml:space="preserve"> </w:t>
      </w:r>
      <w:r>
        <w:tab/>
        <w:t xml:space="preserve"> </w:t>
      </w:r>
      <w:r>
        <w:br w:type="page"/>
      </w:r>
    </w:p>
    <w:p w:rsidR="008D3611" w:rsidRDefault="007A6109">
      <w:pPr>
        <w:pStyle w:val="1"/>
        <w:spacing w:after="12"/>
        <w:ind w:left="16" w:right="73"/>
        <w:jc w:val="center"/>
      </w:pPr>
      <w:bookmarkStart w:id="2" w:name="_Toc180096"/>
      <w:r>
        <w:lastRenderedPageBreak/>
        <w:t xml:space="preserve">1. Нормативные правовые документы, регламентирующие проведение ГИА </w:t>
      </w:r>
      <w:bookmarkEnd w:id="2"/>
    </w:p>
    <w:p w:rsidR="008D3611" w:rsidRDefault="007A6109">
      <w:pPr>
        <w:spacing w:after="0" w:line="259" w:lineRule="auto"/>
        <w:ind w:left="709" w:right="0" w:firstLine="0"/>
        <w:jc w:val="left"/>
      </w:pPr>
      <w:r>
        <w:rPr>
          <w:sz w:val="24"/>
        </w:rPr>
        <w:t xml:space="preserve"> </w:t>
      </w:r>
    </w:p>
    <w:p w:rsidR="008D3611" w:rsidRDefault="007A6109">
      <w:pPr>
        <w:numPr>
          <w:ilvl w:val="0"/>
          <w:numId w:val="1"/>
        </w:numPr>
        <w:spacing w:after="0" w:line="259" w:lineRule="auto"/>
        <w:ind w:right="284"/>
      </w:pPr>
      <w:r>
        <w:t xml:space="preserve">Федеральный закон от 29.12.2012 № 273-ФЗ «Об образовании в Российской </w:t>
      </w:r>
    </w:p>
    <w:p w:rsidR="008D3611" w:rsidRDefault="007A6109">
      <w:pPr>
        <w:ind w:left="-15" w:right="284" w:firstLine="0"/>
      </w:pPr>
      <w:r>
        <w:t xml:space="preserve">Федерации»; </w:t>
      </w:r>
    </w:p>
    <w:p w:rsidR="008D3611" w:rsidRDefault="007A6109">
      <w:pPr>
        <w:numPr>
          <w:ilvl w:val="0"/>
          <w:numId w:val="1"/>
        </w:numPr>
        <w:ind w:right="284"/>
      </w:pPr>
      <w: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w:t>
      </w:r>
      <w:r>
        <w:t>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w:t>
      </w:r>
      <w:r>
        <w:t xml:space="preserve"> образовательные программы основного общего и среднего общего образования» (вместе с прилагаемыми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w:t>
      </w:r>
      <w:r>
        <w:t xml:space="preserve">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w:t>
      </w:r>
      <w:r>
        <w:t xml:space="preserve">нной итоговой аттестации обучающихся, освоивших основные образовательные программы основного общего и среднего общего образования; </w:t>
      </w:r>
    </w:p>
    <w:p w:rsidR="008D3611" w:rsidRDefault="007A6109">
      <w:pPr>
        <w:numPr>
          <w:ilvl w:val="0"/>
          <w:numId w:val="1"/>
        </w:numPr>
        <w:ind w:right="284"/>
      </w:pPr>
      <w:r>
        <w:t>постановление Правительства Российской Федерации от 29.11.2021 № 2085  «О федеральной информационной системе обеспечения про</w:t>
      </w:r>
      <w:r>
        <w:t>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w:t>
      </w:r>
      <w:r>
        <w:t xml:space="preserve">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(применяется с 1 марта 2022 года); </w:t>
      </w:r>
    </w:p>
    <w:p w:rsidR="008D3611" w:rsidRDefault="007A6109">
      <w:pPr>
        <w:numPr>
          <w:ilvl w:val="0"/>
          <w:numId w:val="1"/>
        </w:numPr>
        <w:ind w:right="284"/>
      </w:pPr>
      <w:r>
        <w:t>приказ Миноб</w:t>
      </w:r>
      <w:r>
        <w:t>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w:t>
      </w:r>
      <w:r>
        <w:t xml:space="preserve">ой олимпиады школьников и олимпиад школьников» (зарегистрирован в Минюсте России 02.08.2013, регистрационный № 29234); </w:t>
      </w:r>
    </w:p>
    <w:p w:rsidR="008D3611" w:rsidRDefault="007A6109">
      <w:pPr>
        <w:numPr>
          <w:ilvl w:val="0"/>
          <w:numId w:val="1"/>
        </w:numPr>
        <w:ind w:right="284"/>
      </w:pPr>
      <w:r>
        <w:t>приказ Рособрнадзора от 17.12.2013 № 1274 «Об утверждении Порядка разработки, использования и хранения контрольных измерительных материа</w:t>
      </w:r>
      <w:r>
        <w:t>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w:t>
      </w:r>
      <w:r>
        <w:t xml:space="preserve">зовательным программам среднего общего образования» (зарегистрирован в Минюсте России 06.03.2014, регистрационный № 31534); </w:t>
      </w:r>
    </w:p>
    <w:p w:rsidR="008D3611" w:rsidRDefault="007A6109">
      <w:pPr>
        <w:numPr>
          <w:ilvl w:val="0"/>
          <w:numId w:val="1"/>
        </w:numPr>
        <w:ind w:right="284"/>
      </w:pPr>
      <w:r>
        <w:t>приказ Рособрнадзора от 18.06.2018 № 831 «Об утверждении требований к составу и формату сведений, вносимых и передаваемых в процесс</w:t>
      </w:r>
      <w:r>
        <w:t>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w:t>
      </w:r>
      <w:r>
        <w:t xml:space="preserve">зации для получения среднего профессионального и высшего образования и региональные информационные системы обеспечения проведения государственной </w:t>
      </w:r>
      <w:r>
        <w:lastRenderedPageBreak/>
        <w:t>итоговой аттестации обучающихся, освоивших основные образовательные программы основного общего и среднего обще</w:t>
      </w:r>
      <w:r>
        <w:t xml:space="preserve">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05.10.2018,  регистрационный № 52348) (применяется до 1 марта 2022 года);  </w:t>
      </w:r>
    </w:p>
    <w:p w:rsidR="008D3611" w:rsidRDefault="007A6109">
      <w:pPr>
        <w:numPr>
          <w:ilvl w:val="0"/>
          <w:numId w:val="1"/>
        </w:numPr>
        <w:ind w:right="284"/>
      </w:pPr>
      <w: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10.12.2018 регистрационный </w:t>
      </w:r>
      <w:r>
        <w:t xml:space="preserve">№ 52953); </w:t>
      </w:r>
    </w:p>
    <w:p w:rsidR="008D3611" w:rsidRDefault="007A6109">
      <w:pPr>
        <w:numPr>
          <w:ilvl w:val="0"/>
          <w:numId w:val="1"/>
        </w:numPr>
        <w:ind w:right="284"/>
      </w:pPr>
      <w:r>
        <w:t>приказ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w:t>
      </w:r>
      <w:r>
        <w:t>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w:t>
      </w:r>
      <w:r>
        <w:t>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w:t>
      </w:r>
      <w:r>
        <w:t xml:space="preserve">стемы» (зарегистрирован в Минюсте России 01.09.2021,  регистрационный №  64829) (применяется с 1 марта 2022 года). </w:t>
      </w:r>
    </w:p>
    <w:p w:rsidR="008D3611" w:rsidRDefault="007A6109">
      <w:pPr>
        <w:spacing w:after="0" w:line="259" w:lineRule="auto"/>
        <w:ind w:right="0" w:firstLine="0"/>
        <w:jc w:val="left"/>
      </w:pPr>
      <w:r>
        <w:t xml:space="preserve"> </w:t>
      </w:r>
      <w:r>
        <w:tab/>
        <w:t xml:space="preserve"> </w:t>
      </w:r>
      <w:r>
        <w:br w:type="page"/>
      </w:r>
    </w:p>
    <w:p w:rsidR="008D3611" w:rsidRDefault="007A6109">
      <w:pPr>
        <w:pStyle w:val="1"/>
        <w:ind w:left="719" w:right="283"/>
      </w:pPr>
      <w:bookmarkStart w:id="3" w:name="_Toc180097"/>
      <w:r>
        <w:lastRenderedPageBreak/>
        <w:t xml:space="preserve">2. Организация проведения ГИА </w:t>
      </w:r>
      <w:bookmarkEnd w:id="3"/>
    </w:p>
    <w:p w:rsidR="008D3611" w:rsidRDefault="007A6109">
      <w:pPr>
        <w:spacing w:after="0" w:line="259" w:lineRule="auto"/>
        <w:ind w:left="709" w:right="0" w:firstLine="0"/>
        <w:jc w:val="left"/>
      </w:pPr>
      <w:r>
        <w:rPr>
          <w:sz w:val="24"/>
        </w:rPr>
        <w:t xml:space="preserve"> </w:t>
      </w:r>
    </w:p>
    <w:p w:rsidR="008D3611" w:rsidRDefault="007A6109">
      <w:pPr>
        <w:pStyle w:val="2"/>
        <w:ind w:left="719" w:right="283"/>
      </w:pPr>
      <w:bookmarkStart w:id="4" w:name="_Toc180098"/>
      <w:r>
        <w:t xml:space="preserve">2.1. Основные полномочия ОИВ по организации ГИА </w:t>
      </w:r>
      <w:bookmarkEnd w:id="4"/>
    </w:p>
    <w:p w:rsidR="008D3611" w:rsidRDefault="007A6109">
      <w:pPr>
        <w:spacing w:after="0" w:line="259" w:lineRule="auto"/>
        <w:ind w:left="709" w:right="0" w:firstLine="0"/>
        <w:jc w:val="left"/>
      </w:pPr>
      <w:r>
        <w:rPr>
          <w:sz w:val="24"/>
        </w:rPr>
        <w:t xml:space="preserve"> </w:t>
      </w:r>
    </w:p>
    <w:p w:rsidR="008D3611" w:rsidRDefault="007A6109">
      <w:pPr>
        <w:ind w:left="-15" w:right="284"/>
      </w:pPr>
      <w:r>
        <w:t>ОИВ обеспечивают проведение ГИА в субъекте Российск</w:t>
      </w:r>
      <w:r>
        <w:t xml:space="preserve">ой Федерации, в том числе: </w:t>
      </w:r>
    </w:p>
    <w:p w:rsidR="008D3611" w:rsidRDefault="007A6109">
      <w:pPr>
        <w:ind w:left="709" w:right="284" w:firstLine="0"/>
      </w:pPr>
      <w:r>
        <w:t xml:space="preserve">создают ГЭК, ПК и КК и организуют их деятельность;  </w:t>
      </w:r>
    </w:p>
    <w:p w:rsidR="008D3611" w:rsidRDefault="007A6109">
      <w:pPr>
        <w:ind w:left="709" w:right="284" w:firstLine="0"/>
      </w:pPr>
      <w:r>
        <w:t xml:space="preserve">определяют и представляют на согласование в ГЭК кандидатуры руководителей </w:t>
      </w:r>
    </w:p>
    <w:p w:rsidR="008D3611" w:rsidRDefault="007A6109">
      <w:pPr>
        <w:ind w:left="-15" w:right="284" w:firstLine="0"/>
      </w:pPr>
      <w:r>
        <w:t>ППЭ; определяют и утверждают составы организаторов ППЭ, членов ГЭК, технических специалистов, специа</w:t>
      </w:r>
      <w:r>
        <w:t>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w:t>
      </w:r>
      <w:r>
        <w:t>ых в пункте 44 Порядка (далее – ассистенты); по согласованию с ГЭК определяют места расположения ППЭ</w:t>
      </w:r>
      <w:r>
        <w:rPr>
          <w:sz w:val="21"/>
          <w:vertAlign w:val="superscript"/>
        </w:rPr>
        <w:footnoteReference w:id="1"/>
      </w:r>
      <w:r>
        <w:t>, распределяют между ними участников ГИА, руководителей ППЭ и организаторов ППЭ, членов ГЭК, технических специалистов, специалистов по проведению инструкта</w:t>
      </w:r>
      <w:r>
        <w:t>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ассистентов; устанавливают форму, сроки, порядок проведения ГИА по родному языку из числа язык</w:t>
      </w:r>
      <w:r>
        <w:t>ов народов Российской Федерации (далее – родной язык) и литературе народов России на родном языке из числа языков народов Российской Федерации (далее – родная литература)  и порядок проверки экзаменационных работ ГИА по родному языку и родной литературе; р</w:t>
      </w:r>
      <w:r>
        <w:t>азрабатывают ЭМ для проведения ГИА по родному языку и родной литературе; организуют формирование и ведение РИС и внесение сведений в ФИС; организуют информирование участников ГИА и их родителей (законных представителей) по вопросам организации и проведения</w:t>
      </w:r>
      <w:r>
        <w:t xml:space="preserve"> ГИА через образовательные организации и ОМСУ,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информационно-телекоммуникационной сети «Интернет» ОИВ или</w:t>
      </w:r>
      <w:r>
        <w:t xml:space="preserve"> специализированных сайтах; обеспечивают подготовку и отбор специалистов, привлекаемых к проведению ГИА,  </w:t>
      </w:r>
    </w:p>
    <w:p w:rsidR="008D3611" w:rsidRDefault="007A6109">
      <w:pPr>
        <w:ind w:left="694" w:right="284" w:hanging="709"/>
      </w:pPr>
      <w:r>
        <w:t xml:space="preserve">в соответствии с требованиями Порядка; осуществляют аккредитацию граждан в качестве общественных наблюдателей  </w:t>
      </w:r>
    </w:p>
    <w:p w:rsidR="008D3611" w:rsidRDefault="007A6109">
      <w:pPr>
        <w:ind w:left="-15" w:right="284" w:firstLine="0"/>
      </w:pPr>
      <w:r>
        <w:t>в порядке, установленном приказом Мин</w:t>
      </w:r>
      <w:r>
        <w:t xml:space="preserve">обрнауки России от 28.06.2013 № 491 </w:t>
      </w:r>
    </w:p>
    <w:p w:rsidR="008D3611" w:rsidRDefault="007A6109">
      <w:pPr>
        <w:spacing w:after="305"/>
        <w:ind w:left="-15" w:right="284" w:firstLine="0"/>
      </w:pPr>
      <w:r>
        <w:t xml:space="preserve">(зарегистрирован Минюстом России 02.08.2013, регистрационный № 29234); </w:t>
      </w:r>
      <w:r>
        <w:t xml:space="preserve">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 определяют минимальное количество первичных баллов, подтверждающее освоение обучающимися </w:t>
      </w:r>
      <w:r>
        <w:t xml:space="preserve">образовательных программ основного общего образования в соответствии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46422" name="Group 14642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896" name="Shape 18189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6422" style="width:144pt;height:0.47998pt;mso-position-horizontal-relative:char;mso-position-vertical-relative:line" coordsize="18288,60">
                <v:shape id="Shape 18189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firstLine="0"/>
      </w:pPr>
      <w:r>
        <w:t xml:space="preserve">с требованиями федерального государственного образовательного стандарта основного общего образования; обеспечивают ППЭ необходимым комплектом ЭМ для проведения ГИА, в том числе </w:t>
      </w:r>
    </w:p>
    <w:p w:rsidR="008D3611" w:rsidRDefault="007A6109">
      <w:pPr>
        <w:ind w:left="-15" w:right="284" w:firstLine="0"/>
      </w:pPr>
      <w:r>
        <w:lastRenderedPageBreak/>
        <w:t xml:space="preserve">ЭМ </w:t>
      </w:r>
      <w:r>
        <w:t>для проведения ГИА по родному языку и родной литературе; 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w:t>
      </w:r>
      <w:r>
        <w:t xml:space="preserve">держащейся в них информации; обеспечивают проведение ГИА в ППЭ в соответствии с требованиями Порядка; обеспечивают обработку и проверку экзаменационных работ в соответствии с </w:t>
      </w:r>
    </w:p>
    <w:p w:rsidR="008D3611" w:rsidRDefault="007A6109">
      <w:pPr>
        <w:ind w:left="694" w:right="284" w:hanging="709"/>
      </w:pPr>
      <w:r>
        <w:t xml:space="preserve">Порядком; обеспечивают перевод суммы первичных баллов за экзаменационные работы </w:t>
      </w:r>
      <w:r>
        <w:t xml:space="preserve">ОГЭ и </w:t>
      </w:r>
    </w:p>
    <w:p w:rsidR="008D3611" w:rsidRDefault="007A6109">
      <w:pPr>
        <w:ind w:left="694" w:right="284" w:hanging="709"/>
      </w:pPr>
      <w:r>
        <w:t xml:space="preserve">ГВЭ в пятибалльную систему оценивания; обеспечивают ознакомление участников ГИА с результатами ГИА по всем учебным </w:t>
      </w:r>
    </w:p>
    <w:p w:rsidR="008D3611" w:rsidRDefault="007A6109">
      <w:pPr>
        <w:ind w:left="-15" w:right="284" w:firstLine="0"/>
      </w:pPr>
      <w:r>
        <w:t>предметам в устанавливаемые Порядком сроки; определяют сроки проведения ГИА для обучающихся образовательных организаций при исправите</w:t>
      </w:r>
      <w:r>
        <w:t xml:space="preserve">льных учреждениях уголовно-исполнительной системы, освобождаемых от отбывания наказания не ранее чем за три месяца до начала ГИА, по согласованию с учредителями таких исправительных учреждений (но не ранее 20 февраля текущего года); </w:t>
      </w:r>
    </w:p>
    <w:p w:rsidR="008D3611" w:rsidRDefault="007A6109">
      <w:pPr>
        <w:ind w:left="-15" w:right="284"/>
      </w:pPr>
      <w:r>
        <w:t>организуют ГИА для нес</w:t>
      </w:r>
      <w:r>
        <w:t>овершеннолетних лиц, подозреваемых и обвиняемых, содержащихся под стражей,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w:t>
      </w:r>
      <w:r>
        <w:t>зание в виде лишения свободы, при содействии администрации таких учреждений с учетом специальных условий содержания и необходимости обеспечения общественной безопасности во время прохождения ГИА; определяют технические и программные средства, автоматизирую</w:t>
      </w:r>
      <w:r>
        <w:t xml:space="preserve">щие проведение, </w:t>
      </w:r>
    </w:p>
    <w:p w:rsidR="008D3611" w:rsidRDefault="007A6109">
      <w:pPr>
        <w:ind w:left="-15" w:right="284" w:firstLine="0"/>
      </w:pPr>
      <w:r>
        <w:t xml:space="preserve">обработку и внесение результатов ГИА в РИС;  </w:t>
      </w:r>
    </w:p>
    <w:p w:rsidR="008D3611" w:rsidRDefault="007A6109">
      <w:pPr>
        <w:tabs>
          <w:tab w:val="center" w:pos="1369"/>
          <w:tab w:val="center" w:pos="2972"/>
          <w:tab w:val="center" w:pos="4557"/>
          <w:tab w:val="center" w:pos="6029"/>
          <w:tab w:val="center" w:pos="8037"/>
          <w:tab w:val="center" w:pos="10001"/>
        </w:tabs>
        <w:spacing w:after="0" w:line="259" w:lineRule="auto"/>
        <w:ind w:right="0" w:firstLine="0"/>
        <w:jc w:val="left"/>
      </w:pPr>
      <w:r>
        <w:rPr>
          <w:rFonts w:ascii="Calibri" w:eastAsia="Calibri" w:hAnsi="Calibri" w:cs="Calibri"/>
          <w:sz w:val="22"/>
        </w:rPr>
        <w:tab/>
      </w:r>
      <w:r>
        <w:t xml:space="preserve">определяют </w:t>
      </w:r>
      <w:r>
        <w:tab/>
        <w:t xml:space="preserve">форму </w:t>
      </w:r>
      <w:r>
        <w:tab/>
        <w:t xml:space="preserve">проведения </w:t>
      </w:r>
      <w:r>
        <w:tab/>
        <w:t xml:space="preserve">ГВЭ </w:t>
      </w:r>
      <w:r>
        <w:tab/>
        <w:t xml:space="preserve">(автоматизированная </w:t>
      </w:r>
      <w:r>
        <w:tab/>
        <w:t xml:space="preserve">или </w:t>
      </w:r>
    </w:p>
    <w:p w:rsidR="008D3611" w:rsidRDefault="007A6109">
      <w:pPr>
        <w:ind w:left="-15" w:right="284" w:firstLine="0"/>
      </w:pPr>
      <w:r>
        <w:t>неавтоматизированная); принимают решение о создании в составе ГЭК, ПК и КК территориальных экзаменационных, предметных и конфликтн</w:t>
      </w:r>
      <w:r>
        <w:t>ых подкомиссий, осуществляющих отдельные полномочия ГЭК, ПК и КК на территории одного или нескольких муниципальных районов и (или) городских округов; в случае угрозы возникновения чрезвычайной ситуации по согласованию с ГЭК принимают решение о переносе сда</w:t>
      </w:r>
      <w:r>
        <w:t>чи экзамена в другой ППЭ или на другой день, предусмотренный расписанием проведения ГИА; 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w:t>
      </w:r>
      <w:r>
        <w:t xml:space="preserve">надзора или специально выделенном сайте в информационнотелекоммуникационной сети «Интернет»; организуют проведение экзаменов в условиях, учитывающих состояние здоровья, </w:t>
      </w:r>
    </w:p>
    <w:p w:rsidR="008D3611" w:rsidRDefault="007A6109">
      <w:pPr>
        <w:ind w:left="-15" w:right="284" w:firstLine="0"/>
      </w:pPr>
      <w:r>
        <w:t>особенности психофизического развития участников ГИА с ОВЗ, участников ГИА – детейинва</w:t>
      </w:r>
      <w:r>
        <w:t>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w:t>
      </w:r>
      <w:r>
        <w:t xml:space="preserve">ом лечении; </w:t>
      </w:r>
    </w:p>
    <w:p w:rsidR="008D3611" w:rsidRDefault="007A6109">
      <w:pPr>
        <w:ind w:left="-15" w:right="284"/>
      </w:pPr>
      <w:r>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w:t>
      </w:r>
      <w:r>
        <w:t xml:space="preserve">кого развития не позднее двух рабочих дней до дня проведения экзамена по </w:t>
      </w:r>
      <w:r>
        <w:lastRenderedPageBreak/>
        <w:t xml:space="preserve">соответствующему учебному предмету; принимают решение о сканировании экзаменационных работ участников ГИА в </w:t>
      </w:r>
    </w:p>
    <w:p w:rsidR="008D3611" w:rsidRDefault="007A6109">
      <w:pPr>
        <w:ind w:left="-15" w:right="284" w:firstLine="0"/>
      </w:pPr>
      <w:r>
        <w:t>ППЭ; определяют лиц, ответственных за уничтожение неиспользованных ЭМ и ис</w:t>
      </w:r>
      <w:r>
        <w:t xml:space="preserve">пользованных КИМ для проведения ОГЭ, текстов, тем, заданий, билетов для проведения </w:t>
      </w:r>
    </w:p>
    <w:p w:rsidR="008D3611" w:rsidRDefault="007A6109">
      <w:pPr>
        <w:ind w:left="-15" w:right="284" w:firstLine="0"/>
      </w:pPr>
      <w:r>
        <w:t>ГВЭ, использованных черновиков; принимают решение об исключении эксперта из состава ПК в случае установления факта нарушения экспертом требований, указанных в Порядке, недо</w:t>
      </w:r>
      <w:r>
        <w:t>бросовестного выполнения возложенных на него обязанностей или использования статуса эксперта в личных целях;  принимают решение совместно с двумя и более ОИВ других субъектов Российской Федерации об организации обмена экзаменационными работами между соотве</w:t>
      </w:r>
      <w:r>
        <w:t xml:space="preserve">тствующими субъектами Российской Федерации (межрегиональная перекрестная проверка); принимают решение о проведении ПК перепроверки отдельных экзаменационных </w:t>
      </w:r>
    </w:p>
    <w:p w:rsidR="008D3611" w:rsidRDefault="007A6109">
      <w:pPr>
        <w:ind w:left="-15" w:right="284" w:firstLine="0"/>
      </w:pPr>
      <w:r>
        <w:t>работ участников ГИА; обеспечивают ознакомление участников экзаменов  с образами их экзаменационны</w:t>
      </w:r>
      <w:r>
        <w:t xml:space="preserve">х работ и обеспечивают размещение указанных образов на определенном ОИВ защищенном </w:t>
      </w:r>
    </w:p>
    <w:p w:rsidR="008D3611" w:rsidRDefault="007A6109">
      <w:pPr>
        <w:ind w:left="-15" w:right="284" w:firstLine="0"/>
      </w:pPr>
      <w:r>
        <w:t>Интернет-ресурсе; принимают решение о подаче и (или) рассмотрении апелляций с использованием информационно-коммуникационных технологий при условии соблюдения требований зак</w:t>
      </w:r>
      <w:r>
        <w:t>онодательства Российской Федерации в области защиты персональных данных; принимают решение о подаче заявлений об участии в ГИА с использованием информационно-коммуникационных технологий при условии соблюдения требований законодательства Российской Федераци</w:t>
      </w:r>
      <w:r>
        <w:t xml:space="preserve">и в области защиты персональных данных; принимают решение о схеме организации проведения ОГЭ по иностранным языкам </w:t>
      </w:r>
    </w:p>
    <w:p w:rsidR="008D3611" w:rsidRDefault="007A6109">
      <w:pPr>
        <w:ind w:left="-15" w:right="284" w:firstLine="0"/>
      </w:pPr>
      <w:r>
        <w:t xml:space="preserve">с учетом единого расписания экзаменов; организуют деятельность по недопущению ситуаций, при которых личная заинтересованность членов ПК </w:t>
      </w:r>
      <w:r>
        <w:t xml:space="preserve">(председателя, заместителей председателей, экспертов) влияет или может повлиять на надлежащее, объективное и беспристрастное исполнение функций, возложенных на ПК, в том числе ситуаций использования в рекламных целях публикации информации о принадлежности </w:t>
      </w:r>
      <w:r>
        <w:t xml:space="preserve">членов ПК (председателя, заместителей председателей, экспертов) к числу лиц, участвующих в проверке экзаменационных работ.  </w:t>
      </w:r>
    </w:p>
    <w:p w:rsidR="008D3611" w:rsidRDefault="007A6109">
      <w:pPr>
        <w:spacing w:after="0" w:line="259" w:lineRule="auto"/>
        <w:ind w:left="709" w:right="0" w:firstLine="0"/>
        <w:jc w:val="left"/>
      </w:pPr>
      <w:r>
        <w:t xml:space="preserve"> </w:t>
      </w:r>
    </w:p>
    <w:p w:rsidR="008D3611" w:rsidRDefault="007A6109">
      <w:pPr>
        <w:pStyle w:val="2"/>
        <w:ind w:left="-15" w:right="283" w:firstLine="709"/>
      </w:pPr>
      <w:bookmarkStart w:id="5" w:name="_Toc180099"/>
      <w:r>
        <w:t xml:space="preserve">2.2. Формирование КИМ ОГЭ и текстов, тем, заданий, билетов для проведения ГВЭ </w:t>
      </w:r>
      <w:bookmarkEnd w:id="5"/>
    </w:p>
    <w:p w:rsidR="008D3611" w:rsidRDefault="007A6109">
      <w:pPr>
        <w:spacing w:after="0" w:line="259" w:lineRule="auto"/>
        <w:ind w:left="709" w:right="0" w:firstLine="0"/>
        <w:jc w:val="left"/>
      </w:pPr>
      <w:r>
        <w:rPr>
          <w:sz w:val="24"/>
        </w:rPr>
        <w:t xml:space="preserve"> </w:t>
      </w:r>
    </w:p>
    <w:p w:rsidR="008D3611" w:rsidRDefault="007A6109">
      <w:pPr>
        <w:ind w:left="-15" w:right="284"/>
      </w:pPr>
      <w:r>
        <w:t>2.2.1</w:t>
      </w:r>
      <w:r>
        <w:rPr>
          <w:b/>
        </w:rPr>
        <w:t>.</w:t>
      </w:r>
      <w:r>
        <w:t xml:space="preserve"> КИМ ОГЭ формируются ОИВ с помощью открыто</w:t>
      </w:r>
      <w:r>
        <w:t xml:space="preserve">го банка заданий и специализированного ПО.  </w:t>
      </w:r>
    </w:p>
    <w:p w:rsidR="008D3611" w:rsidRDefault="007A6109">
      <w:pPr>
        <w:ind w:left="-15" w:right="284"/>
      </w:pPr>
      <w:r>
        <w:t xml:space="preserve">Параметры доступа к открытому банку заданий, специализированному ПО, указаниям по работе с данным ПО, общим требованиям к сборке КИМ ОГЭ, а также общим требованиям к форматированию вариантов КИМ предоставляются </w:t>
      </w:r>
      <w:r>
        <w:t xml:space="preserve">ФИПИ уполномоченному представителю ОИВ, ответственному за формирование КИМ ОГЭ.  </w:t>
      </w:r>
    </w:p>
    <w:p w:rsidR="008D3611" w:rsidRDefault="007A6109">
      <w:pPr>
        <w:ind w:left="-15" w:right="284"/>
      </w:pPr>
      <w:r>
        <w:t xml:space="preserve">ОИВ обеспечивают информационную безопасность при хранении, использовании и передаче ЭМ, в том числе определяют лиц, имеющих доступ к ЭМ, места хранения ЭМ, принимают меры по </w:t>
      </w:r>
      <w:r>
        <w:t xml:space="preserve">защите ЭМ от разглашения содержащейся в них информации.  </w:t>
      </w:r>
    </w:p>
    <w:p w:rsidR="008D3611" w:rsidRDefault="007A6109">
      <w:pPr>
        <w:ind w:left="-15" w:right="284"/>
      </w:pPr>
      <w:r>
        <w:t>Спецификации ЭМ для проведения ОГЭ по всем учебным предметам размещаются на официальном сайте ФИПИ (</w:t>
      </w:r>
      <w:r>
        <w:rPr>
          <w:color w:val="0000FF"/>
          <w:u w:val="single" w:color="0000FF"/>
        </w:rPr>
        <w:t>http://fipi.ru</w:t>
      </w:r>
      <w:r>
        <w:t>).</w:t>
      </w:r>
      <w:r>
        <w:rPr>
          <w:b/>
        </w:rPr>
        <w:t xml:space="preserve"> </w:t>
      </w:r>
    </w:p>
    <w:p w:rsidR="008D3611" w:rsidRDefault="007A6109">
      <w:pPr>
        <w:ind w:left="-15" w:right="284"/>
      </w:pPr>
      <w:r>
        <w:t>2.2.2. Спецификации текстов, тем, заданий, билетов для проведения ГВЭ по учебным</w:t>
      </w:r>
      <w:r>
        <w:t xml:space="preserve"> предметам в устной и письменной формах, а также сборники тренировочных материалов для </w:t>
      </w:r>
      <w:r>
        <w:lastRenderedPageBreak/>
        <w:t>подготовки к ГВЭ (устная и письменная формы) размещаются на официальном сайте ФИПИ (</w:t>
      </w:r>
      <w:r>
        <w:rPr>
          <w:color w:val="0000FF"/>
          <w:u w:val="single" w:color="0000FF"/>
        </w:rPr>
        <w:t>http://fipi.ru</w:t>
      </w:r>
      <w:r>
        <w:t xml:space="preserve">). </w:t>
      </w:r>
    </w:p>
    <w:p w:rsidR="008D3611" w:rsidRDefault="007A6109">
      <w:pPr>
        <w:ind w:left="-15" w:right="284"/>
      </w:pPr>
      <w:r>
        <w:t xml:space="preserve">Тексты, темы, задания, билеты для проведения ГВЭ формируются ФИПИ. </w:t>
      </w:r>
      <w:r>
        <w:t xml:space="preserve">ФЦТ обеспечивает размещение текстов, тем, заданий, билетов для проведения ГВЭ на технологическом портале по подготовке и проведению ГИА в соответствии с графиком размещения материалов, направленным Рособрнадзором в адрес ОИВ. </w:t>
      </w:r>
    </w:p>
    <w:p w:rsidR="008D3611" w:rsidRDefault="007A6109">
      <w:pPr>
        <w:spacing w:after="0" w:line="259" w:lineRule="auto"/>
        <w:ind w:left="709" w:right="0" w:firstLine="0"/>
        <w:jc w:val="left"/>
      </w:pPr>
      <w:r>
        <w:t xml:space="preserve"> </w:t>
      </w:r>
    </w:p>
    <w:p w:rsidR="008D3611" w:rsidRDefault="007A6109">
      <w:pPr>
        <w:pStyle w:val="2"/>
        <w:ind w:left="-15" w:right="283" w:firstLine="709"/>
      </w:pPr>
      <w:bookmarkStart w:id="6" w:name="_Toc180100"/>
      <w:r>
        <w:t>2.3. Организация хранения К</w:t>
      </w:r>
      <w:r>
        <w:t xml:space="preserve">ИМ и текстов, тем, заданий, билетов для проведения ГВЭ </w:t>
      </w:r>
      <w:bookmarkEnd w:id="6"/>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Хранение КИМ и текстов, тем, заданий, билетов для проведения ГВЭ осуществляется в соответствии с требованиями порядка разработки, использования и хранения КИМ, устанавливаемого Рособрнадзором.  </w:t>
      </w:r>
    </w:p>
    <w:p w:rsidR="008D3611" w:rsidRDefault="007A6109">
      <w:pPr>
        <w:ind w:left="-15" w:right="284"/>
      </w:pPr>
      <w:r>
        <w:t>Вск</w:t>
      </w:r>
      <w:r>
        <w:t xml:space="preserve">рытие ЭМ до начала экзамена, разглашение информации, содержащейся в КИМ, текстах, темах, заданиях, билетах для проведения ГВЭ, запрещено. </w:t>
      </w:r>
    </w:p>
    <w:p w:rsidR="008D3611" w:rsidRDefault="007A6109">
      <w:pPr>
        <w:spacing w:after="0" w:line="259" w:lineRule="auto"/>
        <w:ind w:left="709" w:right="0" w:firstLine="0"/>
        <w:jc w:val="left"/>
      </w:pPr>
      <w:r>
        <w:t xml:space="preserve"> </w:t>
      </w:r>
    </w:p>
    <w:p w:rsidR="008D3611" w:rsidRDefault="007A6109">
      <w:pPr>
        <w:pStyle w:val="2"/>
        <w:ind w:left="719" w:right="283"/>
      </w:pPr>
      <w:bookmarkStart w:id="7" w:name="_Toc180101"/>
      <w:r>
        <w:t xml:space="preserve">2.4. Организация тиражирования и доставки КИМ  </w:t>
      </w:r>
      <w:bookmarkEnd w:id="7"/>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На всех этапах работы с КИМ </w:t>
      </w:r>
      <w:r>
        <w:t xml:space="preserve">ОИВ принимает меры по обеспечению их информационной безопасности. </w:t>
      </w:r>
    </w:p>
    <w:p w:rsidR="008D3611" w:rsidRDefault="007A6109">
      <w:pPr>
        <w:ind w:left="-15" w:right="284"/>
      </w:pPr>
      <w:r>
        <w:t xml:space="preserve">2.4.1. Согласно принятой ОИВ организационно-технологической схеме тиражирование КИМ на бумажные носители может производиться в РЦОИ, ОМСУ, ППЭ или региональной типографии. </w:t>
      </w:r>
    </w:p>
    <w:p w:rsidR="008D3611" w:rsidRDefault="007A6109">
      <w:pPr>
        <w:ind w:left="-15" w:right="284"/>
      </w:pPr>
      <w:r>
        <w:t>В случае использ</w:t>
      </w:r>
      <w:r>
        <w:t xml:space="preserve">ования ЭМ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бумажные носители.  </w:t>
      </w:r>
    </w:p>
    <w:p w:rsidR="008D3611" w:rsidRDefault="007A6109">
      <w:pPr>
        <w:ind w:left="-15" w:right="284"/>
      </w:pPr>
      <w:r>
        <w:t xml:space="preserve">По решению ГЭК тиражирование ЭМ проводится в аудиториях в присутствии участников ГИА. </w:t>
      </w:r>
    </w:p>
    <w:p w:rsidR="008D3611" w:rsidRDefault="007A6109">
      <w:pPr>
        <w:ind w:left="-15" w:right="284"/>
      </w:pPr>
      <w:r>
        <w:t>2.4.2. По завершении экзамена запечатанные пакеты с экзаменационными работами в тот же день направляются членами ГЭК в РЦОИ (структурные подразделения РЦОИ муниципальног</w:t>
      </w:r>
      <w:r>
        <w:t xml:space="preserve">о района и (или) городского округа). </w:t>
      </w:r>
    </w:p>
    <w:p w:rsidR="008D3611" w:rsidRDefault="007A6109">
      <w:pPr>
        <w:ind w:left="-15" w:right="284"/>
      </w:pPr>
      <w:r>
        <w:t xml:space="preserve">Неиспользованные ЭМ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ОИВ, для обеспечения их хранения. </w:t>
      </w:r>
    </w:p>
    <w:p w:rsidR="008D3611" w:rsidRDefault="007A6109">
      <w:pPr>
        <w:ind w:left="-15" w:right="284"/>
      </w:pPr>
      <w:r>
        <w:t>Неи</w:t>
      </w:r>
      <w:r>
        <w:t xml:space="preserve">спользованные ЭМ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w:t>
      </w:r>
    </w:p>
    <w:p w:rsidR="008D3611" w:rsidRDefault="007A6109">
      <w:pPr>
        <w:ind w:left="-15" w:right="284"/>
      </w:pPr>
      <w:r>
        <w:t>По истечен</w:t>
      </w:r>
      <w:r>
        <w:t xml:space="preserve">ии указанного срока перечисленные материалы уничтожаются лицами, определенными ОИВ. </w:t>
      </w:r>
    </w:p>
    <w:p w:rsidR="008D3611" w:rsidRDefault="007A6109">
      <w:pPr>
        <w:ind w:left="-15" w:right="284"/>
      </w:pPr>
      <w:r>
        <w:t>В случае если по решению ОИВ сканирование экзаменационных работ участников ГИА проводится в Штабе ППЭ, то в ППЭ сразу по завершении экзамена техническим специалистом произ</w:t>
      </w:r>
      <w:r>
        <w:t xml:space="preserve">водится сканирование экзаменационных работ в присутствии члена ГЭК, руководителя ППЭ, общественных наблюдателей (при наличии).  </w:t>
      </w:r>
    </w:p>
    <w:p w:rsidR="008D3611" w:rsidRDefault="007A6109">
      <w:pPr>
        <w:spacing w:after="0" w:line="259" w:lineRule="auto"/>
        <w:ind w:left="709" w:right="0" w:firstLine="0"/>
        <w:jc w:val="left"/>
      </w:pPr>
      <w:r>
        <w:t xml:space="preserve"> </w:t>
      </w:r>
    </w:p>
    <w:p w:rsidR="008D3611" w:rsidRDefault="007A6109">
      <w:pPr>
        <w:pStyle w:val="2"/>
        <w:ind w:left="719" w:right="283"/>
      </w:pPr>
      <w:bookmarkStart w:id="8" w:name="_Toc180102"/>
      <w:r>
        <w:lastRenderedPageBreak/>
        <w:t xml:space="preserve">2.5. Формирование РИС и информационный обмен с ФИС </w:t>
      </w:r>
      <w:bookmarkEnd w:id="8"/>
    </w:p>
    <w:p w:rsidR="008D3611" w:rsidRDefault="007A6109">
      <w:pPr>
        <w:spacing w:after="0" w:line="259" w:lineRule="auto"/>
        <w:ind w:left="709" w:right="0" w:firstLine="0"/>
        <w:jc w:val="left"/>
      </w:pPr>
      <w:r>
        <w:rPr>
          <w:sz w:val="24"/>
        </w:rPr>
        <w:t xml:space="preserve"> </w:t>
      </w:r>
    </w:p>
    <w:p w:rsidR="008D3611" w:rsidRDefault="007A6109">
      <w:pPr>
        <w:ind w:left="-15" w:right="284"/>
      </w:pPr>
      <w:r>
        <w:t>ОИВ определяет уполномоченную организацию с предоставлением права досту</w:t>
      </w:r>
      <w:r>
        <w:t xml:space="preserve">па к РИС – РЦОИ. РЦОИ назначает ответственных за внесение сведений в РИС. </w:t>
      </w:r>
    </w:p>
    <w:p w:rsidR="008D3611" w:rsidRDefault="007A6109">
      <w:pPr>
        <w:ind w:left="709" w:right="284" w:firstLine="0"/>
      </w:pPr>
      <w:r>
        <w:t xml:space="preserve">Региональные базы данных создаются и ведутся с помощью: </w:t>
      </w:r>
    </w:p>
    <w:p w:rsidR="008D3611" w:rsidRDefault="007A6109">
      <w:pPr>
        <w:numPr>
          <w:ilvl w:val="0"/>
          <w:numId w:val="2"/>
        </w:numPr>
        <w:ind w:right="284"/>
      </w:pPr>
      <w:r>
        <w:t>ПО «Автоматизированная информационная система «Государственная итоговая аттестация» (АИС ГИА-9) – в субъектах Российской Фед</w:t>
      </w:r>
      <w:r>
        <w:t xml:space="preserve">ерации, использующих ПО ФЦТ;   </w:t>
      </w:r>
    </w:p>
    <w:p w:rsidR="008D3611" w:rsidRDefault="007A6109">
      <w:pPr>
        <w:numPr>
          <w:ilvl w:val="0"/>
          <w:numId w:val="2"/>
        </w:numPr>
        <w:ind w:right="284"/>
      </w:pPr>
      <w:r>
        <w:t xml:space="preserve">ПО «Импорт данных ГИА-9» – в субъектах Российской Федерации, использующих собственный программный ресурс.  </w:t>
      </w:r>
    </w:p>
    <w:p w:rsidR="008D3611" w:rsidRDefault="007A6109">
      <w:pPr>
        <w:ind w:left="-15" w:right="284"/>
      </w:pPr>
      <w:r>
        <w:t xml:space="preserve">Формирование и ведение РИС, в том числе внесение в РИС сведений, обработка, хранение и использование содержащейся в </w:t>
      </w:r>
      <w:r>
        <w:t>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w:t>
      </w:r>
      <w:r>
        <w:t>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w:t>
      </w:r>
      <w:r>
        <w:t xml:space="preserve">тных протоколов. </w:t>
      </w:r>
    </w:p>
    <w:p w:rsidR="008D3611" w:rsidRDefault="007A6109">
      <w:pPr>
        <w:ind w:left="-15" w:right="284"/>
      </w:pPr>
      <w:r>
        <w:t xml:space="preserve">РЦОИ осуществляет формирование и ведение РИС в соответствии с Правилами формирования и ведения ФИС/РИС.  </w:t>
      </w:r>
    </w:p>
    <w:p w:rsidR="008D3611" w:rsidRDefault="007A6109">
      <w:pPr>
        <w:ind w:left="-15" w:right="284"/>
      </w:pPr>
      <w:r>
        <w:t>РЦОИ обеспечивает постоянную доступность уполномоченной Рособрнадзором организации (ФЦТ) к сведениям, содержащимся в РИС, на региона</w:t>
      </w:r>
      <w:r>
        <w:t xml:space="preserve">льных серверах в защищенной сети ФЦТ вне зависимости от используемой технологии. </w:t>
      </w:r>
    </w:p>
    <w:p w:rsidR="008D3611" w:rsidRDefault="007A6109">
      <w:pPr>
        <w:ind w:left="-15" w:right="284"/>
      </w:pPr>
      <w:r>
        <w:t xml:space="preserve">Формат сведений, вносимых в РИС, должен строго соответствовать установленному формату. </w:t>
      </w:r>
    </w:p>
    <w:p w:rsidR="008D3611" w:rsidRDefault="007A6109">
      <w:pPr>
        <w:ind w:left="-15" w:right="284"/>
      </w:pPr>
      <w:r>
        <w:t>В целях осуществления контроля за своевременным внесением данных в ФИС ФЦТ устанавлива</w:t>
      </w:r>
      <w:r>
        <w:t xml:space="preserve">ет связь всех региональных баз данных ГИА-9 с единой федеральной базой данных ГИА-9 в рамках защищенной сети ФЦТ.  </w:t>
      </w:r>
    </w:p>
    <w:p w:rsidR="008D3611" w:rsidRDefault="007A6109">
      <w:pPr>
        <w:ind w:left="-15" w:right="284"/>
      </w:pPr>
      <w:r>
        <w:t xml:space="preserve">РЦОИ осуществляет обмен информацией с ФИС в соответствии с Правилами формирования и ведения ФИС/РИС посредством ПО «Импорт данных ГИА-9». В </w:t>
      </w:r>
      <w:r>
        <w:t>случае использования субъектом Российской Федерации ПО АИС ГИА-9 обмен информацией с ФИС осуществляется как посредством ПО «Импорт данных ГИА-9», так и ПО АИС ГИА-</w:t>
      </w:r>
    </w:p>
    <w:p w:rsidR="008D3611" w:rsidRDefault="007A6109">
      <w:pPr>
        <w:ind w:left="-15" w:right="284" w:firstLine="0"/>
      </w:pPr>
      <w:r>
        <w:t xml:space="preserve">9. </w:t>
      </w:r>
    </w:p>
    <w:p w:rsidR="008D3611" w:rsidRDefault="007A6109">
      <w:pPr>
        <w:ind w:left="-15" w:right="284"/>
      </w:pPr>
      <w:r>
        <w:t xml:space="preserve">РЦОИ по решению ОИВ осуществляет мониторинг полноты, достоверности и </w:t>
      </w:r>
      <w:r>
        <w:t>актуальности сведений, внесенных в РИС</w:t>
      </w:r>
      <w:r>
        <w:rPr>
          <w:vertAlign w:val="superscript"/>
        </w:rPr>
        <w:footnoteReference w:id="2"/>
      </w:r>
      <w:r>
        <w:t xml:space="preserve">. </w:t>
      </w:r>
    </w:p>
    <w:p w:rsidR="008D3611" w:rsidRDefault="007A6109">
      <w:pPr>
        <w:spacing w:after="286"/>
        <w:ind w:left="-15" w:right="284"/>
      </w:pPr>
      <w:r>
        <w:t xml:space="preserve">Информационный обмен при взаимодействии ФИС и РИС осуществляется в сроки, установленные Графиком внесения сведений в РИС для проведения ГИА в 2022 году.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46693" name="Group 146693"/>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898" name="Shape 18189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6693" style="width:144pt;height:0.47998pt;mso-position-horizontal-relative:char;mso-position-vertical-relative:line" coordsize="18288,60">
                <v:shape id="Shape 18189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pPr>
      <w:r>
        <w:t>РЦОИ обеспечивает бесперебойную и непрерывную работу кана</w:t>
      </w:r>
      <w:r>
        <w:t>лов связи для взаимодействия РИС и ФИС, а также своевременное предоставление данных в ФИС.</w:t>
      </w:r>
      <w:r>
        <w:rPr>
          <w:sz w:val="24"/>
        </w:rPr>
        <w:t xml:space="preserve">  </w:t>
      </w:r>
    </w:p>
    <w:p w:rsidR="008D3611" w:rsidRDefault="007A6109">
      <w:pPr>
        <w:spacing w:after="0" w:line="259" w:lineRule="auto"/>
        <w:ind w:right="0" w:firstLine="0"/>
        <w:jc w:val="left"/>
      </w:pPr>
      <w:r>
        <w:rPr>
          <w:sz w:val="24"/>
        </w:rPr>
        <w:lastRenderedPageBreak/>
        <w:t xml:space="preserve"> </w:t>
      </w:r>
    </w:p>
    <w:p w:rsidR="008D3611" w:rsidRDefault="007A6109">
      <w:pPr>
        <w:pStyle w:val="1"/>
        <w:ind w:left="719" w:right="283"/>
      </w:pPr>
      <w:bookmarkStart w:id="9" w:name="_Toc180103"/>
      <w:r>
        <w:t xml:space="preserve">3. Информация об участии в ГИА </w:t>
      </w:r>
      <w:bookmarkEnd w:id="9"/>
    </w:p>
    <w:p w:rsidR="008D3611" w:rsidRDefault="007A6109">
      <w:pPr>
        <w:spacing w:after="0" w:line="259" w:lineRule="auto"/>
        <w:ind w:left="709" w:right="0" w:firstLine="0"/>
        <w:jc w:val="left"/>
      </w:pPr>
      <w:r>
        <w:rPr>
          <w:sz w:val="24"/>
        </w:rPr>
        <w:t xml:space="preserve"> </w:t>
      </w:r>
    </w:p>
    <w:p w:rsidR="008D3611" w:rsidRDefault="007A6109">
      <w:pPr>
        <w:pStyle w:val="2"/>
        <w:ind w:left="719" w:right="283"/>
      </w:pPr>
      <w:bookmarkStart w:id="10" w:name="_Toc180104"/>
      <w:r>
        <w:t xml:space="preserve">3.1. Общие сведения  </w:t>
      </w:r>
      <w:bookmarkEnd w:id="10"/>
    </w:p>
    <w:p w:rsidR="008D3611" w:rsidRDefault="007A6109">
      <w:pPr>
        <w:spacing w:after="0" w:line="259" w:lineRule="auto"/>
        <w:ind w:left="709" w:right="0" w:firstLine="0"/>
        <w:jc w:val="left"/>
      </w:pPr>
      <w:r>
        <w:rPr>
          <w:sz w:val="24"/>
        </w:rPr>
        <w:t xml:space="preserve"> </w:t>
      </w:r>
    </w:p>
    <w:p w:rsidR="008D3611" w:rsidRDefault="007A6109">
      <w:pPr>
        <w:ind w:left="-15" w:right="284"/>
      </w:pPr>
      <w:r>
        <w:t>ГИА, завершающая освоение имеющих государственную аккредитацию основных образовательных программ основн</w:t>
      </w:r>
      <w:r>
        <w:t xml:space="preserve">ого общего образования, является обязательной. </w:t>
      </w:r>
    </w:p>
    <w:p w:rsidR="008D3611" w:rsidRDefault="007A6109">
      <w:pPr>
        <w:ind w:left="-15" w:right="284"/>
      </w:pPr>
      <w:r>
        <w:t>ГИА проводится в формах ОГЭ, ГВЭ, а также в форме, устанавливаемой ОИВ, для обучающихся, изучавших родной язык и родную литературу народов России на родном языке из числа языков народов Российской Федерации и</w:t>
      </w:r>
      <w:r>
        <w:t xml:space="preserve"> выбравших экзамен по родному языку и (или) родной литературе для прохождения ГИА на добровольной основе. </w:t>
      </w:r>
    </w:p>
    <w:p w:rsidR="008D3611" w:rsidRDefault="007A6109">
      <w:pPr>
        <w:ind w:left="-15" w:right="284"/>
      </w:pPr>
      <w:r>
        <w:t>К ГИА допускаются обучающиеся, не имеющие академической задолженности, в полном объеме выполнившие учебный план или индивидуальный учебный план (имею</w:t>
      </w:r>
      <w:r>
        <w:t xml:space="preserve">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rsidR="008D3611" w:rsidRDefault="007A6109">
      <w:pPr>
        <w:ind w:left="-15" w:right="284"/>
      </w:pPr>
      <w:r>
        <w:t>Экстерны допускаются к ГИА при условии получения на промежуточной аттестац</w:t>
      </w:r>
      <w:r>
        <w:t xml:space="preserve">ии отметок не ниже удовлетворительных, а также имеющие результат «зачет» за итоговое собеседование по русскому языку. </w:t>
      </w:r>
    </w:p>
    <w:p w:rsidR="008D3611" w:rsidRDefault="007A6109">
      <w:pPr>
        <w:ind w:left="709" w:right="284" w:firstLine="0"/>
      </w:pPr>
      <w:r>
        <w:t xml:space="preserve">ГИА включает в себя четыре экзамена по следующим учебным предметам: экзамены </w:t>
      </w:r>
    </w:p>
    <w:p w:rsidR="008D3611" w:rsidRDefault="007A6109">
      <w:pPr>
        <w:tabs>
          <w:tab w:val="center" w:pos="1226"/>
          <w:tab w:val="center" w:pos="2509"/>
          <w:tab w:val="center" w:pos="3341"/>
          <w:tab w:val="center" w:pos="4488"/>
          <w:tab w:val="center" w:pos="6362"/>
          <w:tab w:val="center" w:pos="8064"/>
          <w:tab w:val="center" w:pos="9587"/>
        </w:tabs>
        <w:ind w:left="-15" w:right="0" w:firstLine="0"/>
        <w:jc w:val="left"/>
      </w:pPr>
      <w:r>
        <w:t xml:space="preserve">по </w:t>
      </w:r>
      <w:r>
        <w:tab/>
        <w:t xml:space="preserve">русскому </w:t>
      </w:r>
      <w:r>
        <w:tab/>
        <w:t xml:space="preserve">языку </w:t>
      </w:r>
      <w:r>
        <w:tab/>
        <w:t xml:space="preserve">и </w:t>
      </w:r>
      <w:r>
        <w:tab/>
        <w:t xml:space="preserve">математике </w:t>
      </w:r>
      <w:r>
        <w:tab/>
        <w:t xml:space="preserve">(обязательные </w:t>
      </w:r>
      <w:r>
        <w:tab/>
        <w:t xml:space="preserve">учебные </w:t>
      </w:r>
      <w:r>
        <w:tab/>
        <w:t xml:space="preserve">предметы),  </w:t>
      </w:r>
    </w:p>
    <w:p w:rsidR="008D3611" w:rsidRDefault="007A6109">
      <w:pPr>
        <w:ind w:left="-15" w:right="284" w:firstLine="0"/>
      </w:pPr>
      <w:r>
        <w:t>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w:t>
      </w:r>
      <w:r>
        <w:t xml:space="preserve">анные языки (английский, французский, немецкий и испанский), информатика и информационно-коммуникационные технологии (ИКТ). </w:t>
      </w:r>
    </w:p>
    <w:p w:rsidR="008D3611" w:rsidRDefault="007A6109">
      <w:pPr>
        <w:ind w:left="-15" w:right="284"/>
      </w:pPr>
      <w:r>
        <w:t xml:space="preserve">Лицам, изучавшим родной язык и родную литературу при получении основного общего образования, предоставляется право при прохождении </w:t>
      </w:r>
      <w:r>
        <w:t xml:space="preserve">ГИА выбрать экзамен по родному языку и (или) родной литературе. </w:t>
      </w:r>
    </w:p>
    <w:p w:rsidR="008D3611" w:rsidRDefault="007A6109">
      <w:pPr>
        <w:ind w:left="709" w:right="284" w:firstLine="0"/>
      </w:pPr>
      <w:r>
        <w:t xml:space="preserve">Общее количество экзаменов в IX классах не должно превышать четырех экзаменов. </w:t>
      </w:r>
    </w:p>
    <w:p w:rsidR="008D3611" w:rsidRDefault="007A6109">
      <w:pPr>
        <w:ind w:left="-15" w:right="284"/>
      </w:pPr>
      <w:r>
        <w:t>Для участников ГИА с ОВЗ, участников ГИА – детей-инвалидов и инвалидов ГИА по их желанию проводится только по о</w:t>
      </w:r>
      <w:r>
        <w:t xml:space="preserve">бязательным учебным предметам.  </w:t>
      </w:r>
    </w:p>
    <w:p w:rsidR="008D3611" w:rsidRDefault="007A6109">
      <w:pPr>
        <w:ind w:left="-15" w:right="284"/>
      </w:pPr>
      <w:r>
        <w:t xml:space="preserve">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w:t>
      </w:r>
      <w:r>
        <w:t xml:space="preserve">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приеме либо переводе в государственные и </w:t>
      </w:r>
      <w:r>
        <w:t>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w:t>
      </w:r>
      <w:r>
        <w:t xml:space="preserve">кой Федерации. </w:t>
      </w:r>
    </w:p>
    <w:p w:rsidR="008D3611" w:rsidRDefault="007A6109">
      <w:pPr>
        <w:ind w:left="-15" w:right="284"/>
      </w:pPr>
      <w:r>
        <w:t>В таком случае ОИВ вправе издавать региональные нормативные правовые акты, регламентирующие порядок приема в профильные классы. Указанные нормативные правовые акты могут предусматривать требование предоставления результатов ГИА по учебным п</w:t>
      </w:r>
      <w:r>
        <w:t xml:space="preserve">редметам, соответствующим учебным предметам выбранного профиля. </w:t>
      </w:r>
    </w:p>
    <w:p w:rsidR="008D3611" w:rsidRDefault="007A6109">
      <w:pPr>
        <w:ind w:left="-15" w:right="284"/>
      </w:pPr>
      <w:r>
        <w:lastRenderedPageBreak/>
        <w:t xml:space="preserve">При проведении ОГЭ используются КИМ, представляющие собой комплексы заданий стандартизированной формы. </w:t>
      </w:r>
    </w:p>
    <w:p w:rsidR="008D3611" w:rsidRDefault="007A6109">
      <w:pPr>
        <w:ind w:left="709" w:right="284" w:firstLine="0"/>
      </w:pPr>
      <w:r>
        <w:t xml:space="preserve">ГВЭ проводится с использованием текстов, тем, заданий, билетов.  </w:t>
      </w:r>
    </w:p>
    <w:p w:rsidR="008D3611" w:rsidRDefault="007A6109">
      <w:pPr>
        <w:spacing w:after="0" w:line="259" w:lineRule="auto"/>
        <w:ind w:left="709" w:right="0" w:firstLine="0"/>
        <w:jc w:val="left"/>
      </w:pPr>
      <w:r>
        <w:t xml:space="preserve"> </w:t>
      </w:r>
    </w:p>
    <w:p w:rsidR="008D3611" w:rsidRDefault="007A6109">
      <w:pPr>
        <w:pStyle w:val="2"/>
        <w:ind w:left="719" w:right="283"/>
      </w:pPr>
      <w:bookmarkStart w:id="11" w:name="_Toc180105"/>
      <w:r>
        <w:t>3.2. Категории учас</w:t>
      </w:r>
      <w:r>
        <w:t xml:space="preserve">тников ГИА </w:t>
      </w:r>
      <w:bookmarkEnd w:id="11"/>
    </w:p>
    <w:p w:rsidR="008D3611" w:rsidRDefault="007A6109">
      <w:pPr>
        <w:spacing w:after="0" w:line="259" w:lineRule="auto"/>
        <w:ind w:left="709" w:right="0" w:firstLine="0"/>
        <w:jc w:val="left"/>
      </w:pPr>
      <w:r>
        <w:rPr>
          <w:sz w:val="24"/>
        </w:rPr>
        <w:t xml:space="preserve"> </w:t>
      </w:r>
    </w:p>
    <w:p w:rsidR="008D3611" w:rsidRDefault="007A6109">
      <w:pPr>
        <w:ind w:left="709" w:right="284" w:firstLine="0"/>
      </w:pPr>
      <w:r>
        <w:t xml:space="preserve">Участниками ОГЭ являются:  </w:t>
      </w:r>
    </w:p>
    <w:p w:rsidR="008D3611" w:rsidRDefault="007A6109">
      <w:pPr>
        <w:ind w:left="-15" w:right="284"/>
      </w:pPr>
      <w: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w:t>
      </w:r>
      <w:r>
        <w:t xml:space="preserve">ного общего образования в очной, очно-заочной или заочной формах,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w:t>
      </w:r>
      <w:r>
        <w:t xml:space="preserve">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экстерны, допущенные в текущем году к ГИА. </w:t>
      </w:r>
    </w:p>
    <w:p w:rsidR="008D3611" w:rsidRDefault="007A6109">
      <w:pPr>
        <w:ind w:left="709" w:right="284" w:firstLine="0"/>
      </w:pPr>
      <w:r>
        <w:t xml:space="preserve">Участниками ГВЭ являются: </w:t>
      </w:r>
    </w:p>
    <w:p w:rsidR="008D3611" w:rsidRDefault="007A6109">
      <w:pPr>
        <w:ind w:left="-15" w:right="284"/>
      </w:pPr>
      <w:r>
        <w:t>обучаю</w:t>
      </w:r>
      <w:r>
        <w:t>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обучающиеся с ОВЗ, экстерны с ОВЗ, обучающиеся – де</w:t>
      </w:r>
      <w:r>
        <w:t xml:space="preserve">ти-инвалиды и инвалиды, </w:t>
      </w:r>
    </w:p>
    <w:p w:rsidR="008D3611" w:rsidRDefault="007A6109">
      <w:pPr>
        <w:ind w:left="-15" w:right="284" w:firstLine="0"/>
      </w:pPr>
      <w:r>
        <w:t xml:space="preserve">экстерны – дети-инвалиды и инвалиды. </w:t>
      </w:r>
    </w:p>
    <w:p w:rsidR="008D3611" w:rsidRDefault="007A6109">
      <w:pPr>
        <w:ind w:left="-15" w:right="284"/>
      </w:pPr>
      <w: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и ГВЭ). </w:t>
      </w:r>
    </w:p>
    <w:p w:rsidR="008D3611" w:rsidRDefault="007A6109">
      <w:pPr>
        <w:spacing w:after="0" w:line="259" w:lineRule="auto"/>
        <w:ind w:left="709" w:right="0" w:firstLine="0"/>
        <w:jc w:val="left"/>
      </w:pPr>
      <w:r>
        <w:t xml:space="preserve"> </w:t>
      </w:r>
    </w:p>
    <w:p w:rsidR="008D3611" w:rsidRDefault="007A6109">
      <w:pPr>
        <w:pStyle w:val="2"/>
        <w:ind w:left="719" w:right="283"/>
      </w:pPr>
      <w:bookmarkStart w:id="12" w:name="_Toc180106"/>
      <w:r>
        <w:t>3.3. Подача заявления на участие в</w:t>
      </w:r>
      <w:r>
        <w:t xml:space="preserve"> ГИА </w:t>
      </w:r>
      <w:bookmarkEnd w:id="12"/>
    </w:p>
    <w:p w:rsidR="008D3611" w:rsidRDefault="007A6109">
      <w:pPr>
        <w:spacing w:after="0" w:line="259" w:lineRule="auto"/>
        <w:ind w:right="0" w:firstLine="0"/>
        <w:jc w:val="left"/>
      </w:pPr>
      <w:r>
        <w:rPr>
          <w:sz w:val="24"/>
        </w:rPr>
        <w:t xml:space="preserve"> </w:t>
      </w:r>
    </w:p>
    <w:p w:rsidR="008D3611" w:rsidRDefault="007A6109">
      <w:pPr>
        <w:ind w:left="-15" w:right="284"/>
      </w:pPr>
      <w:r>
        <w:t>Выбранные участниками ГИА учебные предметы, форма (формы) (для участников ГВЭ) и язык, на котором они планирует сдавать экзамены (для обучающихся, выбравших прохождение ГИА по родному языку и (или) родной литературе), а также сроки участия в ГИА ук</w:t>
      </w:r>
      <w:r>
        <w:t xml:space="preserve">азываются ими в заявлении, которое  подается в образовательную организацию до 1 марта включительно. Экстерны подают заявления в образовательные организации по выбору экстернов. </w:t>
      </w:r>
    </w:p>
    <w:p w:rsidR="008D3611" w:rsidRDefault="007A6109">
      <w:pPr>
        <w:ind w:left="-15" w:right="284"/>
      </w:pPr>
      <w:r>
        <w:t>Рекомендуемая форма заявления на участие в ОГЭ и ГВЭ представлена  в приложени</w:t>
      </w:r>
      <w:r>
        <w:t xml:space="preserve">и 3 настоящих Методических рекомендаций. </w:t>
      </w:r>
    </w:p>
    <w:p w:rsidR="008D3611" w:rsidRDefault="007A6109">
      <w:pPr>
        <w:ind w:left="-15" w:right="284"/>
      </w:pPr>
      <w:r>
        <w:t xml:space="preserve">При подаче заявления на участие в ОГЭ по иностранным языкам участник ГИА должен быть проинформирован о схеме организации проведения ОГЭ по иностранным языкам, принятой ОИВ.  </w:t>
      </w:r>
    </w:p>
    <w:p w:rsidR="008D3611" w:rsidRDefault="007A6109">
      <w:pPr>
        <w:ind w:left="-15" w:right="284"/>
      </w:pPr>
      <w:r>
        <w:t>При подаче заявления на участие в ГВЭ о</w:t>
      </w:r>
      <w:r>
        <w:t>бучающемуся с ОВЗ, экстерну с ОВЗ, обучающемуся – ребенку-инвалиду и инвалиду, экстерну – ребенку-инвалиду и инвалиду необходимо указать форму сдачи экзамена (устная или письменная). При выборе письменной формы ГВЭ по русскому языку участнику ГИА необходим</w:t>
      </w:r>
      <w:r>
        <w:t xml:space="preserve">о дополнительно указать форму проведения экзамена: сочинение/изложение с творческим заданием/диктант.  </w:t>
      </w:r>
    </w:p>
    <w:p w:rsidR="008D3611" w:rsidRDefault="007A6109">
      <w:pPr>
        <w:ind w:left="-15" w:right="284"/>
      </w:pPr>
      <w:r>
        <w:lastRenderedPageBreak/>
        <w:t>Участник экзамена может выбрать только ту форму проведения, которая доступна для определенной категории нозологической группы, к которой он относится (с</w:t>
      </w:r>
      <w:r>
        <w:t xml:space="preserve">м. Таблица 1). Для разных предметов участники экзамена могут выбрать разные формы проведения ГВЭ. </w:t>
      </w:r>
    </w:p>
    <w:p w:rsidR="008D3611" w:rsidRDefault="007A6109">
      <w:pPr>
        <w:spacing w:after="0" w:line="259" w:lineRule="auto"/>
        <w:ind w:left="709" w:right="0" w:firstLine="0"/>
        <w:jc w:val="left"/>
      </w:pPr>
      <w:r>
        <w:t xml:space="preserve"> </w:t>
      </w:r>
    </w:p>
    <w:p w:rsidR="008D3611" w:rsidRDefault="007A6109">
      <w:pPr>
        <w:pStyle w:val="4"/>
        <w:ind w:left="16" w:right="304"/>
      </w:pPr>
      <w:r>
        <w:t xml:space="preserve">Таблица 1. Формы проведения ГВЭ, доступные для выбора участникам ГВЭ </w:t>
      </w:r>
    </w:p>
    <w:p w:rsidR="008D3611" w:rsidRDefault="007A6109">
      <w:pPr>
        <w:spacing w:after="0" w:line="259" w:lineRule="auto"/>
        <w:ind w:left="709" w:right="0" w:firstLine="0"/>
        <w:jc w:val="left"/>
      </w:pPr>
      <w:r>
        <w:t xml:space="preserve"> </w:t>
      </w:r>
    </w:p>
    <w:tbl>
      <w:tblPr>
        <w:tblStyle w:val="TableGrid"/>
        <w:tblW w:w="10320" w:type="dxa"/>
        <w:tblInd w:w="-58" w:type="dxa"/>
        <w:tblCellMar>
          <w:top w:w="10" w:type="dxa"/>
          <w:left w:w="106" w:type="dxa"/>
          <w:bottom w:w="0" w:type="dxa"/>
          <w:right w:w="111" w:type="dxa"/>
        </w:tblCellMar>
        <w:tblLook w:val="04A0" w:firstRow="1" w:lastRow="0" w:firstColumn="1" w:lastColumn="0" w:noHBand="0" w:noVBand="1"/>
      </w:tblPr>
      <w:tblGrid>
        <w:gridCol w:w="3360"/>
        <w:gridCol w:w="1645"/>
        <w:gridCol w:w="1032"/>
        <w:gridCol w:w="1480"/>
        <w:gridCol w:w="1523"/>
        <w:gridCol w:w="1280"/>
      </w:tblGrid>
      <w:tr w:rsidR="008D3611">
        <w:trPr>
          <w:trHeight w:val="408"/>
        </w:trPr>
        <w:tc>
          <w:tcPr>
            <w:tcW w:w="3360" w:type="dxa"/>
            <w:vMerge w:val="restart"/>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2" w:right="0" w:firstLine="0"/>
              <w:jc w:val="center"/>
            </w:pPr>
            <w:r>
              <w:rPr>
                <w:b/>
                <w:sz w:val="22"/>
              </w:rPr>
              <w:t xml:space="preserve">Категория </w:t>
            </w:r>
            <w:r>
              <w:rPr>
                <w:sz w:val="22"/>
              </w:rPr>
              <w:t xml:space="preserve"> </w:t>
            </w:r>
          </w:p>
        </w:tc>
        <w:tc>
          <w:tcPr>
            <w:tcW w:w="6960" w:type="dxa"/>
            <w:gridSpan w:val="5"/>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center"/>
            </w:pPr>
            <w:r>
              <w:rPr>
                <w:b/>
                <w:sz w:val="22"/>
              </w:rPr>
              <w:t xml:space="preserve">Доступные для выбора формы проведения ГВЭ </w:t>
            </w:r>
          </w:p>
        </w:tc>
      </w:tr>
      <w:tr w:rsidR="008D3611">
        <w:trPr>
          <w:trHeight w:val="518"/>
        </w:trPr>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2677" w:type="dxa"/>
            <w:gridSpan w:val="2"/>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4" w:firstLine="0"/>
              <w:jc w:val="center"/>
            </w:pPr>
            <w:r>
              <w:rPr>
                <w:b/>
                <w:sz w:val="22"/>
              </w:rPr>
              <w:t xml:space="preserve">Проведение ГВЭ  </w:t>
            </w:r>
          </w:p>
        </w:tc>
        <w:tc>
          <w:tcPr>
            <w:tcW w:w="4283" w:type="dxa"/>
            <w:gridSpan w:val="3"/>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center"/>
            </w:pPr>
            <w:r>
              <w:rPr>
                <w:b/>
                <w:sz w:val="22"/>
              </w:rPr>
              <w:t xml:space="preserve">Проведение ГВЭ по русскому языку (письменная форма) </w:t>
            </w:r>
          </w:p>
        </w:tc>
      </w:tr>
      <w:tr w:rsidR="008D3611">
        <w:trPr>
          <w:trHeight w:val="769"/>
        </w:trPr>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1645"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5" w:firstLine="0"/>
              <w:jc w:val="center"/>
            </w:pPr>
            <w:r>
              <w:rPr>
                <w:sz w:val="22"/>
              </w:rPr>
              <w:t xml:space="preserve">Письменная </w:t>
            </w:r>
          </w:p>
        </w:tc>
        <w:tc>
          <w:tcPr>
            <w:tcW w:w="1032"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74" w:right="0" w:firstLine="0"/>
              <w:jc w:val="left"/>
            </w:pPr>
            <w:r>
              <w:rPr>
                <w:sz w:val="22"/>
              </w:rPr>
              <w:t xml:space="preserve">Устная </w:t>
            </w:r>
          </w:p>
        </w:tc>
        <w:tc>
          <w:tcPr>
            <w:tcW w:w="148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center"/>
            </w:pPr>
            <w:r>
              <w:rPr>
                <w:sz w:val="22"/>
              </w:rPr>
              <w:t xml:space="preserve">Сочинение </w:t>
            </w:r>
          </w:p>
        </w:tc>
        <w:tc>
          <w:tcPr>
            <w:tcW w:w="152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center"/>
            </w:pPr>
            <w:r>
              <w:rPr>
                <w:sz w:val="22"/>
              </w:rPr>
              <w:t xml:space="preserve">Изложение с творческим заданием </w:t>
            </w:r>
          </w:p>
        </w:tc>
        <w:tc>
          <w:tcPr>
            <w:tcW w:w="128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center"/>
            </w:pPr>
            <w:r>
              <w:rPr>
                <w:sz w:val="22"/>
              </w:rPr>
              <w:t xml:space="preserve">Диктант </w:t>
            </w:r>
          </w:p>
        </w:tc>
      </w:tr>
      <w:tr w:rsidR="008D3611">
        <w:trPr>
          <w:trHeight w:val="1525"/>
        </w:trPr>
        <w:tc>
          <w:tcPr>
            <w:tcW w:w="33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Обучающиеся в специальных учебно-</w:t>
            </w:r>
            <w:r>
              <w:rPr>
                <w:sz w:val="22"/>
              </w:rPr>
              <w:t xml:space="preserve">воспитательных учреждениях закрытого типа, а также в учреждениях, исполняющих наказание в виде лишения свободы </w:t>
            </w:r>
          </w:p>
        </w:tc>
        <w:tc>
          <w:tcPr>
            <w:tcW w:w="1645"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1" w:right="0" w:firstLine="0"/>
              <w:jc w:val="center"/>
            </w:pPr>
            <w:r>
              <w:rPr>
                <w:sz w:val="22"/>
              </w:rPr>
              <w:t xml:space="preserve">да </w:t>
            </w:r>
          </w:p>
        </w:tc>
        <w:tc>
          <w:tcPr>
            <w:tcW w:w="10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3611" w:rsidRDefault="007A6109">
            <w:pPr>
              <w:spacing w:after="0" w:line="259" w:lineRule="auto"/>
              <w:ind w:left="6" w:right="0" w:firstLine="0"/>
              <w:jc w:val="center"/>
            </w:pPr>
            <w:r>
              <w:rPr>
                <w:sz w:val="22"/>
              </w:rPr>
              <w:t xml:space="preserve">нет </w:t>
            </w:r>
          </w:p>
        </w:tc>
        <w:tc>
          <w:tcPr>
            <w:tcW w:w="148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12" w:right="0" w:firstLine="0"/>
              <w:jc w:val="center"/>
            </w:pPr>
            <w:r>
              <w:rPr>
                <w:sz w:val="22"/>
              </w:rPr>
              <w:t xml:space="preserve">да </w:t>
            </w:r>
          </w:p>
        </w:tc>
        <w:tc>
          <w:tcPr>
            <w:tcW w:w="1523"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center"/>
            </w:pPr>
            <w:r>
              <w:rPr>
                <w:sz w:val="22"/>
              </w:rPr>
              <w:t xml:space="preserve">да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3611" w:rsidRDefault="007A6109">
            <w:pPr>
              <w:spacing w:after="0" w:line="259" w:lineRule="auto"/>
              <w:ind w:left="12" w:right="0" w:firstLine="0"/>
              <w:jc w:val="center"/>
            </w:pPr>
            <w:r>
              <w:rPr>
                <w:sz w:val="22"/>
              </w:rPr>
              <w:t xml:space="preserve">нет </w:t>
            </w:r>
          </w:p>
        </w:tc>
      </w:tr>
      <w:tr w:rsidR="008D3611">
        <w:trPr>
          <w:trHeight w:val="3805"/>
        </w:trPr>
        <w:tc>
          <w:tcPr>
            <w:tcW w:w="3360" w:type="dxa"/>
            <w:tcBorders>
              <w:top w:val="single" w:sz="4" w:space="0" w:color="000000"/>
              <w:left w:val="single" w:sz="4" w:space="0" w:color="000000"/>
              <w:bottom w:val="single" w:sz="4" w:space="0" w:color="000000"/>
              <w:right w:val="single" w:sz="4" w:space="0" w:color="000000"/>
            </w:tcBorders>
          </w:tcPr>
          <w:p w:rsidR="008D3611" w:rsidRDefault="007A6109">
            <w:pPr>
              <w:spacing w:after="1" w:line="237" w:lineRule="auto"/>
              <w:ind w:right="508" w:firstLine="0"/>
              <w:jc w:val="left"/>
            </w:pPr>
            <w:r>
              <w:rPr>
                <w:sz w:val="22"/>
              </w:rPr>
              <w:t>Участники экзамена с ОВЗ, участники экзамена –  дети-инвалиды и инвалиды экстерны с ОВЗ, экстерны – дети-</w:t>
            </w:r>
            <w:r>
              <w:rPr>
                <w:sz w:val="22"/>
              </w:rPr>
              <w:t xml:space="preserve">инвалиды, инвалиды:  с нарушениями опорнодвигательного аппарата;  глухие, слабослышащие и позднооглохшие;  слепые, слабовидящие и поздноослепшие;  </w:t>
            </w:r>
          </w:p>
          <w:p w:rsidR="008D3611" w:rsidRDefault="007A6109">
            <w:pPr>
              <w:spacing w:after="0" w:line="259" w:lineRule="auto"/>
              <w:ind w:right="79" w:firstLine="0"/>
            </w:pPr>
            <w:r>
              <w:rPr>
                <w:sz w:val="22"/>
              </w:rPr>
              <w:t xml:space="preserve">участники экзамена с задержкой психического развития; обучающиеся  с тяжёлыми нарушениями речи  </w:t>
            </w:r>
          </w:p>
        </w:tc>
        <w:tc>
          <w:tcPr>
            <w:tcW w:w="1645"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1" w:right="0" w:firstLine="0"/>
              <w:jc w:val="center"/>
            </w:pPr>
            <w:r>
              <w:rPr>
                <w:sz w:val="22"/>
              </w:rPr>
              <w:t xml:space="preserve">да </w:t>
            </w:r>
          </w:p>
        </w:tc>
        <w:tc>
          <w:tcPr>
            <w:tcW w:w="1032"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6" w:right="0" w:firstLine="0"/>
              <w:jc w:val="center"/>
            </w:pPr>
            <w:r>
              <w:rPr>
                <w:sz w:val="22"/>
              </w:rPr>
              <w:t xml:space="preserve">да </w:t>
            </w:r>
          </w:p>
        </w:tc>
        <w:tc>
          <w:tcPr>
            <w:tcW w:w="148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12" w:right="0" w:firstLine="0"/>
              <w:jc w:val="center"/>
            </w:pPr>
            <w:r>
              <w:rPr>
                <w:sz w:val="22"/>
              </w:rPr>
              <w:t xml:space="preserve">да </w:t>
            </w:r>
          </w:p>
        </w:tc>
        <w:tc>
          <w:tcPr>
            <w:tcW w:w="1523"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center"/>
            </w:pPr>
            <w:r>
              <w:rPr>
                <w:sz w:val="22"/>
              </w:rPr>
              <w:t xml:space="preserve">да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3611" w:rsidRDefault="007A6109">
            <w:pPr>
              <w:spacing w:after="0" w:line="259" w:lineRule="auto"/>
              <w:ind w:left="12" w:right="0" w:firstLine="0"/>
              <w:jc w:val="center"/>
            </w:pPr>
            <w:r>
              <w:rPr>
                <w:sz w:val="22"/>
              </w:rPr>
              <w:t xml:space="preserve">нет </w:t>
            </w:r>
          </w:p>
        </w:tc>
      </w:tr>
      <w:tr w:rsidR="008D3611">
        <w:trPr>
          <w:trHeight w:val="1273"/>
        </w:trPr>
        <w:tc>
          <w:tcPr>
            <w:tcW w:w="33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Участники экзамена с ОВЗ, участники экзамена –  дети-инвалиды и инвалиды с расстройствами аутистического спектра </w:t>
            </w:r>
          </w:p>
        </w:tc>
        <w:tc>
          <w:tcPr>
            <w:tcW w:w="1645"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1" w:right="0" w:firstLine="0"/>
              <w:jc w:val="center"/>
            </w:pPr>
            <w:r>
              <w:rPr>
                <w:sz w:val="22"/>
              </w:rPr>
              <w:t xml:space="preserve">да </w:t>
            </w:r>
          </w:p>
        </w:tc>
        <w:tc>
          <w:tcPr>
            <w:tcW w:w="1032"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6" w:right="0" w:firstLine="0"/>
              <w:jc w:val="center"/>
            </w:pPr>
            <w:r>
              <w:rPr>
                <w:sz w:val="22"/>
              </w:rPr>
              <w:t xml:space="preserve">да </w:t>
            </w:r>
          </w:p>
        </w:tc>
        <w:tc>
          <w:tcPr>
            <w:tcW w:w="148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20" w:right="0" w:firstLine="0"/>
              <w:jc w:val="center"/>
            </w:pPr>
            <w:r>
              <w:rPr>
                <w:sz w:val="22"/>
              </w:rPr>
              <w:t xml:space="preserve">да </w:t>
            </w:r>
          </w:p>
        </w:tc>
        <w:tc>
          <w:tcPr>
            <w:tcW w:w="1523"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center"/>
            </w:pPr>
            <w:r>
              <w:rPr>
                <w:sz w:val="22"/>
              </w:rPr>
              <w:t xml:space="preserve">да </w:t>
            </w:r>
          </w:p>
        </w:tc>
        <w:tc>
          <w:tcPr>
            <w:tcW w:w="128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12" w:right="0" w:firstLine="0"/>
              <w:jc w:val="center"/>
            </w:pPr>
            <w:r>
              <w:rPr>
                <w:sz w:val="22"/>
              </w:rPr>
              <w:t xml:space="preserve">да </w:t>
            </w:r>
          </w:p>
        </w:tc>
      </w:tr>
    </w:tbl>
    <w:p w:rsidR="008D3611" w:rsidRDefault="007A6109">
      <w:pPr>
        <w:spacing w:after="0" w:line="259" w:lineRule="auto"/>
        <w:ind w:right="0" w:firstLine="0"/>
        <w:jc w:val="left"/>
      </w:pPr>
      <w:r>
        <w:t xml:space="preserve"> </w:t>
      </w:r>
    </w:p>
    <w:p w:rsidR="008D3611" w:rsidRDefault="007A6109">
      <w:pPr>
        <w:ind w:left="-15" w:right="284"/>
      </w:pPr>
      <w:r>
        <w:t xml:space="preserve">Заявления подаются участниками ГИА лично на основании документов, удостоверяющих личность, или их </w:t>
      </w:r>
      <w:r>
        <w:t xml:space="preserve">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w:t>
      </w:r>
    </w:p>
    <w:p w:rsidR="008D3611" w:rsidRDefault="007A6109">
      <w:pPr>
        <w:ind w:left="-15" w:right="284"/>
      </w:pPr>
      <w:r>
        <w:t>ГЭК вправе принимать решение о допуске к сдаче ГИА в  резервные сроки о</w:t>
      </w:r>
      <w:r>
        <w:t xml:space="preserve">бучающихся,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rsidR="008D3611" w:rsidRDefault="007A6109">
      <w:pPr>
        <w:ind w:left="-15" w:right="284"/>
      </w:pPr>
      <w:r>
        <w:t>Участник ГИА вправе изменить перечень указанных в заявлении экзаменов,  а также форму ГИА и срок</w:t>
      </w:r>
      <w:r>
        <w:t xml:space="preserve">и участия в ГИА только при наличии у него уважительных причин (болезни или иных обстоятельств), подтвержденных документально. </w:t>
      </w:r>
    </w:p>
    <w:p w:rsidR="008D3611" w:rsidRDefault="007A6109">
      <w:pPr>
        <w:ind w:left="-15" w:right="284"/>
      </w:pPr>
      <w:r>
        <w:lastRenderedPageBreak/>
        <w:t>В этом случае участник ГИА подает заявление в ГЭК с указанием измененного перечня учебных предметов, по которым он планирует прой</w:t>
      </w:r>
      <w:r>
        <w:t xml:space="preserve">ти ГИА, и (или) измененной формы ГИА, сроков участия в ГИА. Указанные заявления подаются не позднее чем за две недели до начала соответствующего экзамена.  </w:t>
      </w:r>
    </w:p>
    <w:p w:rsidR="008D3611" w:rsidRDefault="007A6109">
      <w:pPr>
        <w:ind w:left="-15" w:right="284"/>
      </w:pPr>
      <w:r>
        <w:t xml:space="preserve">Участники ГИА, проходящие ГИА только по обязательным учебным предметам, вправе дополнить указанный </w:t>
      </w:r>
      <w:r>
        <w:t>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w:t>
      </w:r>
      <w:r>
        <w:t xml:space="preserve">ти ГИА. </w:t>
      </w:r>
    </w:p>
    <w:p w:rsidR="008D3611" w:rsidRDefault="007A6109">
      <w:pPr>
        <w:ind w:left="-15" w:right="284"/>
      </w:pPr>
      <w:r>
        <w:t xml:space="preserve">Принятие решения об уважительности или неуважительности причины изменения формы ГИА, сроков участия в ГИА, изменения участниками ГИА перечня учебных предметов, указанных ими ранее в заявлениях, отнесено к компетенции ГЭК, которая принимает его по </w:t>
      </w:r>
      <w:r>
        <w:t xml:space="preserve">каждому участнику ГИА отдельно в соответствии с документами, подтверждающими уважительность причины. </w:t>
      </w:r>
    </w:p>
    <w:p w:rsidR="008D3611" w:rsidRDefault="007A6109">
      <w:pPr>
        <w:spacing w:after="0" w:line="259" w:lineRule="auto"/>
        <w:ind w:right="0" w:firstLine="0"/>
        <w:jc w:val="left"/>
      </w:pPr>
      <w:r>
        <w:t xml:space="preserve"> </w:t>
      </w:r>
    </w:p>
    <w:p w:rsidR="008D3611" w:rsidRDefault="007A6109">
      <w:pPr>
        <w:pStyle w:val="2"/>
        <w:ind w:left="719" w:right="283"/>
      </w:pPr>
      <w:bookmarkStart w:id="13" w:name="_Toc180107"/>
      <w:r>
        <w:t xml:space="preserve">3.4. Сроки и продолжительность проведения ГИА  </w:t>
      </w:r>
      <w:bookmarkEnd w:id="13"/>
    </w:p>
    <w:p w:rsidR="008D3611" w:rsidRDefault="007A6109">
      <w:pPr>
        <w:spacing w:after="0" w:line="259" w:lineRule="auto"/>
        <w:ind w:left="709" w:right="0" w:firstLine="0"/>
        <w:jc w:val="left"/>
      </w:pPr>
      <w:r>
        <w:rPr>
          <w:sz w:val="24"/>
        </w:rPr>
        <w:t xml:space="preserve"> </w:t>
      </w:r>
    </w:p>
    <w:p w:rsidR="008D3611" w:rsidRDefault="007A6109">
      <w:pPr>
        <w:ind w:left="-15" w:right="284"/>
      </w:pPr>
      <w:r>
        <w:t>Для проведения ГИА на территории Российской Федерации и за ее пределами устанавливаются сроки и продол</w:t>
      </w:r>
      <w:r>
        <w:t xml:space="preserve">жительность проведения экзаменов по каждому учебному предмету, требования к использованию средств обучения и воспитания при их проведении.  </w:t>
      </w:r>
    </w:p>
    <w:p w:rsidR="008D3611" w:rsidRDefault="007A6109">
      <w:pPr>
        <w:ind w:left="-15" w:right="284"/>
      </w:pPr>
      <w:r>
        <w:t>Лица, повторно допущенные к ГИА в текущем учебном году по соответствующим учебным предметам в случаях, предусмотрен</w:t>
      </w:r>
      <w:r>
        <w:t xml:space="preserve">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w:t>
      </w:r>
    </w:p>
    <w:p w:rsidR="008D3611" w:rsidRDefault="007A6109">
      <w:pPr>
        <w:ind w:left="-15" w:right="284"/>
      </w:pPr>
      <w:r>
        <w:t>Для обучающихся, не имеющих возможности по уважительным причин</w:t>
      </w:r>
      <w:r>
        <w:t xml:space="preserve">ам, подтвержденным документально, пройти ГИА в соответствующие сроки, ГИА проводится в досрочный период, но не ранее 20 апреля, в формах, устанавливаемых Порядком. </w:t>
      </w:r>
    </w:p>
    <w:p w:rsidR="008D3611" w:rsidRDefault="007A6109">
      <w:pPr>
        <w:ind w:left="-15" w:right="284"/>
      </w:pPr>
      <w:r>
        <w:t>ГИА для обучающихся образовательных организаций при исправительных учреждениях уголовно-исп</w:t>
      </w:r>
      <w:r>
        <w:t>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w:t>
      </w:r>
      <w:r>
        <w:t xml:space="preserve">а. </w:t>
      </w:r>
    </w:p>
    <w:p w:rsidR="008D3611" w:rsidRDefault="007A6109">
      <w:pPr>
        <w:ind w:left="-15" w:right="284"/>
      </w:pPr>
      <w: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w:t>
      </w:r>
      <w:r>
        <w:t>и регистрационных полей листов (бланков), а также</w:t>
      </w:r>
      <w:r>
        <w:rPr>
          <w:sz w:val="24"/>
        </w:rPr>
        <w:t xml:space="preserve"> </w:t>
      </w:r>
      <w:r>
        <w:t>на перенос</w:t>
      </w:r>
      <w:r>
        <w:rPr>
          <w:sz w:val="21"/>
          <w:vertAlign w:val="superscript"/>
        </w:rPr>
        <w:footnoteReference w:id="3"/>
      </w:r>
      <w:r>
        <w:t xml:space="preserve">  ассистентом ответов участника ГИА в экзаменационные листы бланки для записи ответов. </w:t>
      </w:r>
    </w:p>
    <w:p w:rsidR="008D3611" w:rsidRDefault="007A6109">
      <w:pPr>
        <w:ind w:left="-15" w:right="284"/>
      </w:pPr>
      <w:r>
        <w:t>При продолжительности экзамена более 4 часов организуется питание участников ГИА. Порядок организации питан</w:t>
      </w:r>
      <w:r>
        <w:t xml:space="preserve">ия и перерывов для проведения необходимых лечебных и профилактических мероприятий определяется ОИВ. </w:t>
      </w:r>
    </w:p>
    <w:p w:rsidR="008D3611" w:rsidRDefault="007A6109">
      <w:pPr>
        <w:spacing w:after="320"/>
        <w:ind w:left="-15" w:right="284"/>
      </w:pPr>
      <w:r>
        <w:t xml:space="preserve">Для участников ГИА с ОВЗ, участников ГИА – детей-инвалидов и инвалидов продолжительность экзамена по учебному предмету увеличивается на 1,5 часа. </w:t>
      </w:r>
      <w:r>
        <w:lastRenderedPageBreak/>
        <w:t>Продолжит</w:t>
      </w:r>
      <w:r>
        <w:t>ельность ОГЭ по иностранным языкам (раздел «Говорение») для указанных лиц увеличивается на 30 минут</w:t>
      </w:r>
      <w:r>
        <w:rPr>
          <w:vertAlign w:val="superscript"/>
        </w:rPr>
        <w:footnoteReference w:id="4"/>
      </w:r>
      <w:r>
        <w:t xml:space="preserve">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47344" name="Group 14734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00" name="Shape 18190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7344" style="width:144pt;height:0.47998pt;mso-position-horizontal-relative:char;mso-position-vertical-relative:line" coordsize="18288,60">
                <v:shape id="Shape 18190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spacing w:after="0" w:line="259" w:lineRule="auto"/>
        <w:ind w:left="709" w:right="0" w:firstLine="0"/>
        <w:jc w:val="left"/>
      </w:pPr>
      <w:r>
        <w:rPr>
          <w:b/>
        </w:rPr>
        <w:t xml:space="preserve"> </w:t>
      </w:r>
    </w:p>
    <w:p w:rsidR="008D3611" w:rsidRDefault="007A6109">
      <w:pPr>
        <w:pStyle w:val="2"/>
        <w:ind w:left="719" w:right="283"/>
      </w:pPr>
      <w:bookmarkStart w:id="14" w:name="_Toc180108"/>
      <w:r>
        <w:t xml:space="preserve">3.5. Повторное прохождение ГИА в текущем учебном году </w:t>
      </w:r>
      <w:bookmarkEnd w:id="14"/>
    </w:p>
    <w:p w:rsidR="008D3611" w:rsidRDefault="007A6109">
      <w:pPr>
        <w:spacing w:after="0" w:line="259" w:lineRule="auto"/>
        <w:ind w:left="709" w:right="0" w:firstLine="0"/>
        <w:jc w:val="left"/>
      </w:pPr>
      <w:r>
        <w:rPr>
          <w:sz w:val="24"/>
        </w:rPr>
        <w:t xml:space="preserve"> </w:t>
      </w:r>
    </w:p>
    <w:p w:rsidR="008D3611" w:rsidRDefault="007A6109">
      <w:pPr>
        <w:ind w:left="-15" w:right="284"/>
      </w:pPr>
      <w:r>
        <w:t>По решению председателя ГЭК повторно допускаются к сдаче ГИА в текущем учебном году по соотв</w:t>
      </w:r>
      <w:r>
        <w:t xml:space="preserve">етствующему учебному предмету (соответствующим учебным предметам) в резервные сроки: </w:t>
      </w:r>
    </w:p>
    <w:p w:rsidR="008D3611" w:rsidRDefault="007A6109">
      <w:pPr>
        <w:numPr>
          <w:ilvl w:val="0"/>
          <w:numId w:val="3"/>
        </w:numPr>
        <w:ind w:right="284"/>
      </w:pPr>
      <w:r>
        <w:t xml:space="preserve">участники ГИА, получившие на ГИА неудовлетворительные результаты  </w:t>
      </w:r>
      <w:r>
        <w:t xml:space="preserve">не более чем по двум учебным предметам (кроме участников ГИА, проходящих ГИА только по обязательным учебным предметам); </w:t>
      </w:r>
    </w:p>
    <w:p w:rsidR="008D3611" w:rsidRDefault="007A6109">
      <w:pPr>
        <w:numPr>
          <w:ilvl w:val="0"/>
          <w:numId w:val="3"/>
        </w:numPr>
        <w:ind w:right="284"/>
      </w:pPr>
      <w:r>
        <w:t>участники ГИА, проходящие ГИА только по обязательным учебным предметам, получившие на ГИА неудовлетворительный результат по одному из о</w:t>
      </w:r>
      <w:r>
        <w:t xml:space="preserve">бязательных учебных предметов; </w:t>
      </w:r>
    </w:p>
    <w:p w:rsidR="008D3611" w:rsidRDefault="007A6109">
      <w:pPr>
        <w:numPr>
          <w:ilvl w:val="0"/>
          <w:numId w:val="3"/>
        </w:numPr>
        <w:ind w:right="284"/>
      </w:pPr>
      <w:r>
        <w:t xml:space="preserve">участники ГИА, не явившиеся на экзамены по уважительным причинам (болезнь или иные обстоятельства), подтвержденным документально; </w:t>
      </w:r>
    </w:p>
    <w:p w:rsidR="008D3611" w:rsidRDefault="007A6109">
      <w:pPr>
        <w:numPr>
          <w:ilvl w:val="0"/>
          <w:numId w:val="3"/>
        </w:numPr>
        <w:ind w:right="284"/>
      </w:pPr>
      <w:r>
        <w:t>участники ГИА, не завершившие выполнение экзаменационной работы         по уважительным причи</w:t>
      </w:r>
      <w:r>
        <w:t xml:space="preserve">нам (болезнь или иные обстоятельства), подтвержденным документально; </w:t>
      </w:r>
    </w:p>
    <w:p w:rsidR="008D3611" w:rsidRDefault="007A6109">
      <w:pPr>
        <w:numPr>
          <w:ilvl w:val="0"/>
          <w:numId w:val="3"/>
        </w:numPr>
        <w:ind w:right="284"/>
      </w:pPr>
      <w:r>
        <w:t xml:space="preserve">участники ГИА, апелляции которых о нарушении порядка проведения ГИА конфликтной комиссией были удовлетворены; </w:t>
      </w:r>
    </w:p>
    <w:p w:rsidR="008D3611" w:rsidRDefault="007A6109">
      <w:pPr>
        <w:numPr>
          <w:ilvl w:val="0"/>
          <w:numId w:val="3"/>
        </w:numPr>
        <w:ind w:right="284"/>
      </w:pPr>
      <w:r>
        <w:t>участники ГИА, чьи результаты были аннулированы по решению председателя ГЭК</w:t>
      </w:r>
      <w:r>
        <w:t xml:space="preserve"> в случае выявления фактов нарушений Порядка, совершенных лицами, указанными в пунктах 49 и 50 Порядка, или иными (в том числе неустановленными) лицами. </w:t>
      </w:r>
    </w:p>
    <w:p w:rsidR="008D3611" w:rsidRDefault="007A6109">
      <w:pPr>
        <w:spacing w:after="7" w:line="259" w:lineRule="auto"/>
        <w:ind w:right="0" w:firstLine="0"/>
        <w:jc w:val="left"/>
      </w:pPr>
      <w:r>
        <w:rPr>
          <w:rFonts w:ascii="Calibri" w:eastAsia="Calibri" w:hAnsi="Calibri" w:cs="Calibri"/>
          <w:sz w:val="22"/>
        </w:rPr>
        <w:t xml:space="preserve"> </w:t>
      </w:r>
    </w:p>
    <w:p w:rsidR="008D3611" w:rsidRDefault="007A6109">
      <w:pPr>
        <w:pStyle w:val="1"/>
        <w:ind w:left="719" w:right="283"/>
      </w:pPr>
      <w:bookmarkStart w:id="15" w:name="_Toc180109"/>
      <w:r>
        <w:t xml:space="preserve">4. Требования к ППЭ </w:t>
      </w:r>
      <w:bookmarkEnd w:id="15"/>
    </w:p>
    <w:p w:rsidR="008D3611" w:rsidRDefault="007A6109">
      <w:pPr>
        <w:spacing w:after="0" w:line="259" w:lineRule="auto"/>
        <w:ind w:left="709" w:right="0" w:firstLine="0"/>
        <w:jc w:val="left"/>
      </w:pPr>
      <w:r>
        <w:rPr>
          <w:sz w:val="24"/>
        </w:rPr>
        <w:t xml:space="preserve"> </w:t>
      </w:r>
    </w:p>
    <w:p w:rsidR="008D3611" w:rsidRDefault="007A6109">
      <w:pPr>
        <w:pStyle w:val="2"/>
        <w:ind w:left="719" w:right="283"/>
      </w:pPr>
      <w:bookmarkStart w:id="16" w:name="_Toc180110"/>
      <w:r>
        <w:t xml:space="preserve">4.1. Общие требования к ППЭ </w:t>
      </w:r>
      <w:bookmarkEnd w:id="16"/>
    </w:p>
    <w:p w:rsidR="008D3611" w:rsidRDefault="007A6109">
      <w:pPr>
        <w:spacing w:after="0" w:line="259" w:lineRule="auto"/>
        <w:ind w:left="709" w:right="0" w:firstLine="0"/>
        <w:jc w:val="left"/>
      </w:pPr>
      <w:r>
        <w:rPr>
          <w:sz w:val="24"/>
        </w:rPr>
        <w:t xml:space="preserve"> </w:t>
      </w:r>
    </w:p>
    <w:p w:rsidR="008D3611" w:rsidRDefault="007A6109">
      <w:pPr>
        <w:ind w:left="709" w:right="284" w:firstLine="0"/>
      </w:pPr>
      <w:r>
        <w:t xml:space="preserve">ГИА проводится в ППЭ, места расположения которых определяются ОИВ. </w:t>
      </w:r>
    </w:p>
    <w:p w:rsidR="008D3611" w:rsidRDefault="007A6109">
      <w:pPr>
        <w:ind w:left="-15" w:right="284"/>
      </w:pPr>
      <w:r>
        <w:t xml:space="preserve">ППЭ – здание (комплекс зданий,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w:t>
      </w:r>
      <w:r>
        <w:t xml:space="preserve">для проведения ГИА. </w:t>
      </w:r>
    </w:p>
    <w:p w:rsidR="008D3611" w:rsidRDefault="007A6109">
      <w:pPr>
        <w:ind w:left="709" w:right="284" w:firstLine="0"/>
      </w:pPr>
      <w:r>
        <w:t xml:space="preserve">По решению ОИВ ППЭ оборудуются: </w:t>
      </w:r>
    </w:p>
    <w:p w:rsidR="008D3611" w:rsidRDefault="007A6109">
      <w:pPr>
        <w:spacing w:after="847" w:line="240" w:lineRule="auto"/>
        <w:ind w:left="719" w:right="3306" w:hanging="10"/>
        <w:jc w:val="left"/>
      </w:pPr>
      <w:r>
        <w:t xml:space="preserve">стационарными и (или) переносными металлоискателями; средствами видеонаблюдения; средствами подавления сигналов подвижной связи. </w:t>
      </w:r>
    </w:p>
    <w:p w:rsidR="008D3611" w:rsidRDefault="007A6109">
      <w:pPr>
        <w:spacing w:after="6"/>
        <w:ind w:left="-5" w:right="0" w:hanging="10"/>
      </w:pPr>
      <w:r>
        <w:rPr>
          <w:rFonts w:ascii="Calibri" w:eastAsia="Calibri" w:hAnsi="Calibri" w:cs="Calibri"/>
          <w:noProof/>
          <w:sz w:val="22"/>
        </w:rPr>
        <w:lastRenderedPageBreak/>
        <mc:AlternateContent>
          <mc:Choice Requires="wpg">
            <w:drawing>
              <wp:inline distT="0" distB="0" distL="0" distR="0">
                <wp:extent cx="6480048" cy="6096"/>
                <wp:effectExtent l="0" t="0" r="0" b="0"/>
                <wp:docPr id="147137" name="Group 147137"/>
                <wp:cNvGraphicFramePr/>
                <a:graphic xmlns:a="http://schemas.openxmlformats.org/drawingml/2006/main">
                  <a:graphicData uri="http://schemas.microsoft.com/office/word/2010/wordprocessingGroup">
                    <wpg:wgp>
                      <wpg:cNvGrpSpPr/>
                      <wpg:grpSpPr>
                        <a:xfrm>
                          <a:off x="0" y="0"/>
                          <a:ext cx="6480048" cy="6096"/>
                          <a:chOff x="0" y="0"/>
                          <a:chExt cx="6480048" cy="6096"/>
                        </a:xfrm>
                      </wpg:grpSpPr>
                      <wps:wsp>
                        <wps:cNvPr id="181904" name="Shape 181904"/>
                        <wps:cNvSpPr/>
                        <wps:spPr>
                          <a:xfrm>
                            <a:off x="0" y="0"/>
                            <a:ext cx="6480048" cy="9144"/>
                          </a:xfrm>
                          <a:custGeom>
                            <a:avLst/>
                            <a:gdLst/>
                            <a:ahLst/>
                            <a:cxnLst/>
                            <a:rect l="0" t="0" r="0" b="0"/>
                            <a:pathLst>
                              <a:path w="6480048" h="9144">
                                <a:moveTo>
                                  <a:pt x="0" y="0"/>
                                </a:moveTo>
                                <a:lnTo>
                                  <a:pt x="6480048" y="0"/>
                                </a:lnTo>
                                <a:lnTo>
                                  <a:pt x="6480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7137" style="width:510.24pt;height:0.47998pt;mso-position-horizontal-relative:char;mso-position-vertical-relative:line" coordsize="64800,60">
                <v:shape id="Shape 181905" style="position:absolute;width:64800;height:91;left:0;top:0;" coordsize="6480048,9144" path="m0,0l6480048,0l6480048,9144l0,9144l0,0">
                  <v:stroke weight="0pt" endcap="flat" joinstyle="miter" miterlimit="10" on="false" color="#000000" opacity="0"/>
                  <v:fill on="true" color="#000000"/>
                </v:shape>
              </v:group>
            </w:pict>
          </mc:Fallback>
        </mc:AlternateContent>
      </w:r>
      <w:r>
        <w:rPr>
          <w:sz w:val="24"/>
        </w:rPr>
        <w:t xml:space="preserve"> </w:t>
      </w:r>
      <w:r>
        <w:rPr>
          <w:sz w:val="20"/>
        </w:rPr>
        <w:t xml:space="preserve">подтверждающей инвалидность) имеют право на увеличение продолжительности экзамена по учебному предмету на </w:t>
      </w:r>
    </w:p>
    <w:p w:rsidR="008D3611" w:rsidRDefault="007A6109">
      <w:pPr>
        <w:spacing w:after="6"/>
        <w:ind w:left="-5" w:right="0" w:hanging="10"/>
      </w:pPr>
      <w:r>
        <w:rPr>
          <w:sz w:val="20"/>
        </w:rPr>
        <w:t xml:space="preserve">1,5 часа. </w:t>
      </w:r>
    </w:p>
    <w:p w:rsidR="008D3611" w:rsidRDefault="007A6109">
      <w:pPr>
        <w:spacing w:after="6"/>
        <w:ind w:left="-15" w:right="0" w:firstLine="426"/>
      </w:pPr>
      <w:r>
        <w:rPr>
          <w:sz w:val="20"/>
        </w:rPr>
        <w:t>Вместе с этим, согласно пункту 2.1. настоящих Методических рекомендаций ОИВ принимают решение о выборе одной из двух схем организации пров</w:t>
      </w:r>
      <w:r>
        <w:rPr>
          <w:sz w:val="20"/>
        </w:rPr>
        <w:t>едения ОГЭ по иностранным языкам для всех участников 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w:t>
      </w:r>
      <w:r>
        <w:rPr>
          <w:sz w:val="20"/>
        </w:rPr>
        <w:t>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w:t>
      </w:r>
      <w:r>
        <w:rPr>
          <w:sz w:val="20"/>
        </w:rPr>
        <w:t>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w:t>
      </w:r>
      <w:r>
        <w:rPr>
          <w:sz w:val="20"/>
        </w:rPr>
        <w:t xml:space="preserve">т по аналогии с пунктом 53 Порядка ГИА-11. </w:t>
      </w:r>
    </w:p>
    <w:p w:rsidR="008D3611" w:rsidRDefault="007A6109">
      <w:pPr>
        <w:ind w:left="-15" w:right="284"/>
      </w:pPr>
      <w:r>
        <w:t xml:space="preserve">Входом в ППЭ является место проведения уполномоченными лицами работ с использованием стационарных и (или) переносных металлоискателей (в случае принятия ОИВ соответствующего решения). </w:t>
      </w:r>
    </w:p>
    <w:p w:rsidR="008D3611" w:rsidRDefault="007A6109">
      <w:pPr>
        <w:ind w:left="-15" w:right="284"/>
      </w:pPr>
      <w:r>
        <w:t>При входе в ППЭ осуществляю</w:t>
      </w:r>
      <w:r>
        <w:t xml:space="preserve">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 в списках распределения в данный ППЭ. </w:t>
      </w:r>
    </w:p>
    <w:p w:rsidR="008D3611" w:rsidRDefault="007A6109">
      <w:pPr>
        <w:ind w:left="709" w:right="284" w:firstLine="0"/>
      </w:pPr>
      <w:r>
        <w:t>В зда</w:t>
      </w:r>
      <w:r>
        <w:t xml:space="preserve">нии (комплексе зданий), где расположен ППЭ, до входа в ППЭ выделяются: </w:t>
      </w:r>
    </w:p>
    <w:p w:rsidR="008D3611" w:rsidRDefault="007A6109">
      <w:pPr>
        <w:ind w:left="-15" w:right="284"/>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w:t>
      </w:r>
      <w:r>
        <w:t xml:space="preserve">ыполнение лабораторных работ по химии, экзаменаторов-собеседников, технических специалистов и ассистентов; помещение для сопровождающих; </w:t>
      </w:r>
    </w:p>
    <w:p w:rsidR="008D3611" w:rsidRDefault="007A6109">
      <w:pPr>
        <w:pStyle w:val="1"/>
        <w:spacing w:after="4" w:line="248" w:lineRule="auto"/>
        <w:ind w:left="-15" w:right="284" w:firstLine="710"/>
      </w:pPr>
      <w:bookmarkStart w:id="17" w:name="_Toc180111"/>
      <w:r>
        <w:t xml:space="preserve">помещение для представителей средств массовой информации. </w:t>
      </w:r>
      <w:bookmarkEnd w:id="17"/>
    </w:p>
    <w:p w:rsidR="008D3611" w:rsidRDefault="007A6109">
      <w:pPr>
        <w:ind w:left="-15" w:right="284"/>
      </w:pPr>
      <w:r>
        <w:t xml:space="preserve">Количество и места расположения ППЭ определяются исходя из </w:t>
      </w:r>
      <w:r>
        <w:t>санитарноэпидемиологической обстановки и особенностей распространения новой коронавирусной инфекции (COVID-19), общей численности участников ГИА на территории субъекта Российской Федерации, территориальной доступности и вместимости аудиторного фонда с собл</w:t>
      </w:r>
      <w:r>
        <w:t>юдением санитарного законодательства Российской Федерации</w:t>
      </w:r>
      <w:r>
        <w:rPr>
          <w:vertAlign w:val="superscript"/>
        </w:rPr>
        <w:footnoteReference w:id="5"/>
      </w:r>
      <w:r>
        <w:t xml:space="preserve">. </w:t>
      </w:r>
    </w:p>
    <w:p w:rsidR="008D3611" w:rsidRDefault="007A6109">
      <w:pPr>
        <w:ind w:left="-15" w:right="284"/>
      </w:pPr>
      <w:r>
        <w:t>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расписанием экзам</w:t>
      </w:r>
      <w:r>
        <w:t xml:space="preserve">енов. </w:t>
      </w:r>
    </w:p>
    <w:p w:rsidR="008D3611" w:rsidRDefault="007A6109">
      <w:pPr>
        <w:ind w:left="709" w:right="284" w:firstLine="0"/>
      </w:pPr>
      <w:r>
        <w:t xml:space="preserve">В аудиториях ППЭ должно быть:  рабочее место для организаторов в аудитории; настроенные на точное время часы, находящиеся в поле зрения участников ГИА; закрыты стенды, плакаты и иные материалы со справочно-познавательной </w:t>
      </w:r>
    </w:p>
    <w:p w:rsidR="008D3611" w:rsidRDefault="007A6109">
      <w:pPr>
        <w:ind w:left="-15" w:right="284" w:firstLine="0"/>
      </w:pPr>
      <w:r>
        <w:t>информацией по соответствую</w:t>
      </w:r>
      <w:r>
        <w:t xml:space="preserve">щим учебным предметам (в день проведения экзамена). </w:t>
      </w:r>
    </w:p>
    <w:p w:rsidR="008D3611" w:rsidRDefault="007A6109">
      <w:pPr>
        <w:ind w:left="-15" w:right="284"/>
      </w:pPr>
      <w:r>
        <w:t xml:space="preserve">В аудиториях ППЭ для каждого участника ГИА организуется отдельное рабочее место. </w:t>
      </w:r>
    </w:p>
    <w:p w:rsidR="008D3611" w:rsidRDefault="007A6109">
      <w:pPr>
        <w:ind w:left="709" w:right="284" w:firstLine="0"/>
      </w:pPr>
      <w:r>
        <w:t xml:space="preserve">Аудитории, выделяемые для проведения экзаменов, оснащаются: по русскому языку – средствами воспроизведения аудиозаписи;  </w:t>
      </w:r>
      <w:r>
        <w:t xml:space="preserve">по иностранным языкам – средствами записи и воспроизведения аудиозаписи; по отдельным учебным предметам (физика и химия) – оборудованием для </w:t>
      </w:r>
    </w:p>
    <w:p w:rsidR="008D3611" w:rsidRDefault="007A6109">
      <w:pPr>
        <w:ind w:left="694" w:right="284" w:hanging="709"/>
      </w:pPr>
      <w:r>
        <w:lastRenderedPageBreak/>
        <w:t xml:space="preserve">выполнения лабораторных работ;  средствами цифровой аудиозаписи для проведения экзамена в форме ГВЭ (устная </w:t>
      </w:r>
    </w:p>
    <w:p w:rsidR="008D3611" w:rsidRDefault="007A6109">
      <w:pPr>
        <w:ind w:left="-15" w:right="284" w:firstLine="0"/>
      </w:pPr>
      <w:r>
        <w:t>форма</w:t>
      </w:r>
      <w:r>
        <w:t xml:space="preserve">);  </w:t>
      </w:r>
    </w:p>
    <w:p w:rsidR="008D3611" w:rsidRDefault="007A6109">
      <w:pPr>
        <w:spacing w:after="0" w:line="259" w:lineRule="auto"/>
        <w:ind w:left="10" w:right="286" w:hanging="10"/>
        <w:jc w:val="right"/>
      </w:pPr>
      <w:r>
        <w:t xml:space="preserve">по информатике и ИКТ, а также в случаях, установленных Порядком, ‒ </w:t>
      </w:r>
    </w:p>
    <w:p w:rsidR="008D3611" w:rsidRDefault="007A6109">
      <w:pPr>
        <w:ind w:left="-15" w:right="284" w:firstLine="0"/>
      </w:pPr>
      <w:r>
        <w:t xml:space="preserve">компьютерной техникой. </w:t>
      </w:r>
    </w:p>
    <w:p w:rsidR="008D3611" w:rsidRDefault="007A6109">
      <w:pPr>
        <w:spacing w:after="171"/>
        <w:ind w:left="-15" w:right="284"/>
      </w:pPr>
      <w:r>
        <w:t xml:space="preserve">Для участников ГИА с ОВЗ, участников ГИА – детей-инвалидов и инвалидов, а также лиц, обучающихся по состоянию здоровья на дому, в медицинских организациях, </w:t>
      </w:r>
      <w:r>
        <w:t xml:space="preserve">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7"/>
                <wp:effectExtent l="0" t="0" r="0" b="0"/>
                <wp:docPr id="147942" name="Group 147942"/>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81906" name="Shape 1819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7942" style="width:144pt;height:0.480042pt;mso-position-horizontal-relative:char;mso-position-vertical-relative:line" coordsize="18288,60">
                <v:shape id="Shape 18190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firstLine="0"/>
      </w:pPr>
      <w:r>
        <w:t>нуждающихся в длительном лечении, и имеющих заключение медицинской организации и рекомендации</w:t>
      </w:r>
      <w:r>
        <w:t xml:space="preserve">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 </w:t>
      </w:r>
    </w:p>
    <w:p w:rsidR="008D3611" w:rsidRDefault="007A6109">
      <w:pPr>
        <w:ind w:left="-15" w:right="284"/>
      </w:pPr>
      <w:r>
        <w:t>Во время проведения экзамена на дому, в медицинской организации прису</w:t>
      </w:r>
      <w:r>
        <w:t xml:space="preserve">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8D3611" w:rsidRDefault="007A6109">
      <w:pPr>
        <w:ind w:left="-15" w:right="284"/>
      </w:pPr>
      <w:r>
        <w:t xml:space="preserve">При организации ППЭ на дому, в медицинской организации </w:t>
      </w:r>
      <w:r>
        <w:t>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w:t>
      </w:r>
      <w:r>
        <w:t>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w:t>
      </w:r>
      <w:r>
        <w:t xml:space="preserve">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не ранее 09.00 по местному времени. </w:t>
      </w:r>
    </w:p>
    <w:p w:rsidR="008D3611" w:rsidRDefault="007A6109">
      <w:pPr>
        <w:ind w:left="-15" w:right="284" w:firstLine="567"/>
      </w:pPr>
      <w:r>
        <w:t>В случае проведения в ППЭ на дому, в медицинской орг</w:t>
      </w:r>
      <w:r>
        <w:t xml:space="preserve">анизации ОГЭ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 </w:t>
      </w:r>
    </w:p>
    <w:p w:rsidR="008D3611" w:rsidRDefault="007A6109">
      <w:pPr>
        <w:spacing w:after="0" w:line="259" w:lineRule="auto"/>
        <w:ind w:left="709" w:right="0" w:firstLine="0"/>
        <w:jc w:val="left"/>
      </w:pPr>
      <w:r>
        <w:t xml:space="preserve"> </w:t>
      </w:r>
    </w:p>
    <w:p w:rsidR="008D3611" w:rsidRDefault="007A6109">
      <w:pPr>
        <w:pStyle w:val="2"/>
        <w:ind w:left="719" w:right="283"/>
      </w:pPr>
      <w:bookmarkStart w:id="18" w:name="_Toc180112"/>
      <w:r>
        <w:t xml:space="preserve">4.2. Лица, привлекаемые к проведению ГИА в ППЭ  </w:t>
      </w:r>
      <w:bookmarkEnd w:id="18"/>
    </w:p>
    <w:p w:rsidR="008D3611" w:rsidRDefault="007A6109">
      <w:pPr>
        <w:spacing w:after="0" w:line="259" w:lineRule="auto"/>
        <w:ind w:left="709" w:right="0" w:firstLine="0"/>
        <w:jc w:val="left"/>
      </w:pPr>
      <w:r>
        <w:rPr>
          <w:sz w:val="24"/>
        </w:rPr>
        <w:t xml:space="preserve"> </w:t>
      </w:r>
    </w:p>
    <w:p w:rsidR="008D3611" w:rsidRDefault="007A6109">
      <w:pPr>
        <w:ind w:left="709" w:right="284" w:firstLine="0"/>
      </w:pPr>
      <w:r>
        <w:t>4.2.1. В де</w:t>
      </w:r>
      <w:r>
        <w:t xml:space="preserve">нь проведения экзамена в ППЭ присутствуют: </w:t>
      </w:r>
    </w:p>
    <w:p w:rsidR="008D3611" w:rsidRDefault="007A6109">
      <w:pPr>
        <w:ind w:left="709" w:right="284" w:firstLine="0"/>
      </w:pPr>
      <w:r>
        <w:t xml:space="preserve">а) руководитель образовательной организации, в помещениях которой организован </w:t>
      </w:r>
    </w:p>
    <w:p w:rsidR="008D3611" w:rsidRDefault="007A6109">
      <w:pPr>
        <w:ind w:left="-15" w:right="284" w:firstLine="0"/>
      </w:pPr>
      <w:r>
        <w:t xml:space="preserve">ППЭ, или уполномоченное им лицо; </w:t>
      </w:r>
    </w:p>
    <w:p w:rsidR="008D3611" w:rsidRDefault="007A6109">
      <w:pPr>
        <w:ind w:left="709" w:right="284" w:firstLine="0"/>
      </w:pPr>
      <w:r>
        <w:t xml:space="preserve">б) руководитель ППЭ и организаторы ППЭ; </w:t>
      </w:r>
    </w:p>
    <w:p w:rsidR="008D3611" w:rsidRDefault="007A6109">
      <w:pPr>
        <w:ind w:left="709" w:right="284" w:firstLine="0"/>
      </w:pPr>
      <w:r>
        <w:t xml:space="preserve">в) член ГЭК; </w:t>
      </w:r>
    </w:p>
    <w:p w:rsidR="008D3611" w:rsidRDefault="007A6109">
      <w:pPr>
        <w:ind w:left="709" w:right="284" w:firstLine="0"/>
      </w:pPr>
      <w:r>
        <w:t xml:space="preserve">г) </w:t>
      </w:r>
      <w:r>
        <w:t xml:space="preserve">технический специалист, оказывающий информационно-техническую помощь </w:t>
      </w:r>
    </w:p>
    <w:p w:rsidR="008D3611" w:rsidRDefault="007A6109">
      <w:pPr>
        <w:ind w:left="-15" w:right="284" w:firstLine="0"/>
      </w:pPr>
      <w:r>
        <w:t xml:space="preserve">руководителю ППЭ и организаторам ППЭ, члену ГЭК; </w:t>
      </w:r>
    </w:p>
    <w:p w:rsidR="008D3611" w:rsidRDefault="007A6109">
      <w:pPr>
        <w:ind w:left="709" w:right="284" w:firstLine="0"/>
      </w:pPr>
      <w:r>
        <w:t xml:space="preserve">д) сотрудники, осуществляющие охрану правопорядка, и (или) сотрудники органов </w:t>
      </w:r>
    </w:p>
    <w:p w:rsidR="008D3611" w:rsidRDefault="007A6109">
      <w:pPr>
        <w:ind w:left="-15" w:right="284" w:firstLine="0"/>
      </w:pPr>
      <w:r>
        <w:t xml:space="preserve">внутренних дел (полиции); </w:t>
      </w:r>
    </w:p>
    <w:p w:rsidR="008D3611" w:rsidRDefault="007A6109">
      <w:pPr>
        <w:ind w:left="709" w:right="284" w:firstLine="0"/>
      </w:pPr>
      <w:r>
        <w:t xml:space="preserve">е) медицинские работники; </w:t>
      </w:r>
    </w:p>
    <w:p w:rsidR="008D3611" w:rsidRDefault="007A6109">
      <w:pPr>
        <w:ind w:left="709" w:right="284" w:firstLine="0"/>
      </w:pPr>
      <w:r>
        <w:t xml:space="preserve">ж) </w:t>
      </w:r>
      <w:r>
        <w:t xml:space="preserve">специалист по проведению инструктажа и обеспечению лабораторных работ (при </w:t>
      </w:r>
    </w:p>
    <w:p w:rsidR="008D3611" w:rsidRDefault="007A6109">
      <w:pPr>
        <w:ind w:left="-15" w:right="284" w:firstLine="0"/>
      </w:pPr>
      <w:r>
        <w:lastRenderedPageBreak/>
        <w:t xml:space="preserve">необходимости); </w:t>
      </w:r>
    </w:p>
    <w:p w:rsidR="008D3611" w:rsidRDefault="007A6109">
      <w:pPr>
        <w:ind w:left="709" w:right="284" w:firstLine="0"/>
      </w:pPr>
      <w:r>
        <w:t xml:space="preserve">з) экзаменаторы-собеседники; </w:t>
      </w:r>
    </w:p>
    <w:p w:rsidR="008D3611" w:rsidRDefault="007A6109">
      <w:pPr>
        <w:ind w:left="709" w:right="284" w:firstLine="0"/>
      </w:pPr>
      <w:r>
        <w:t xml:space="preserve">и) эксперты, оценивающие выполнение лабораторных работ по химии; </w:t>
      </w:r>
    </w:p>
    <w:p w:rsidR="008D3611" w:rsidRDefault="007A6109">
      <w:pPr>
        <w:ind w:left="709" w:right="284" w:firstLine="0"/>
      </w:pPr>
      <w:r>
        <w:t xml:space="preserve">к) ассистенты (при необходимости). </w:t>
      </w:r>
    </w:p>
    <w:p w:rsidR="008D3611" w:rsidRDefault="007A6109">
      <w:pPr>
        <w:ind w:left="-15" w:right="284"/>
      </w:pPr>
      <w:r>
        <w:t>Вышеперечисленные лица не имеют</w:t>
      </w:r>
      <w:r>
        <w:t xml:space="preserve"> право покидать ППЭ во время проведения ГИА.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возникновения ко</w:t>
      </w:r>
      <w:r>
        <w:t xml:space="preserve">ррупционных рисков в ППЭ во время проведения экзамена повторный допуск перечисленных лиц, покинувших ППЭ, запрещается. </w:t>
      </w:r>
    </w:p>
    <w:p w:rsidR="008D3611" w:rsidRDefault="007A6109">
      <w:pPr>
        <w:ind w:left="709" w:right="284" w:firstLine="0"/>
      </w:pPr>
      <w:r>
        <w:t xml:space="preserve">4.2.2. В день проведения экзамена в ППЭ могут присутствовать также: </w:t>
      </w:r>
    </w:p>
    <w:p w:rsidR="008D3611" w:rsidRDefault="007A6109">
      <w:pPr>
        <w:ind w:left="-15" w:right="284"/>
      </w:pPr>
      <w:r>
        <w:t xml:space="preserve">а) должностные лица Рособрнадзора, а также иные лица, определенные </w:t>
      </w:r>
      <w:r>
        <w:t xml:space="preserve">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8D3611" w:rsidRDefault="007A6109">
      <w:pPr>
        <w:ind w:left="-15" w:right="284"/>
      </w:pPr>
      <w:r>
        <w:t>б) аккредитованные представители средств массовой информации (могут присутствовать</w:t>
      </w:r>
      <w:r>
        <w:t xml:space="preserve"> в аудиториях для проведения экзамена только до момента вскрытия ИК с ЭМ или до момента начала печати ЭМ); </w:t>
      </w:r>
    </w:p>
    <w:p w:rsidR="008D3611" w:rsidRDefault="007A6109">
      <w:pPr>
        <w:ind w:left="709" w:right="284" w:firstLine="0"/>
      </w:pPr>
      <w:r>
        <w:t xml:space="preserve">в) аккредитованные общественные наблюдатели (могут свободно перемещаться </w:t>
      </w:r>
    </w:p>
    <w:p w:rsidR="008D3611" w:rsidRDefault="007A6109">
      <w:pPr>
        <w:ind w:left="-15" w:right="284" w:firstLine="0"/>
      </w:pPr>
      <w:r>
        <w:t>по ППЭ, при этом в одной аудитории находится только один общественный набл</w:t>
      </w:r>
      <w:r>
        <w:t xml:space="preserve">юдатель). </w:t>
      </w:r>
    </w:p>
    <w:p w:rsidR="008D3611" w:rsidRDefault="007A6109">
      <w:pPr>
        <w:ind w:left="-15" w:right="284"/>
      </w:pPr>
      <w:r>
        <w:t>4.2.3. 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w:t>
      </w:r>
      <w:r>
        <w:t>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w:t>
      </w:r>
      <w:r>
        <w:t xml:space="preserve">рудниками органов внутренних дел (полиции) совместно с организаторами. </w:t>
      </w:r>
    </w:p>
    <w:p w:rsidR="008D3611" w:rsidRDefault="007A6109">
      <w:pPr>
        <w:ind w:left="-15" w:right="284"/>
      </w:pPr>
      <w:r>
        <w:t>Допуск в ППЭ лиц, указанных в подпункте 4.3.2, а также сотрудников, осуществляющих охрану правопорядка, и (или) сотрудников органов внутренних дел (полиции) осуществляется только при н</w:t>
      </w:r>
      <w:r>
        <w:t xml:space="preserve">аличии у них документов, удостоверяющих личность, и документов, подтверждающих их полномочия.  </w:t>
      </w:r>
    </w:p>
    <w:p w:rsidR="008D3611" w:rsidRDefault="007A6109">
      <w:pPr>
        <w:spacing w:after="0" w:line="259" w:lineRule="auto"/>
        <w:ind w:left="709" w:right="0" w:firstLine="0"/>
        <w:jc w:val="left"/>
      </w:pPr>
      <w:r>
        <w:t xml:space="preserve"> </w:t>
      </w:r>
    </w:p>
    <w:p w:rsidR="008D3611" w:rsidRDefault="007A6109">
      <w:pPr>
        <w:pStyle w:val="2"/>
        <w:ind w:left="719" w:right="283"/>
      </w:pPr>
      <w:bookmarkStart w:id="19" w:name="_Toc180113"/>
      <w:r>
        <w:t xml:space="preserve">4.3. Организация помещений и техническое оснащение ППЭ </w:t>
      </w:r>
      <w:bookmarkEnd w:id="19"/>
    </w:p>
    <w:p w:rsidR="008D3611" w:rsidRDefault="007A6109">
      <w:pPr>
        <w:spacing w:after="0" w:line="259" w:lineRule="auto"/>
        <w:ind w:left="709" w:right="0" w:firstLine="0"/>
        <w:jc w:val="left"/>
      </w:pPr>
      <w:r>
        <w:rPr>
          <w:sz w:val="24"/>
        </w:rPr>
        <w:t xml:space="preserve"> </w:t>
      </w:r>
    </w:p>
    <w:p w:rsidR="008D3611" w:rsidRDefault="007A6109">
      <w:pPr>
        <w:ind w:left="709" w:right="5504" w:firstLine="0"/>
      </w:pPr>
      <w:r>
        <w:t xml:space="preserve">В ППЭ должны быть организованы: а) аудитории для участников ГИА;  </w:t>
      </w:r>
    </w:p>
    <w:p w:rsidR="008D3611" w:rsidRDefault="007A6109">
      <w:pPr>
        <w:ind w:left="709" w:right="284" w:firstLine="0"/>
      </w:pPr>
      <w:r>
        <w:t xml:space="preserve">б) Штаб ППЭ; </w:t>
      </w:r>
    </w:p>
    <w:p w:rsidR="008D3611" w:rsidRDefault="007A6109">
      <w:pPr>
        <w:ind w:left="709" w:right="284" w:firstLine="0"/>
      </w:pPr>
      <w:r>
        <w:t xml:space="preserve">в) медицинский кабинет, либо отдельное помещение для медицинских работников; </w:t>
      </w:r>
    </w:p>
    <w:p w:rsidR="008D3611" w:rsidRDefault="007A6109">
      <w:pPr>
        <w:ind w:left="709" w:right="284" w:firstLine="0"/>
      </w:pPr>
      <w:r>
        <w:t xml:space="preserve">д) помещение для общественных наблюдателей. </w:t>
      </w:r>
    </w:p>
    <w:p w:rsidR="008D3611" w:rsidRDefault="007A6109">
      <w:pPr>
        <w:ind w:left="-15" w:right="284"/>
      </w:pPr>
      <w:r>
        <w:t>В Штабе ППЭ организуются места для хранения личных вещей членов ГЭК, руководителя образовательной организации, в помещениях которой о</w:t>
      </w:r>
      <w:r>
        <w:t>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w:t>
      </w:r>
      <w:r>
        <w:t xml:space="preserve">его переданные полномочия Российской Федерации в сфере образования.  </w:t>
      </w:r>
    </w:p>
    <w:p w:rsidR="008D3611" w:rsidRDefault="007A6109">
      <w:pPr>
        <w:ind w:left="-15" w:right="284"/>
      </w:pPr>
      <w:r>
        <w:lastRenderedPageBreak/>
        <w:t xml:space="preserve">В Штабе ППЭ организуется место для руководителя образовательной организации, в помещениях которой организован ППЭ, или уполномоченного им лица. </w:t>
      </w:r>
    </w:p>
    <w:p w:rsidR="008D3611" w:rsidRDefault="007A6109">
      <w:pPr>
        <w:ind w:left="-15" w:right="284"/>
      </w:pPr>
      <w:r>
        <w:t>Помещения, не использующиеся для проведен</w:t>
      </w:r>
      <w:r>
        <w:t xml:space="preserve">ия экзамена, в день проведения экзамена должны быть заперты и опечатаны. </w:t>
      </w:r>
    </w:p>
    <w:p w:rsidR="008D3611" w:rsidRDefault="007A6109">
      <w:pPr>
        <w:ind w:left="-15" w:right="284"/>
      </w:pPr>
      <w:r>
        <w:t>Не позднее двух рабочих дней до проведения экзамена по соответствующему учебному предмету ОИВ направляют в ППЭ информацию о количестве участников ГИА с ОВЗ, участников ГИА – детей-ин</w:t>
      </w:r>
      <w:r>
        <w:t xml:space="preserve">валидов и инвалидов в данном ППЭ и необходимости организации проведения экзаменов в условиях, учитывающих состояние их здоровья, особенности психофизического развития. </w:t>
      </w:r>
    </w:p>
    <w:p w:rsidR="008D3611" w:rsidRDefault="007A6109">
      <w:pPr>
        <w:ind w:left="-15" w:right="284"/>
      </w:pPr>
      <w:r>
        <w:t>Для участников ГИА с ОВЗ, участников ГИА – детей-инвалидов и инвалидов, лиц, обучающихс</w:t>
      </w:r>
      <w:r>
        <w:t>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ПП</w:t>
      </w:r>
      <w:r>
        <w:t>Э оборудуется с учетом состояния их здоровья, особенности психофизического развития</w:t>
      </w:r>
      <w:r>
        <w:rPr>
          <w:vertAlign w:val="superscript"/>
        </w:rPr>
        <w:footnoteReference w:id="6"/>
      </w:r>
      <w:r>
        <w:t xml:space="preserve">. </w:t>
      </w:r>
    </w:p>
    <w:p w:rsidR="008D3611" w:rsidRDefault="007A6109">
      <w:pPr>
        <w:ind w:left="-15" w:right="284"/>
      </w:pPr>
      <w:r>
        <w:t>Материально-технические условия проведения экзамена обеспечивают возможность беспрепятственного доступа таких участников ГИА в аудитории, туалетные и иные помещения, а т</w:t>
      </w:r>
      <w:r>
        <w:t xml:space="preserve">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8D3611" w:rsidRDefault="007A6109">
      <w:pPr>
        <w:pStyle w:val="1"/>
        <w:ind w:left="-15" w:right="283" w:firstLine="709"/>
      </w:pPr>
      <w:bookmarkStart w:id="20" w:name="_Toc180114"/>
      <w:r>
        <w:t>Во время проведения экзамена дл</w:t>
      </w:r>
      <w:r>
        <w:t xml:space="preserve">я участников ГИА с ОВЗ, участников ГИА – детей-инвалидов и инвалидов организуются питание и перерывы для проведения необходимых лечебных и профилактических процедур. </w:t>
      </w:r>
      <w:bookmarkEnd w:id="20"/>
    </w:p>
    <w:p w:rsidR="008D3611" w:rsidRDefault="007A6109">
      <w:pPr>
        <w:ind w:left="-15" w:right="284"/>
      </w:pPr>
      <w:r>
        <w:t>Не позднее чем за один календарный день до начала экзамена руководитель ППЭ и руководител</w:t>
      </w:r>
      <w:r>
        <w:t xml:space="preserve">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 </w:t>
      </w:r>
    </w:p>
    <w:p w:rsidR="008D3611" w:rsidRDefault="007A6109">
      <w:pPr>
        <w:spacing w:after="0" w:line="259" w:lineRule="auto"/>
        <w:ind w:left="709" w:right="0" w:firstLine="0"/>
        <w:jc w:val="left"/>
      </w:pPr>
      <w:r>
        <w:t xml:space="preserve"> </w:t>
      </w:r>
    </w:p>
    <w:p w:rsidR="008D3611" w:rsidRDefault="007A6109">
      <w:pPr>
        <w:pStyle w:val="1"/>
        <w:ind w:left="719" w:right="283"/>
      </w:pPr>
      <w:bookmarkStart w:id="21" w:name="_Toc180115"/>
      <w:r>
        <w:t>5. Провед</w:t>
      </w:r>
      <w:r>
        <w:t xml:space="preserve">ение ГИА </w:t>
      </w:r>
      <w:bookmarkEnd w:id="21"/>
    </w:p>
    <w:p w:rsidR="008D3611" w:rsidRDefault="007A6109">
      <w:pPr>
        <w:spacing w:after="0" w:line="259" w:lineRule="auto"/>
        <w:ind w:left="709" w:right="0" w:firstLine="0"/>
        <w:jc w:val="left"/>
      </w:pPr>
      <w:r>
        <w:rPr>
          <w:sz w:val="24"/>
        </w:rPr>
        <w:t xml:space="preserve"> </w:t>
      </w:r>
    </w:p>
    <w:p w:rsidR="008D3611" w:rsidRDefault="007A6109">
      <w:pPr>
        <w:pStyle w:val="2"/>
        <w:ind w:left="719" w:right="283"/>
      </w:pPr>
      <w:bookmarkStart w:id="22" w:name="_Toc180116"/>
      <w:r>
        <w:t xml:space="preserve">5.1. Общая часть </w:t>
      </w:r>
      <w:bookmarkEnd w:id="22"/>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В день экзамена участник ГИА прибывает в ППЭ не позднее 9.00 по местному времени. </w:t>
      </w:r>
    </w:p>
    <w:p w:rsidR="008D3611" w:rsidRDefault="007A6109">
      <w:pPr>
        <w:ind w:left="-15" w:right="284"/>
      </w:pPr>
      <w:r>
        <w:t xml:space="preserve">Допуск участников ГИА в ППЭ осуществляется с 09.00 по местному времени при наличии у них документов, удостоверяющих личность, и </w:t>
      </w:r>
      <w:r>
        <w:t>при наличии их в утвержденных ОИВ списках распределения в данный ППЭ. 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w:t>
      </w:r>
      <w:r>
        <w:t xml:space="preserve">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w:t>
      </w:r>
      <w:r>
        <w:lastRenderedPageBreak/>
        <w:t>ППЭ сотрудниками, осуществляющими охрану правопорядка, и (или) сотру</w:t>
      </w:r>
      <w:r>
        <w:t xml:space="preserve">дниками органов внутренних дел (полиции) совместно с организаторами. </w:t>
      </w:r>
    </w:p>
    <w:p w:rsidR="008D3611" w:rsidRDefault="007A6109">
      <w:pPr>
        <w:ind w:left="-15" w:right="284"/>
      </w:pPr>
      <w:r>
        <w:t>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w:t>
      </w:r>
      <w:r>
        <w:t>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 иметь при себе средства с</w:t>
      </w:r>
      <w:r>
        <w:t xml:space="preserve">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  </w:t>
      </w:r>
    </w:p>
    <w:p w:rsidR="008D3611" w:rsidRDefault="007A6109">
      <w:pPr>
        <w:ind w:left="-15" w:right="284"/>
      </w:pPr>
      <w:r>
        <w:t xml:space="preserve">Согласно спискам распределения, размещенным при входе в ППЭ на информационном </w:t>
      </w:r>
      <w:r>
        <w:t xml:space="preserve">стенде, участник ГИА определяет аудиторию, в которую он распределен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50019" name="Group 150019"/>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08" name="Shape 1819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0019" style="width:144pt;height:0.47998pt;mso-position-horizontal-relative:char;mso-position-vertical-relative:line" coordsize="18288,60">
                <v:shape id="Shape 18190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firstLine="0"/>
      </w:pPr>
      <w:r>
        <w:t xml:space="preserve">на экзамен. </w:t>
      </w:r>
      <w:r>
        <w:rPr>
          <w:rFonts w:ascii="Calibri" w:eastAsia="Calibri" w:hAnsi="Calibri" w:cs="Calibri"/>
        </w:rPr>
        <w:t xml:space="preserve"> </w:t>
      </w:r>
    </w:p>
    <w:p w:rsidR="008D3611" w:rsidRDefault="007A6109">
      <w:pPr>
        <w:ind w:left="-15" w:right="284"/>
      </w:pPr>
      <w:r>
        <w:t xml:space="preserve">Организаторы распределяются по аудиториям, исходя из того, что в каждой аудитории присутствует не менее двух организаторов. </w:t>
      </w:r>
      <w:r>
        <w:t xml:space="preserve">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 </w:t>
      </w:r>
    </w:p>
    <w:p w:rsidR="008D3611" w:rsidRDefault="007A6109">
      <w:pPr>
        <w:ind w:left="-15" w:right="284"/>
      </w:pPr>
      <w:r>
        <w:t xml:space="preserve">Участники ГИА рассаживаются за рабочие места в соответствии с проведенным распределением. Изменение рабочего места не допускается.  </w:t>
      </w:r>
    </w:p>
    <w:p w:rsidR="008D3611" w:rsidRDefault="007A6109">
      <w:pPr>
        <w:ind w:left="-15" w:right="284"/>
      </w:pPr>
      <w:r>
        <w:t>В зависимости от выбора формы сдачи экзамена (письменная или устная форма), а также литеры ЭМ производится рассадка участни</w:t>
      </w:r>
      <w:r>
        <w:t xml:space="preserve">ков ГВЭ. </w:t>
      </w:r>
    </w:p>
    <w:p w:rsidR="008D3611" w:rsidRDefault="007A6109">
      <w:pPr>
        <w:ind w:left="-15" w:right="284"/>
      </w:pPr>
      <w: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rsidR="008D3611" w:rsidRDefault="007A6109">
      <w:pPr>
        <w:ind w:left="-15" w:right="284"/>
      </w:pPr>
      <w:r>
        <w:t>В случае проведения ОГЭ по иностранным языкам (письменная часть, раздел</w:t>
      </w:r>
      <w:r>
        <w:t xml:space="preserve"> «Аудирование»)  и русскому языку (прослушивание текста изложения)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или когда участники  в аудитор</w:t>
      </w:r>
      <w:r>
        <w:t xml:space="preserve">ии завершили прослушивание аудиозаписи).  </w:t>
      </w:r>
    </w:p>
    <w:p w:rsidR="008D3611" w:rsidRDefault="007A6109">
      <w:pPr>
        <w:ind w:left="-15" w:right="284"/>
      </w:pPr>
      <w:r>
        <w:t xml:space="preserve">Персональное аудирование (прослушивание текста изложения) для опоздавших участников экзамена не проводится (за исключением случаев, когда в аудитории нет других участников экзамена). </w:t>
      </w:r>
    </w:p>
    <w:p w:rsidR="008D3611" w:rsidRDefault="007A6109">
      <w:pPr>
        <w:ind w:left="-15" w:right="284"/>
      </w:pPr>
      <w:r>
        <w:t>Рекомендуется составить акт (</w:t>
      </w:r>
      <w:r>
        <w:t>в свободной форме) об опоздании участника ГИА  на экзамен и его отсутствии при прослушивании текста изложения или при проведении аудирования. Указанный акт подписывает участник ГИА, руководитель ППЭ и член ГЭК.</w:t>
      </w:r>
      <w:r>
        <w:rPr>
          <w:vertAlign w:val="superscript"/>
        </w:rPr>
        <w:footnoteReference w:id="7"/>
      </w:r>
      <w:r>
        <w:t xml:space="preserve"> Во время экзамена на рабочем столе участника</w:t>
      </w:r>
      <w:r>
        <w:t xml:space="preserve"> ГИА помимо ЭМ находятся: а) гелевая или капиллярная ручка с чернилами черного цвета; </w:t>
      </w:r>
    </w:p>
    <w:p w:rsidR="008D3611" w:rsidRDefault="007A6109">
      <w:pPr>
        <w:ind w:left="709" w:right="284" w:firstLine="0"/>
      </w:pPr>
      <w:r>
        <w:t xml:space="preserve">б) документ, удостоверяющий личность; </w:t>
      </w:r>
    </w:p>
    <w:p w:rsidR="008D3611" w:rsidRDefault="007A6109">
      <w:pPr>
        <w:ind w:left="709" w:right="284" w:firstLine="0"/>
      </w:pPr>
      <w:r>
        <w:t xml:space="preserve">в) средства обучения и воспитания; </w:t>
      </w:r>
    </w:p>
    <w:p w:rsidR="008D3611" w:rsidRDefault="007A6109">
      <w:pPr>
        <w:ind w:left="709" w:right="284" w:firstLine="0"/>
      </w:pPr>
      <w:r>
        <w:t xml:space="preserve">г) лекарства и питание (при необходимости); </w:t>
      </w:r>
    </w:p>
    <w:p w:rsidR="008D3611" w:rsidRDefault="007A6109">
      <w:pPr>
        <w:ind w:left="709" w:right="284" w:firstLine="0"/>
      </w:pPr>
      <w:r>
        <w:t>д) специальные технические средства (для лиц, ука</w:t>
      </w:r>
      <w:r>
        <w:t xml:space="preserve">занных в пункте 44 Порядка) </w:t>
      </w:r>
    </w:p>
    <w:p w:rsidR="008D3611" w:rsidRDefault="007A6109">
      <w:pPr>
        <w:ind w:left="-15" w:right="284" w:firstLine="0"/>
      </w:pPr>
      <w:r>
        <w:t xml:space="preserve">(при необходимости); </w:t>
      </w:r>
    </w:p>
    <w:p w:rsidR="008D3611" w:rsidRDefault="007A6109">
      <w:pPr>
        <w:ind w:left="709" w:right="284" w:firstLine="0"/>
      </w:pPr>
      <w:r>
        <w:t xml:space="preserve">е) черновики (за исключением ОГЭ по иностранным языкам (раздел «Говорение»). </w:t>
      </w:r>
    </w:p>
    <w:p w:rsidR="008D3611" w:rsidRDefault="007A6109">
      <w:pPr>
        <w:ind w:left="-15" w:right="284"/>
      </w:pPr>
      <w:r>
        <w:t xml:space="preserve">Иные вещи участники ГИА оставляют в специально </w:t>
      </w:r>
      <w:r>
        <w:t xml:space="preserve">отведенном месте для хранения личных вещей участников ГИА, расположенном до входа в ППЭ. </w:t>
      </w:r>
    </w:p>
    <w:p w:rsidR="008D3611" w:rsidRDefault="007A6109">
      <w:pPr>
        <w:ind w:left="709" w:right="284" w:firstLine="0"/>
      </w:pPr>
      <w:r>
        <w:t xml:space="preserve">Во время проведения экзамена в ППЭ запрещается: </w:t>
      </w:r>
    </w:p>
    <w:p w:rsidR="008D3611" w:rsidRDefault="007A6109">
      <w:pPr>
        <w:ind w:left="-15" w:right="284"/>
      </w:pPr>
      <w:r>
        <w:t>а) участнику ГИА – иметь при себе средства связи, электронно-вычислительную технику, фото-, аудио- и видеоаппаратуру,</w:t>
      </w:r>
      <w:r>
        <w:t xml:space="preserve"> справочные материалы, письменные заметки и иные средства хранения и передачи информации; </w:t>
      </w:r>
    </w:p>
    <w:p w:rsidR="008D3611" w:rsidRDefault="007A6109">
      <w:pPr>
        <w:ind w:left="-15" w:right="284"/>
      </w:pPr>
      <w:r>
        <w:t>б) организаторам ППЭ, ассистентам, медицинским работникам, техническим специалистам, специалистам по проведению инструктажа и обеспечению лабораторных работ, эксперт</w:t>
      </w:r>
      <w:r>
        <w:t xml:space="preserve">ам, оценивающим выполнение лабораторных работ по химии, экзаменаторам-собеседникам – иметь при себе средства связи; </w:t>
      </w:r>
    </w:p>
    <w:p w:rsidR="008D3611" w:rsidRDefault="007A6109">
      <w:pPr>
        <w:ind w:left="-15" w:right="284"/>
      </w:pPr>
      <w:r>
        <w:t>в) руководителю образовательной организации, в помещениях которой организован ППЭ, или уполномоченное им лицо, руководителю ППЭ, организато</w:t>
      </w:r>
      <w:r>
        <w:t xml:space="preserve">рам ППЭ, членам </w:t>
      </w:r>
    </w:p>
    <w:p w:rsidR="008D3611" w:rsidRDefault="007A6109">
      <w:pPr>
        <w:spacing w:after="52"/>
        <w:ind w:left="-15" w:right="284" w:firstLine="0"/>
      </w:pPr>
      <w:r>
        <w:t xml:space="preserve">ГЭК, техническим специалистам, сотрудникам, осуществляющим охрану правопорядка, и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49894" name="Group 14989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10" name="Shape 18191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894" style="width:144pt;height:0.47998pt;mso-position-horizontal-relative:char;mso-position-vertical-relative:line" coordsize="18288,60">
                <v:shape id="Shape 18191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firstLine="0"/>
      </w:pPr>
      <w:r>
        <w:t>(или) сотрудникам органов внутренних дел (полиции), медицинским работникам, специалистам по проведению инструктажа и обеспечению лабораторных работ,  экз</w:t>
      </w:r>
      <w:r>
        <w:t>аменаторам-собеседникам, экспертам, оценивающим выполнение лабораторных работ по химии, ассистентам, должностным лицам Рособрнадзора, а также иным лицам, определенным Рособрнадзором, должностным лицам органа исполнительной власти субъекта Российской Федера</w:t>
      </w:r>
      <w:r>
        <w:t>ции, осуществляющего переданные полномочия Российской Федерации в сфере образования, аккредитованным представителям средств массовой информации и общественным наблюдателям – оказывать содействие участникам ГИА, в том числе передавать им средства связи, эле</w:t>
      </w:r>
      <w:r>
        <w:t xml:space="preserve">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D3611" w:rsidRDefault="007A6109">
      <w:pPr>
        <w:ind w:left="-15" w:right="284"/>
      </w:pPr>
      <w:r>
        <w:t>г) участникам ГИА, организаторам ППЭ, ассистентам, техническим специалистам, специалистам по проведен</w:t>
      </w:r>
      <w:r>
        <w:t xml:space="preserve">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 </w:t>
      </w:r>
    </w:p>
    <w:p w:rsidR="008D3611" w:rsidRDefault="007A6109">
      <w:pPr>
        <w:ind w:left="-15" w:right="284"/>
      </w:pPr>
      <w:r>
        <w:t>Руководителю образовател</w:t>
      </w:r>
      <w:r>
        <w:t>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w:t>
      </w:r>
      <w:r>
        <w:t xml:space="preserve">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w:t>
      </w:r>
      <w:r>
        <w:t xml:space="preserve">пользование средств связи только в связи со служебной необходимостью в Штабе ППЭ.  </w:t>
      </w:r>
    </w:p>
    <w:p w:rsidR="008D3611" w:rsidRDefault="007A6109">
      <w:pPr>
        <w:ind w:left="-15" w:right="284"/>
      </w:pPr>
      <w:r>
        <w:t>До начала экзамена организаторы в аудитории проводят инструктаж, в том числе информируют участников ГИА о порядке проведения экзамена, правилах оформления экзаменационной р</w:t>
      </w:r>
      <w:r>
        <w:t xml:space="preserve">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 </w:t>
      </w:r>
    </w:p>
    <w:p w:rsidR="008D3611" w:rsidRDefault="007A6109">
      <w:pPr>
        <w:ind w:left="-15" w:right="284"/>
      </w:pPr>
      <w:r>
        <w:t>Организаторы в аудитории информируют участнико</w:t>
      </w:r>
      <w:r>
        <w:t xml:space="preserve">в ГИА о том, что записи на КИМ для проведения ОГЭ, текстах, темах, заданиях, билетах для проведения ГВЭ и  черновиках, не обрабатываются и не проверяются. </w:t>
      </w:r>
    </w:p>
    <w:p w:rsidR="008D3611" w:rsidRDefault="007A6109">
      <w:pPr>
        <w:ind w:left="-15" w:right="284"/>
      </w:pPr>
      <w:r>
        <w:t>Организаторы в аудитории выдают участникам ГИА ЭМ, которые включают в себя листы (бланки) ответов, К</w:t>
      </w:r>
      <w:r>
        <w:t xml:space="preserve">ИМ для проведения ОГЭ, тексты, темы, задания, билеты для проведения ГВЭ, а черновики (за исключением ОГЭ по иностранным языкам (раздел «Говорение»).  </w:t>
      </w:r>
    </w:p>
    <w:p w:rsidR="008D3611" w:rsidRDefault="007A6109">
      <w:pPr>
        <w:ind w:left="-15" w:right="284"/>
      </w:pPr>
      <w:r>
        <w:t>При выполнении заданий раздела «Говорение» по иностранным языкам КИМ представляется обучающемуся в электр</w:t>
      </w:r>
      <w:r>
        <w:t xml:space="preserve">онном виде (при наличии соответствующего ПО). </w:t>
      </w:r>
    </w:p>
    <w:p w:rsidR="008D3611" w:rsidRDefault="007A6109">
      <w:pPr>
        <w:ind w:left="-15" w:right="284"/>
      </w:pPr>
      <w:r>
        <w:t xml:space="preserve">В случае обнаружения брака или некомплектности ЭМ у участников ГИА организаторы в аудитории выдают такому участнику ГИА новый комплект ЭМ.  </w:t>
      </w:r>
    </w:p>
    <w:p w:rsidR="008D3611" w:rsidRDefault="007A6109">
      <w:pPr>
        <w:ind w:left="-15" w:right="284"/>
      </w:pPr>
      <w:r>
        <w:t>По указанию организаторов в аудитории участники ГИА заполняют регист</w:t>
      </w:r>
      <w:r>
        <w:t>рационные поля экзаменационной работы. Организаторы в аудитории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w:t>
      </w:r>
      <w:r>
        <w:t xml:space="preserve">низаторы в аудитории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 </w:t>
      </w:r>
    </w:p>
    <w:p w:rsidR="008D3611" w:rsidRDefault="007A6109">
      <w:pPr>
        <w:ind w:left="-15" w:right="284"/>
      </w:pPr>
      <w:r>
        <w:t>В случае нехватки места в листах (бланках) ответов на задания с р</w:t>
      </w:r>
      <w:r>
        <w:t>азвернутым ответом по просьбе участников ГИА организаторы в аудитории выдают ему дополнительный лист (бланк). При этом организаторы в аудитории фиксируют связь номеров основного и дополнительного листа (бланка) в специальных полях листов (бланков) в соотве</w:t>
      </w:r>
      <w:r>
        <w:t xml:space="preserve">тствии с технологией проведения ГИА, принятой в субъекте Российской Федерации. По мере необходимости участникам ГИА выдаются дополнительные черновики (за исключением ОГЭ по иностранным языкам (раздел «Говорение»).  </w:t>
      </w:r>
    </w:p>
    <w:p w:rsidR="008D3611" w:rsidRDefault="007A6109">
      <w:pPr>
        <w:ind w:left="-15" w:right="284"/>
      </w:pPr>
      <w:r>
        <w:t>Во время экзамена участники ГИА соблюдаю</w:t>
      </w:r>
      <w:r>
        <w:t xml:space="preserve">т Порядок и следуют указаниям организаторов ППЭ, а организаторы ППЭ обеспечивают соблюдение требований Порядка в аудитории и ППЭ. </w:t>
      </w:r>
    </w:p>
    <w:p w:rsidR="008D3611" w:rsidRDefault="007A6109">
      <w:pPr>
        <w:ind w:left="-15" w:right="284"/>
      </w:pPr>
      <w:r>
        <w:t>Во время экзамена участники ГИА не должны общаться друг с другом, не могут свободно перемещаться по аудитории и ППЭ. Во время</w:t>
      </w:r>
      <w:r>
        <w:t xml:space="preserve"> экзамена участники ГИА могут выходить из аудитории и перемещаться по ППЭ в сопровождении организаторов вне аудитории. При выходе из аудитории участники ГИА оставляют ЭМ и черновики на рабочем столе. Организатор в аудитории проверяет комплектность оставлен</w:t>
      </w:r>
      <w:r>
        <w:t xml:space="preserve">ных участником ГИА ЭМ и черновиков. </w:t>
      </w:r>
    </w:p>
    <w:p w:rsidR="008D3611" w:rsidRDefault="007A6109">
      <w:pPr>
        <w:ind w:left="-15" w:right="284"/>
      </w:pPr>
      <w:r>
        <w:t>Лица, допустившие нарушение Порядка, удаляются с экзамена. Для этого организаторы ППЭ, руководитель ППЭ или общественные наблюдатели (при наличии) приглашают члена ГЭК, который составляет акт об удалении с экзамена и уд</w:t>
      </w:r>
      <w:r>
        <w:t>аляет лиц, нарушивших Порядок, из ППЭ. Организатор в аудитории ставит в соответствующем поле бланка участника ГИА необходимую отметку. Акт об удалении с экзамена составляется членом ГЭК в Штабе ППЭ в присутствии руководителя ППЭ, организатора ППЭ, обществе</w:t>
      </w:r>
      <w:r>
        <w:t xml:space="preserve">нного наблюдателя (при наличии).  </w:t>
      </w:r>
    </w:p>
    <w:p w:rsidR="008D3611" w:rsidRDefault="007A6109">
      <w:pPr>
        <w:ind w:left="-15" w:right="284"/>
      </w:pPr>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Организатор в аудитории приглашает организатора вне ау</w:t>
      </w:r>
      <w:r>
        <w:t>дитории, который сопровождает такого участника ГИА к медицинскому работнику и приглашает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w:t>
      </w:r>
      <w:r>
        <w:t xml:space="preserve">. Организатор в аудитории ставит в соответствующем поле бланка участника ГИА необходимую отметку.  </w:t>
      </w:r>
    </w:p>
    <w:p w:rsidR="008D3611" w:rsidRDefault="007A6109">
      <w:pPr>
        <w:ind w:left="-15" w:right="284"/>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w:t>
      </w:r>
      <w:r>
        <w:t xml:space="preserve">яр в тот же день направляется в ГЭК для рассмотрения и последующего направления в РЦОИ для учета при обработке экзаменационных работ. </w:t>
      </w:r>
    </w:p>
    <w:p w:rsidR="008D3611" w:rsidRDefault="007A6109">
      <w:pPr>
        <w:ind w:left="-15" w:right="284"/>
      </w:pPr>
      <w:r>
        <w:t>Акт о досрочном завершении экзамена по объективным причинам является документом, подтверждающим уважительность причины до</w:t>
      </w:r>
      <w:r>
        <w:t>срочного завершения экзамена,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(соответствующим учебным предметам) в резервные сроки.</w:t>
      </w:r>
      <w:r>
        <w:t xml:space="preserve"> Дополнительно представлять медицинскую справку или иные медицинские документы к указанному акту не требуется. </w:t>
      </w:r>
    </w:p>
    <w:p w:rsidR="008D3611" w:rsidRDefault="007A6109">
      <w:pPr>
        <w:spacing w:after="0" w:line="259" w:lineRule="auto"/>
        <w:ind w:left="709" w:right="0" w:firstLine="0"/>
        <w:jc w:val="left"/>
      </w:pPr>
      <w:r>
        <w:t xml:space="preserve"> </w:t>
      </w:r>
    </w:p>
    <w:p w:rsidR="008D3611" w:rsidRDefault="007A6109">
      <w:pPr>
        <w:spacing w:after="0" w:line="259" w:lineRule="auto"/>
        <w:ind w:left="709" w:right="0" w:firstLine="0"/>
        <w:jc w:val="left"/>
      </w:pPr>
      <w:r>
        <w:t xml:space="preserve"> </w:t>
      </w:r>
    </w:p>
    <w:p w:rsidR="008D3611" w:rsidRDefault="007A6109">
      <w:pPr>
        <w:pStyle w:val="2"/>
        <w:ind w:left="-15" w:right="283" w:firstLine="709"/>
      </w:pPr>
      <w:bookmarkStart w:id="23" w:name="_Toc180117"/>
      <w:r>
        <w:t xml:space="preserve">5.2. Проведение ГВЭ для участников ГВЭ с ОВЗ, участников - детей-инвалидов и инвалидов </w:t>
      </w:r>
      <w:bookmarkEnd w:id="23"/>
    </w:p>
    <w:p w:rsidR="008D3611" w:rsidRDefault="007A6109">
      <w:pPr>
        <w:spacing w:after="0" w:line="259" w:lineRule="auto"/>
        <w:ind w:left="709" w:right="0" w:firstLine="0"/>
        <w:jc w:val="left"/>
      </w:pPr>
      <w:r>
        <w:t xml:space="preserve"> </w:t>
      </w:r>
    </w:p>
    <w:p w:rsidR="008D3611" w:rsidRDefault="007A6109">
      <w:pPr>
        <w:ind w:left="-15" w:right="284"/>
      </w:pPr>
      <w:r>
        <w:t xml:space="preserve">Участники ГВЭ с ОВЗ, </w:t>
      </w:r>
      <w:r>
        <w:t xml:space="preserve">обучающиеся на дому и обучающиеся в медицинских организациях (при предъявлении копии рекомендаций ПМПК),  участники ГВЭ – детиинвалиды и инвалиды (при предъявлении справки, подтверждающей инвалидность, и копии рекомендаций ПМПК) по желанию могут выполнять </w:t>
      </w:r>
      <w:r>
        <w:t>письменную экзаменационную работу на компьютере, не имеющем выхода в сеть «Интернет» и не содержащим информации по сдаваемому учебному предмету. При выполнении участником ГВЭ экзаменационной работы на компьютере ассистент распечатывает ответы участника ГВЭ</w:t>
      </w:r>
      <w:r>
        <w:t xml:space="preserve"> и переносит информацию с распечатанных бланков (листов) участника в стандартные бланки (листы) для записи ответов в присутствии члена ГЭК. </w:t>
      </w:r>
    </w:p>
    <w:p w:rsidR="008D3611" w:rsidRDefault="007A6109">
      <w:pPr>
        <w:ind w:left="-15" w:right="284"/>
      </w:pPr>
      <w:r>
        <w:t>При проведении ГВЭ могут присутствовать ассистенты</w:t>
      </w:r>
      <w:r>
        <w:rPr>
          <w:vertAlign w:val="superscript"/>
        </w:rPr>
        <w:footnoteReference w:id="8"/>
      </w:r>
      <w:r>
        <w:t>, оказывающие участникам ГВЭ с ОВЗ, обучающимся на дому и обучаю</w:t>
      </w:r>
      <w:r>
        <w:t xml:space="preserve">щимся в медицинских организациях, участникам ГЭВ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8D3611" w:rsidRDefault="007A6109">
      <w:pPr>
        <w:ind w:left="-15" w:right="284"/>
      </w:pPr>
      <w:r>
        <w:t>помощь в части передвижения по ППЭ, ориента</w:t>
      </w:r>
      <w:r>
        <w:t>ции (в том числе помогают им занять рабочее место в аудитории) и получение информации (не относящейся к содержанию и выполнению заданий экзаменационной работы); помощь в обеспечении коммуникации (с организаторами, членами ГЭК, руководителем ППЭ и др., в то</w:t>
      </w:r>
      <w:r>
        <w:t xml:space="preserve">м числе с использованием коммуникативных устройств, средств альтернативной коммуникации (за исключением средств связи, фото-, аудио- и видеоаппаратуры); помощь в использовании технических средств, необходимых для выполнения </w:t>
      </w:r>
    </w:p>
    <w:p w:rsidR="008D3611" w:rsidRDefault="007A6109">
      <w:pPr>
        <w:ind w:left="-15" w:right="284" w:firstLine="0"/>
      </w:pPr>
      <w:r>
        <w:t>заданий, технических средств (и</w:t>
      </w:r>
      <w:r>
        <w:t xml:space="preserve">зделий) реабилитации и обучения; помощь в ведении записей, чтении (в фиксации положения тела, ручки в кисти руки; при оформлении регистрационных полей бланков (листов), приведении в порядок рабочего места и подготовке необходимых принадлежностей; фиксации </w:t>
      </w:r>
      <w:r>
        <w:t>строки/абзаца (для обучающихся с нарушением опорно-двигательного аппарата); переносят ответы в экзаменационные листы (бланки) для записи ответов</w:t>
      </w:r>
      <w:r>
        <w:rPr>
          <w:vertAlign w:val="superscript"/>
        </w:rPr>
        <w:footnoteReference w:id="9"/>
      </w:r>
      <w:r>
        <w:t xml:space="preserve">; оказывают помощь при выполнении экзаменационной работы на компьютере </w:t>
      </w:r>
    </w:p>
    <w:p w:rsidR="008D3611" w:rsidRDefault="007A6109">
      <w:pPr>
        <w:ind w:left="694" w:right="2450" w:hanging="709"/>
      </w:pPr>
      <w:r>
        <w:t>(настройки на экране; изменение (увелич</w:t>
      </w:r>
      <w:r>
        <w:t xml:space="preserve">ение) шрифта и др.); вызывают медперсонал (при необходимости). </w:t>
      </w:r>
    </w:p>
    <w:p w:rsidR="008D3611" w:rsidRDefault="007A6109">
      <w:pPr>
        <w:spacing w:after="0" w:line="259" w:lineRule="auto"/>
        <w:ind w:left="709" w:right="0" w:firstLine="0"/>
        <w:jc w:val="left"/>
      </w:pPr>
      <w:r>
        <w:t xml:space="preserve"> </w:t>
      </w:r>
    </w:p>
    <w:p w:rsidR="008D3611" w:rsidRDefault="007A6109">
      <w:pPr>
        <w:spacing w:after="16" w:line="249" w:lineRule="auto"/>
        <w:ind w:left="-15" w:right="283" w:firstLine="709"/>
      </w:pPr>
      <w:r>
        <w:rPr>
          <w:b/>
        </w:rPr>
        <w:t xml:space="preserve">Проведение экзаменов для разных категорий участников ГВЭ с ОВЗ, участников ГВЭ – детей-инвалидов и инвалидов имеет ряд особенностей:  </w:t>
      </w:r>
    </w:p>
    <w:p w:rsidR="008D3611" w:rsidRDefault="007A6109">
      <w:pPr>
        <w:spacing w:after="0" w:line="259" w:lineRule="auto"/>
        <w:ind w:left="709" w:right="0" w:firstLine="0"/>
        <w:jc w:val="left"/>
      </w:pPr>
      <w:r>
        <w:rPr>
          <w:b/>
        </w:rPr>
        <w:t xml:space="preserve"> </w:t>
      </w:r>
    </w:p>
    <w:p w:rsidR="008D3611" w:rsidRDefault="007A6109">
      <w:pPr>
        <w:spacing w:after="223" w:line="259" w:lineRule="auto"/>
        <w:ind w:firstLine="0"/>
        <w:jc w:val="right"/>
      </w:pPr>
      <w:r>
        <w:rPr>
          <w:b/>
        </w:rPr>
        <w:t>Для слабослышащих участников экзамена</w:t>
      </w:r>
      <w:r>
        <w:t xml:space="preserve"> аудитории для п</w:t>
      </w:r>
      <w:r>
        <w:t xml:space="preserve">роведения экзамена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52080" name="Group 152080"/>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12" name="Shape 18191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080" style="width:144pt;height:0.47998pt;mso-position-horizontal-relative:char;mso-position-vertical-relative:line" coordsize="18288,60">
                <v:shape id="Shape 18191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firstLine="0"/>
      </w:pPr>
      <w:r>
        <w:t>оборудуются звукоусиливающей аппаратурой как коллективного, так и индивидуального пользования (пункт 44 Порядка). При необходимости привлекается ассистентсурдопереводчик (пункт 44 Порядка). В обязанности ассистента-</w:t>
      </w:r>
      <w:r>
        <w:t xml:space="preserve">сурдопереводчика входит осуществление сурдоперевода на всех этапах экзамена (при </w:t>
      </w:r>
      <w:r>
        <w:rPr>
          <w:b/>
        </w:rPr>
        <w:t>желании глухого, позднооглохшего и слабослышащего экзаменуемого</w:t>
      </w:r>
      <w:r>
        <w:t>), в том числе при устном разъяснении процедурных особенностей его проведения, устном предъявлении организатором</w:t>
      </w:r>
      <w:r>
        <w:t xml:space="preserve">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 </w:t>
      </w:r>
    </w:p>
    <w:p w:rsidR="008D3611" w:rsidRDefault="007A6109">
      <w:pPr>
        <w:ind w:left="-15" w:right="284"/>
      </w:pPr>
      <w:r>
        <w:rPr>
          <w:b/>
        </w:rPr>
        <w:t>Для слепых и поздноослепших участников экзамена</w:t>
      </w:r>
      <w:r>
        <w:t>, владеющих шрифтом Брайля, ЭМ оформляются р</w:t>
      </w:r>
      <w:r>
        <w:t>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w:t>
      </w:r>
      <w:r>
        <w:t xml:space="preserve">оличество специальных принадлежностей для оформления ответов указанных участников, компьютер.  </w:t>
      </w:r>
    </w:p>
    <w:p w:rsidR="008D3611" w:rsidRDefault="007A6109">
      <w:pPr>
        <w:ind w:left="-15" w:right="284"/>
      </w:pPr>
      <w:r>
        <w:rPr>
          <w:b/>
        </w:rPr>
        <w:t>Для слабовидящих участников экзамена</w:t>
      </w:r>
      <w:r>
        <w:t xml:space="preserve"> ЭМ в день проведения экзамена в присутствии членов ГЭК копируются в увеличенном размере, для чего в аудиториях проведения э</w:t>
      </w:r>
      <w:r>
        <w:t xml:space="preserve">кзаменов устанавливаются увеличительные устройства и индивидуальное равномерное освещение не менее 300 люкс. </w:t>
      </w:r>
    </w:p>
    <w:p w:rsidR="008D3611" w:rsidRDefault="007A6109">
      <w:pPr>
        <w:ind w:left="-15" w:right="284"/>
      </w:pPr>
      <w:r>
        <w:t xml:space="preserve">В отдельной аудитории могут находиться участники экзамена различных нозологических групп. При этом рекомендуется формировать отдельные аудитории  </w:t>
      </w:r>
      <w:r>
        <w:t xml:space="preserve">для следующих участников экзамена с ОВЗ, участников экзамена – детей-инвалидов и инвалидов: </w:t>
      </w:r>
    </w:p>
    <w:p w:rsidR="008D3611" w:rsidRDefault="007A6109">
      <w:pPr>
        <w:numPr>
          <w:ilvl w:val="0"/>
          <w:numId w:val="4"/>
        </w:numPr>
        <w:ind w:right="284"/>
      </w:pPr>
      <w:r>
        <w:t xml:space="preserve">слепых, поздноослепших, слабовидящих; </w:t>
      </w:r>
    </w:p>
    <w:p w:rsidR="008D3611" w:rsidRDefault="007A6109">
      <w:pPr>
        <w:numPr>
          <w:ilvl w:val="0"/>
          <w:numId w:val="4"/>
        </w:numPr>
        <w:ind w:right="284"/>
      </w:pPr>
      <w:r>
        <w:t xml:space="preserve">глухих, позднооглохших; </w:t>
      </w:r>
    </w:p>
    <w:p w:rsidR="008D3611" w:rsidRDefault="007A6109">
      <w:pPr>
        <w:numPr>
          <w:ilvl w:val="0"/>
          <w:numId w:val="4"/>
        </w:numPr>
        <w:ind w:right="284"/>
      </w:pPr>
      <w:r>
        <w:t xml:space="preserve">слабослышащих; </w:t>
      </w:r>
    </w:p>
    <w:p w:rsidR="008D3611" w:rsidRDefault="007A6109">
      <w:pPr>
        <w:numPr>
          <w:ilvl w:val="0"/>
          <w:numId w:val="4"/>
        </w:numPr>
        <w:ind w:right="284"/>
      </w:pPr>
      <w:r>
        <w:t xml:space="preserve">с тяжелыми нарушениями речи; </w:t>
      </w:r>
    </w:p>
    <w:p w:rsidR="008D3611" w:rsidRDefault="007A6109">
      <w:pPr>
        <w:numPr>
          <w:ilvl w:val="0"/>
          <w:numId w:val="4"/>
        </w:numPr>
        <w:ind w:right="284"/>
      </w:pPr>
      <w:r>
        <w:t xml:space="preserve">с нарушениями опорно-двигательного аппарата; </w:t>
      </w:r>
    </w:p>
    <w:p w:rsidR="008D3611" w:rsidRDefault="007A6109">
      <w:pPr>
        <w:numPr>
          <w:ilvl w:val="0"/>
          <w:numId w:val="4"/>
        </w:numPr>
        <w:ind w:right="284"/>
      </w:pPr>
      <w:r>
        <w:t>с задер</w:t>
      </w:r>
      <w:r>
        <w:t xml:space="preserve">жкой психического развития; </w:t>
      </w:r>
    </w:p>
    <w:p w:rsidR="008D3611" w:rsidRDefault="007A6109">
      <w:pPr>
        <w:numPr>
          <w:ilvl w:val="0"/>
          <w:numId w:val="4"/>
        </w:numPr>
        <w:ind w:right="284"/>
      </w:pPr>
      <w:r>
        <w:t xml:space="preserve">с расстройствами аутистического спектра; </w:t>
      </w:r>
    </w:p>
    <w:p w:rsidR="008D3611" w:rsidRDefault="007A6109">
      <w:pPr>
        <w:numPr>
          <w:ilvl w:val="0"/>
          <w:numId w:val="4"/>
        </w:numPr>
        <w:ind w:right="284"/>
      </w:pPr>
      <w:r>
        <w:t xml:space="preserve">иных категорий участников ГВЭ, которым требуется создание специальных условий (диабет, онкология, астма и др.). </w:t>
      </w:r>
    </w:p>
    <w:p w:rsidR="008D3611" w:rsidRDefault="007A6109">
      <w:pPr>
        <w:ind w:left="-15" w:right="284"/>
      </w:pPr>
      <w:r>
        <w:t>В одной аудитории могут находиться слабослышащие участники экзамена  и у</w:t>
      </w:r>
      <w:r>
        <w:t xml:space="preserve">частники экзамена с тяжелыми нарушениями речи.  </w:t>
      </w:r>
    </w:p>
    <w:p w:rsidR="008D3611" w:rsidRDefault="007A6109">
      <w:pPr>
        <w:ind w:left="-15" w:right="284"/>
      </w:pPr>
      <w:r>
        <w:t xml:space="preserve">Количество рабочих мест в каждой аудитории для участников экзамена с ОВЗ, участников экзамена – детей-инвалидов и инвалидов определяется в зависимости  от нозологической группы, используемых ими технических </w:t>
      </w:r>
      <w:r>
        <w:t xml:space="preserve">средств. </w:t>
      </w:r>
    </w:p>
    <w:p w:rsidR="008D3611" w:rsidRDefault="007A6109">
      <w:pPr>
        <w:ind w:left="-15" w:right="284"/>
      </w:pPr>
      <w:r>
        <w:t>ППЭ может быть организован на дому по месту жительства участника</w:t>
      </w:r>
      <w:r>
        <w:rPr>
          <w:b/>
        </w:rPr>
        <w:t xml:space="preserve"> </w:t>
      </w:r>
      <w:r>
        <w:t>(далее – ППЭ на дому)</w:t>
      </w:r>
      <w:r>
        <w:rPr>
          <w:b/>
        </w:rPr>
        <w:t xml:space="preserve"> </w:t>
      </w:r>
      <w:r>
        <w:t xml:space="preserve">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w:t>
      </w:r>
      <w:r>
        <w:t xml:space="preserve">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 </w:t>
      </w:r>
    </w:p>
    <w:p w:rsidR="008D3611" w:rsidRDefault="007A6109">
      <w:pPr>
        <w:ind w:left="-15" w:right="284"/>
      </w:pPr>
      <w:r>
        <w:t>При организации ППЭ на дому должны быть выполнены минимальные требова</w:t>
      </w:r>
      <w:r>
        <w:t>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w:t>
      </w:r>
      <w:r>
        <w:t xml:space="preserve">а для всех работников указанного ППЭ.  </w:t>
      </w:r>
    </w:p>
    <w:p w:rsidR="008D3611" w:rsidRDefault="007A6109">
      <w:pPr>
        <w:ind w:left="-15" w:right="284"/>
      </w:pPr>
      <w:r>
        <w:t xml:space="preserve">При организации ППЭ на дому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 </w:t>
      </w:r>
    </w:p>
    <w:p w:rsidR="008D3611" w:rsidRDefault="007A6109">
      <w:pPr>
        <w:ind w:left="-15" w:right="284"/>
      </w:pPr>
      <w:r>
        <w:t>При совм</w:t>
      </w:r>
      <w:r>
        <w:t>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w:t>
      </w:r>
      <w:r>
        <w:t xml:space="preserve">ехнического специалиста, ассистента. </w:t>
      </w:r>
    </w:p>
    <w:p w:rsidR="008D3611" w:rsidRDefault="007A6109">
      <w:pPr>
        <w:ind w:left="-15" w:right="284"/>
      </w:pPr>
      <w:r>
        <w:t>Информация о количестве участников экзаменов с ОВЗ, участников экзамена – детей-инвалидов и инвалидов в ППЭ и о необходимости создания соответствующих условий для сдачи экзаменов направляется в ППЭ не позднее двух рабо</w:t>
      </w:r>
      <w:r>
        <w:t xml:space="preserve">чих дней  до проведения экзамена по соответствующему учебному предмету. </w:t>
      </w:r>
    </w:p>
    <w:p w:rsidR="008D3611" w:rsidRDefault="007A6109">
      <w:pPr>
        <w:ind w:left="-15" w:right="284"/>
      </w:pPr>
      <w:r>
        <w:t>При продолжительности выполнения экзаменационной работы 4 и более часа организуются перерывы для проведения необходимых лечебных и профилактических мероприятий, питание участников экз</w:t>
      </w:r>
      <w:r>
        <w:t xml:space="preserve">амена. Порядок и место организации питания определяется ОИВ. </w:t>
      </w:r>
    </w:p>
    <w:p w:rsidR="008D3611" w:rsidRDefault="007A6109">
      <w:pPr>
        <w:ind w:left="-15" w:right="284"/>
      </w:pPr>
      <w:r>
        <w:t>Продолжительность экзамена для участников экзамена с ОВЗ, участников экзамена – детей-инвалидов и инвалидов увеличивается на 1,5 часа. В продолжительность выполнения экзаменационной работы по уч</w:t>
      </w:r>
      <w:r>
        <w:t xml:space="preserve">ебным предметам не включается время, выделенное на подготовительные мероприятия (инструктаж участников экзамена, выдачу им ЭМ, заполнение ими регистрационных полей бланков, настройку необходимых технических средств, используемых при проведении экзаменов), </w:t>
      </w:r>
      <w:r>
        <w:t>а также на организацию питания и проведение необходимых медико-профилактических процедур, на перенос</w:t>
      </w:r>
      <w:r>
        <w:rPr>
          <w:vertAlign w:val="superscript"/>
        </w:rPr>
        <w:footnoteReference w:id="10"/>
      </w:r>
      <w:r>
        <w:t xml:space="preserve"> ассистентом ответов участника экзамена в экзаменационные листы (бланки) для записи ответов.  </w:t>
      </w:r>
    </w:p>
    <w:p w:rsidR="008D3611" w:rsidRDefault="007A6109">
      <w:pPr>
        <w:spacing w:after="0" w:line="259" w:lineRule="auto"/>
        <w:ind w:left="709" w:right="0" w:firstLine="0"/>
        <w:jc w:val="left"/>
      </w:pPr>
      <w:r>
        <w:t xml:space="preserve"> </w:t>
      </w:r>
    </w:p>
    <w:p w:rsidR="008D3611" w:rsidRDefault="007A6109">
      <w:pPr>
        <w:pStyle w:val="2"/>
        <w:spacing w:after="189"/>
        <w:ind w:left="-15" w:right="283" w:firstLine="709"/>
      </w:pPr>
      <w:bookmarkStart w:id="24" w:name="_Toc180118"/>
      <w:r>
        <w:t xml:space="preserve">5.3. Особенности организации и проведения ГВЭ по </w:t>
      </w:r>
      <w:r>
        <w:t xml:space="preserve">отдельным учебным предметам </w:t>
      </w:r>
      <w:bookmarkEnd w:id="24"/>
    </w:p>
    <w:p w:rsidR="008D3611" w:rsidRDefault="007A6109">
      <w:pPr>
        <w:pStyle w:val="3"/>
        <w:spacing w:after="12"/>
        <w:ind w:left="16" w:right="327"/>
        <w:jc w:val="center"/>
      </w:pPr>
      <w:bookmarkStart w:id="25" w:name="_Toc180119"/>
      <w:r>
        <w:t xml:space="preserve">5.3.1. Особенности организации ППЭ для проведения ГВЭ в устной форме </w:t>
      </w:r>
      <w:bookmarkEnd w:id="25"/>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w:t>
      </w:r>
    </w:p>
    <w:p w:rsidR="008D3611" w:rsidRDefault="007A6109">
      <w:pPr>
        <w:spacing w:after="545"/>
        <w:ind w:left="-15" w:right="284"/>
      </w:pPr>
      <w:r>
        <w:t>Участник ГИА по команде технического специалиста или организатора ППЭ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w:t>
      </w:r>
      <w:r>
        <w:t>ить устный ответ в соответствии с требованиями вопроса экзаменационного задания. Технический специалист или организатор ППЭ предоставляет участнику ГИА возможность прослушать запись его ответа и убедиться, что она произведена без технических сбоев. В случа</w:t>
      </w:r>
      <w:r>
        <w:t xml:space="preserve">е одновременной аудиозаписи и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51490" name="Group 151490"/>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14" name="Shape 18191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490" style="width:144pt;height:0.47998pt;mso-position-horizontal-relative:char;mso-position-vertical-relative:line" coordsize="18288,60">
                <v:shape id="Shape 18191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spacing w:after="190"/>
        <w:ind w:left="-15" w:right="284" w:firstLine="0"/>
      </w:pPr>
      <w:r>
        <w:t xml:space="preserve">протоколирования устных ответов, участнику экзамена предоставляется возможность ознакомиться с протоколом его ответа и убедиться, что он записан верно.  </w:t>
      </w:r>
    </w:p>
    <w:p w:rsidR="008D3611" w:rsidRDefault="007A6109">
      <w:pPr>
        <w:pStyle w:val="3"/>
        <w:ind w:left="719" w:right="283"/>
      </w:pPr>
      <w:bookmarkStart w:id="26" w:name="_Toc180120"/>
      <w:r>
        <w:t xml:space="preserve">5.3.2. Особенности ГВЭ по русскому языку в письменной форме </w:t>
      </w:r>
      <w:bookmarkEnd w:id="26"/>
    </w:p>
    <w:p w:rsidR="008D3611" w:rsidRDefault="007A6109">
      <w:pPr>
        <w:spacing w:after="0" w:line="259" w:lineRule="auto"/>
        <w:ind w:left="709" w:right="0" w:firstLine="0"/>
        <w:jc w:val="left"/>
      </w:pPr>
      <w:r>
        <w:rPr>
          <w:sz w:val="24"/>
        </w:rPr>
        <w:t xml:space="preserve"> </w:t>
      </w:r>
    </w:p>
    <w:p w:rsidR="008D3611" w:rsidRDefault="007A6109">
      <w:pPr>
        <w:ind w:left="-15" w:right="284"/>
      </w:pPr>
      <w:r>
        <w:t>Письм</w:t>
      </w:r>
      <w:r>
        <w:t xml:space="preserve">енный ГВЭ по русскому языку проводится в форме сочинения, изложения  с творческим заданием, диктанта в целях учета возможностей разных категорий его участников: </w:t>
      </w:r>
    </w:p>
    <w:p w:rsidR="008D3611" w:rsidRDefault="007A6109">
      <w:pPr>
        <w:ind w:left="-15" w:right="284"/>
      </w:pPr>
      <w:r>
        <w:rPr>
          <w:b/>
        </w:rPr>
        <w:t>участников ГВЭ без ОВЗ</w:t>
      </w:r>
      <w:r>
        <w:t xml:space="preserve">: обучающиеся в специальных учебно-воспитательных учреждениях закрытого </w:t>
      </w:r>
      <w:r>
        <w:t xml:space="preserve">типа, а также в учреждениях, исполняющих наказание в виде лишения свободы;  </w:t>
      </w:r>
      <w:r>
        <w:rPr>
          <w:b/>
        </w:rPr>
        <w:t xml:space="preserve">участников ГВЭ с ОВЗ: </w:t>
      </w:r>
      <w:r>
        <w:t xml:space="preserve">обучающихся с ОВЗ, экстернов с ОВЗ, обучающихся – </w:t>
      </w:r>
    </w:p>
    <w:p w:rsidR="008D3611" w:rsidRDefault="007A6109">
      <w:pPr>
        <w:ind w:left="-15" w:right="284" w:firstLine="0"/>
      </w:pPr>
      <w:r>
        <w:t xml:space="preserve">детей-инвалидов и инвалидов, экстернов – детей-инвалидов и инвалидов.  </w:t>
      </w:r>
    </w:p>
    <w:p w:rsidR="008D3611" w:rsidRDefault="007A6109">
      <w:pPr>
        <w:ind w:left="-15" w:right="284"/>
      </w:pPr>
      <w:r>
        <w:t xml:space="preserve">В заявлении, которое подается до 1 </w:t>
      </w:r>
      <w:r>
        <w:t xml:space="preserve">марта (включительно), участникам необходимо указать форму проведения ГВЭ по русскому языку (изложение с творческим заданием/сочинение/диктант) в зависимости от категории участника ГВЭ с ОВЗ или без ОВЗ (см. Таблицу 1). </w:t>
      </w:r>
    </w:p>
    <w:p w:rsidR="008D3611" w:rsidRDefault="007A6109">
      <w:pPr>
        <w:ind w:left="-15" w:right="284"/>
      </w:pPr>
      <w:r>
        <w:t>В зависимости от выбора формата ГВЭ по русскому языку должна быть реализована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сочинения, изложения с твор</w:t>
      </w:r>
      <w:r>
        <w:t xml:space="preserve">ческим заданием (разные аудитории: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 диктанта.  </w:t>
      </w:r>
    </w:p>
    <w:p w:rsidR="008D3611" w:rsidRDefault="007A6109">
      <w:pPr>
        <w:ind w:left="-15" w:right="284"/>
      </w:pPr>
      <w:r>
        <w:t>Для проведения экзам</w:t>
      </w:r>
      <w:r>
        <w:t>ена у глухих, позднооглохших и слабослышащих участников экзамена при необходимости привлекаются сурдопедагоги, не ведущие данный учебный предмет (учитель географии, учитель истории, учитель индивидуальных коррекционных занятий по развитию слухового восприя</w:t>
      </w:r>
      <w:r>
        <w:t xml:space="preserve">тия и формированию произношения и др.). При желании участника экзамена (сообщается во время подачи заявления на участие в ГИА) обеспечивается сурдоперевод текста изложения. </w:t>
      </w:r>
    </w:p>
    <w:p w:rsidR="008D3611" w:rsidRDefault="007A6109">
      <w:pPr>
        <w:ind w:left="-15" w:right="284"/>
      </w:pPr>
      <w:r>
        <w:t>Участникам экзамена разрешается пользоваться орфографическими и толковыми словарям</w:t>
      </w:r>
      <w:r>
        <w:t xml:space="preserve">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w:t>
      </w:r>
      <w:r>
        <w:t xml:space="preserve">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w:t>
      </w:r>
    </w:p>
    <w:p w:rsidR="008D3611" w:rsidRDefault="007A6109">
      <w:pPr>
        <w:ind w:left="-15" w:right="284"/>
      </w:pPr>
      <w:r>
        <w:rPr>
          <w:b/>
        </w:rPr>
        <w:t>Участникам ГВЭ без ОВЗ</w:t>
      </w:r>
      <w:r>
        <w:t xml:space="preserve">  предоставляется возможность выбора одной из форм экзаменационной</w:t>
      </w:r>
      <w:r>
        <w:t xml:space="preserve"> работы: сочинение (литера «А», 100-е номера вариантов ЭМ) или изложение с творческим заданием (литера «А», 400-е номера вариантов ЭМ). </w:t>
      </w:r>
    </w:p>
    <w:p w:rsidR="008D3611" w:rsidRDefault="007A6109">
      <w:pPr>
        <w:ind w:left="-15" w:right="284"/>
      </w:pPr>
      <w:r>
        <w:t xml:space="preserve">ЭМ по русскому языку для ГВЭ в письменной форме разрабатываются для разных категорий </w:t>
      </w:r>
      <w:r>
        <w:rPr>
          <w:b/>
        </w:rPr>
        <w:t>участников экзамена с ОВЗ, участни</w:t>
      </w:r>
      <w:r>
        <w:rPr>
          <w:b/>
        </w:rPr>
        <w:t>ков экзамена – детей-инвалидов  и инвалидов</w:t>
      </w:r>
      <w:r>
        <w:t xml:space="preserve">. </w:t>
      </w:r>
      <w:r>
        <w:rPr>
          <w:b/>
        </w:rPr>
        <w:t xml:space="preserve"> </w:t>
      </w:r>
    </w:p>
    <w:p w:rsidR="008D3611" w:rsidRDefault="007A6109">
      <w:pPr>
        <w:ind w:left="-15" w:right="284"/>
      </w:pPr>
      <w:r>
        <w:t xml:space="preserve">Выбор формата решается индивидуально с учетом особых образовательных потребностей участников экзамена и индивидуальной ситуации развития.  </w:t>
      </w:r>
    </w:p>
    <w:p w:rsidR="008D3611" w:rsidRDefault="007A6109">
      <w:pPr>
        <w:ind w:left="-15" w:right="284"/>
      </w:pPr>
      <w:r>
        <w:t>В случае если участники экзамена с ОВЗ, участники экзамена – дети-инв</w:t>
      </w:r>
      <w:r>
        <w:t xml:space="preserve">алиды  и инвалиды имеют сопутствующие формы заболеваний (нарушения слуха, зрения и (или) речи) выбор варианта ГВЭ по русскому языку определяется, в том числе с учетом характеристики ЭМ. </w:t>
      </w:r>
    </w:p>
    <w:p w:rsidR="008D3611" w:rsidRDefault="007A6109">
      <w:pPr>
        <w:ind w:left="-15" w:right="284"/>
      </w:pPr>
      <w:r>
        <w:t>Ниже представлено рекомендуемое распределение ЭМ в зависимости от кат</w:t>
      </w:r>
      <w:r>
        <w:t xml:space="preserve">егории нозологической группы: </w:t>
      </w:r>
    </w:p>
    <w:p w:rsidR="008D3611" w:rsidRDefault="007A6109">
      <w:pPr>
        <w:spacing w:after="0" w:line="259" w:lineRule="auto"/>
        <w:ind w:left="4073" w:right="1622" w:hanging="2370"/>
        <w:jc w:val="left"/>
      </w:pPr>
      <w:r>
        <w:rPr>
          <w:b/>
          <w:sz w:val="24"/>
        </w:rPr>
        <w:t xml:space="preserve">Таблица 2. Распределение ЭМ по категориям участников ГВЭ  по русскому языку </w:t>
      </w:r>
    </w:p>
    <w:tbl>
      <w:tblPr>
        <w:tblStyle w:val="TableGrid"/>
        <w:tblW w:w="10315" w:type="dxa"/>
        <w:tblInd w:w="-110" w:type="dxa"/>
        <w:tblCellMar>
          <w:top w:w="12" w:type="dxa"/>
          <w:left w:w="110" w:type="dxa"/>
          <w:bottom w:w="0" w:type="dxa"/>
          <w:right w:w="64" w:type="dxa"/>
        </w:tblCellMar>
        <w:tblLook w:val="04A0" w:firstRow="1" w:lastRow="0" w:firstColumn="1" w:lastColumn="0" w:noHBand="0" w:noVBand="1"/>
      </w:tblPr>
      <w:tblGrid>
        <w:gridCol w:w="2933"/>
        <w:gridCol w:w="3274"/>
        <w:gridCol w:w="4109"/>
      </w:tblGrid>
      <w:tr w:rsidR="008D3611">
        <w:trPr>
          <w:trHeight w:val="288"/>
        </w:trPr>
        <w:tc>
          <w:tcPr>
            <w:tcW w:w="29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45" w:firstLine="0"/>
              <w:jc w:val="center"/>
            </w:pPr>
            <w:r>
              <w:rPr>
                <w:sz w:val="24"/>
              </w:rPr>
              <w:t xml:space="preserve">Характеристика ЭМ </w:t>
            </w:r>
          </w:p>
        </w:tc>
        <w:tc>
          <w:tcPr>
            <w:tcW w:w="327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41" w:firstLine="0"/>
              <w:jc w:val="center"/>
            </w:pPr>
            <w:r>
              <w:rPr>
                <w:sz w:val="24"/>
              </w:rPr>
              <w:t xml:space="preserve">Номера вариантов </w:t>
            </w:r>
          </w:p>
        </w:tc>
        <w:tc>
          <w:tcPr>
            <w:tcW w:w="410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41" w:firstLine="0"/>
              <w:jc w:val="center"/>
            </w:pPr>
            <w:r>
              <w:rPr>
                <w:sz w:val="24"/>
              </w:rPr>
              <w:t xml:space="preserve">Категории участников ГВЭ </w:t>
            </w:r>
          </w:p>
        </w:tc>
      </w:tr>
      <w:tr w:rsidR="008D3611">
        <w:trPr>
          <w:trHeight w:val="2218"/>
        </w:trPr>
        <w:tc>
          <w:tcPr>
            <w:tcW w:w="29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 </w:t>
            </w:r>
          </w:p>
        </w:tc>
        <w:tc>
          <w:tcPr>
            <w:tcW w:w="327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Литера «А»: </w:t>
            </w:r>
          </w:p>
          <w:p w:rsidR="008D3611" w:rsidRDefault="007A6109">
            <w:pPr>
              <w:numPr>
                <w:ilvl w:val="0"/>
                <w:numId w:val="16"/>
              </w:numPr>
              <w:spacing w:after="0" w:line="259" w:lineRule="auto"/>
              <w:ind w:right="0" w:firstLine="0"/>
              <w:jc w:val="left"/>
            </w:pPr>
            <w:r>
              <w:rPr>
                <w:i/>
                <w:sz w:val="24"/>
              </w:rPr>
              <w:t>100-е номера вариантов</w:t>
            </w:r>
            <w:r>
              <w:rPr>
                <w:sz w:val="24"/>
              </w:rPr>
              <w:t xml:space="preserve"> </w:t>
            </w:r>
          </w:p>
          <w:p w:rsidR="008D3611" w:rsidRDefault="007A6109">
            <w:pPr>
              <w:spacing w:after="0" w:line="259" w:lineRule="auto"/>
              <w:ind w:right="0" w:firstLine="0"/>
              <w:jc w:val="left"/>
            </w:pPr>
            <w:r>
              <w:rPr>
                <w:sz w:val="24"/>
              </w:rPr>
              <w:t xml:space="preserve">(сочинение); </w:t>
            </w:r>
          </w:p>
          <w:p w:rsidR="008D3611" w:rsidRDefault="007A6109">
            <w:pPr>
              <w:numPr>
                <w:ilvl w:val="0"/>
                <w:numId w:val="16"/>
              </w:numPr>
              <w:spacing w:after="2" w:line="238" w:lineRule="auto"/>
              <w:ind w:right="0" w:firstLine="0"/>
              <w:jc w:val="left"/>
            </w:pPr>
            <w:r>
              <w:rPr>
                <w:i/>
                <w:sz w:val="24"/>
              </w:rPr>
              <w:t>400-е номера вариантов</w:t>
            </w:r>
            <w:r>
              <w:rPr>
                <w:sz w:val="24"/>
              </w:rPr>
              <w:t xml:space="preserve"> </w:t>
            </w:r>
            <w:r>
              <w:rPr>
                <w:sz w:val="24"/>
              </w:rPr>
              <w:t xml:space="preserve">(изложение с творческим заданием). </w:t>
            </w:r>
          </w:p>
          <w:p w:rsidR="008D3611" w:rsidRDefault="007A6109">
            <w:pPr>
              <w:spacing w:after="0" w:line="259" w:lineRule="auto"/>
              <w:ind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8D3611" w:rsidRDefault="007A6109">
            <w:pPr>
              <w:spacing w:after="2" w:line="245" w:lineRule="auto"/>
              <w:ind w:right="395" w:firstLine="0"/>
              <w:jc w:val="left"/>
            </w:pPr>
            <w:r>
              <w:rPr>
                <w:sz w:val="24"/>
              </w:rPr>
              <w:t>1.</w:t>
            </w:r>
            <w:r>
              <w:rPr>
                <w:rFonts w:ascii="Arial" w:eastAsia="Arial" w:hAnsi="Arial" w:cs="Arial"/>
                <w:sz w:val="24"/>
              </w:rPr>
              <w:t xml:space="preserve"> </w:t>
            </w:r>
            <w:r>
              <w:rPr>
                <w:rFonts w:ascii="Arial" w:eastAsia="Arial" w:hAnsi="Arial" w:cs="Arial"/>
                <w:sz w:val="24"/>
              </w:rPr>
              <w:tab/>
            </w:r>
            <w:r>
              <w:rPr>
                <w:sz w:val="24"/>
              </w:rPr>
              <w:t>Участники ГВЭ без ОВЗ; 2.</w:t>
            </w:r>
            <w:r>
              <w:rPr>
                <w:rFonts w:ascii="Arial" w:eastAsia="Arial" w:hAnsi="Arial" w:cs="Arial"/>
                <w:sz w:val="24"/>
              </w:rPr>
              <w:t xml:space="preserve"> </w:t>
            </w:r>
            <w:r>
              <w:rPr>
                <w:rFonts w:ascii="Arial" w:eastAsia="Arial" w:hAnsi="Arial" w:cs="Arial"/>
                <w:sz w:val="24"/>
              </w:rPr>
              <w:tab/>
            </w:r>
            <w:r>
              <w:rPr>
                <w:sz w:val="24"/>
              </w:rPr>
              <w:t xml:space="preserve">Участники ГВЭ с </w:t>
            </w:r>
          </w:p>
          <w:p w:rsidR="008D3611" w:rsidRDefault="007A6109">
            <w:pPr>
              <w:spacing w:after="8" w:line="236" w:lineRule="auto"/>
              <w:ind w:right="0" w:firstLine="0"/>
              <w:jc w:val="left"/>
            </w:pPr>
            <w:r>
              <w:rPr>
                <w:sz w:val="24"/>
              </w:rPr>
              <w:t xml:space="preserve">нарушениями опорно-двигательного аппарата; </w:t>
            </w:r>
          </w:p>
          <w:p w:rsidR="008D3611" w:rsidRDefault="007A6109">
            <w:pPr>
              <w:spacing w:after="0" w:line="259" w:lineRule="auto"/>
              <w:ind w:right="0" w:firstLine="0"/>
              <w:jc w:val="left"/>
            </w:pPr>
            <w:r>
              <w:rPr>
                <w:sz w:val="24"/>
              </w:rPr>
              <w:t>3.</w:t>
            </w:r>
            <w:r>
              <w:rPr>
                <w:rFonts w:ascii="Arial" w:eastAsia="Arial" w:hAnsi="Arial" w:cs="Arial"/>
                <w:sz w:val="24"/>
              </w:rPr>
              <w:t xml:space="preserve"> </w:t>
            </w:r>
            <w:r>
              <w:rPr>
                <w:rFonts w:ascii="Arial" w:eastAsia="Arial" w:hAnsi="Arial" w:cs="Arial"/>
                <w:sz w:val="24"/>
              </w:rPr>
              <w:tab/>
            </w:r>
            <w:r>
              <w:rPr>
                <w:sz w:val="24"/>
              </w:rPr>
              <w:t xml:space="preserve">Иные категории участников ГВЭ, которым требуется создание специальных условий (диабет, онкология, астма и др.). </w:t>
            </w:r>
          </w:p>
        </w:tc>
      </w:tr>
      <w:tr w:rsidR="008D3611">
        <w:trPr>
          <w:trHeight w:val="1939"/>
        </w:trPr>
        <w:tc>
          <w:tcPr>
            <w:tcW w:w="2933" w:type="dxa"/>
            <w:tcBorders>
              <w:top w:val="single" w:sz="4" w:space="0" w:color="000000"/>
              <w:left w:val="single" w:sz="4" w:space="0" w:color="000000"/>
              <w:bottom w:val="single" w:sz="4" w:space="0" w:color="000000"/>
              <w:right w:val="single" w:sz="4" w:space="0" w:color="000000"/>
            </w:tcBorders>
          </w:tcPr>
          <w:p w:rsidR="008D3611" w:rsidRDefault="007A6109">
            <w:pPr>
              <w:spacing w:after="5" w:line="236" w:lineRule="auto"/>
              <w:ind w:right="0" w:firstLine="0"/>
              <w:jc w:val="left"/>
            </w:pPr>
            <w:r>
              <w:rPr>
                <w:sz w:val="24"/>
              </w:rPr>
              <w:t xml:space="preserve">ЭМ не содержат визуальных образов.  </w:t>
            </w:r>
          </w:p>
          <w:p w:rsidR="008D3611" w:rsidRDefault="007A6109">
            <w:pPr>
              <w:spacing w:after="0" w:line="259" w:lineRule="auto"/>
              <w:ind w:right="0" w:firstLine="0"/>
              <w:jc w:val="left"/>
            </w:pPr>
            <w:r>
              <w:rPr>
                <w:sz w:val="24"/>
              </w:rPr>
              <w:t xml:space="preserve"> </w:t>
            </w:r>
          </w:p>
          <w:p w:rsidR="008D3611" w:rsidRDefault="007A6109">
            <w:pPr>
              <w:spacing w:after="0" w:line="259" w:lineRule="auto"/>
              <w:ind w:right="0" w:firstLine="0"/>
              <w:jc w:val="left"/>
            </w:pPr>
            <w:r>
              <w:rPr>
                <w:sz w:val="24"/>
              </w:rPr>
              <w:t xml:space="preserve">ЭМ могут быть переведены на шрифт Брайля (при необходимости) </w:t>
            </w:r>
          </w:p>
        </w:tc>
        <w:tc>
          <w:tcPr>
            <w:tcW w:w="327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Литера «С»: </w:t>
            </w:r>
          </w:p>
          <w:p w:rsidR="008D3611" w:rsidRDefault="007A6109">
            <w:pPr>
              <w:numPr>
                <w:ilvl w:val="0"/>
                <w:numId w:val="17"/>
              </w:numPr>
              <w:spacing w:after="0" w:line="259" w:lineRule="auto"/>
              <w:ind w:right="0" w:firstLine="0"/>
              <w:jc w:val="left"/>
            </w:pPr>
            <w:r>
              <w:rPr>
                <w:i/>
                <w:sz w:val="24"/>
              </w:rPr>
              <w:t xml:space="preserve">300-е номера вариантов </w:t>
            </w:r>
          </w:p>
          <w:p w:rsidR="008D3611" w:rsidRDefault="007A6109">
            <w:pPr>
              <w:spacing w:after="0" w:line="259" w:lineRule="auto"/>
              <w:ind w:right="0" w:firstLine="0"/>
              <w:jc w:val="left"/>
            </w:pPr>
            <w:r>
              <w:rPr>
                <w:sz w:val="24"/>
              </w:rPr>
              <w:t xml:space="preserve">(сочинение); </w:t>
            </w:r>
          </w:p>
          <w:p w:rsidR="008D3611" w:rsidRDefault="007A6109">
            <w:pPr>
              <w:numPr>
                <w:ilvl w:val="0"/>
                <w:numId w:val="17"/>
              </w:numPr>
              <w:spacing w:after="2" w:line="238" w:lineRule="auto"/>
              <w:ind w:right="0" w:firstLine="0"/>
              <w:jc w:val="left"/>
            </w:pPr>
            <w:r>
              <w:rPr>
                <w:i/>
                <w:sz w:val="24"/>
              </w:rPr>
              <w:t>600-е номера вариантов</w:t>
            </w:r>
            <w:r>
              <w:rPr>
                <w:sz w:val="24"/>
              </w:rPr>
              <w:t xml:space="preserve"> (изложение (сжатое) с творческим заданием). </w:t>
            </w:r>
          </w:p>
          <w:p w:rsidR="008D3611" w:rsidRDefault="007A6109">
            <w:pPr>
              <w:spacing w:after="0" w:line="259" w:lineRule="auto"/>
              <w:ind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8D3611" w:rsidRDefault="007A6109">
            <w:pPr>
              <w:spacing w:after="5" w:line="236" w:lineRule="auto"/>
              <w:ind w:right="770" w:firstLine="0"/>
              <w:jc w:val="left"/>
            </w:pPr>
            <w:r>
              <w:rPr>
                <w:sz w:val="24"/>
              </w:rPr>
              <w:t xml:space="preserve">1. Слепые, поздноослепшие; </w:t>
            </w:r>
            <w:r>
              <w:rPr>
                <w:sz w:val="24"/>
              </w:rPr>
              <w:t xml:space="preserve">2. Слабовидящие. </w:t>
            </w:r>
          </w:p>
          <w:p w:rsidR="008D3611" w:rsidRDefault="007A6109">
            <w:pPr>
              <w:spacing w:after="0" w:line="259" w:lineRule="auto"/>
              <w:ind w:right="0" w:firstLine="0"/>
              <w:jc w:val="left"/>
            </w:pPr>
            <w:r>
              <w:rPr>
                <w:sz w:val="24"/>
              </w:rPr>
              <w:t xml:space="preserve"> </w:t>
            </w:r>
          </w:p>
          <w:p w:rsidR="008D3611" w:rsidRDefault="007A6109">
            <w:pPr>
              <w:spacing w:after="0" w:line="259" w:lineRule="auto"/>
              <w:ind w:right="0" w:firstLine="0"/>
              <w:jc w:val="left"/>
            </w:pPr>
            <w:r>
              <w:rPr>
                <w:sz w:val="24"/>
              </w:rPr>
              <w:t xml:space="preserve"> </w:t>
            </w:r>
          </w:p>
        </w:tc>
      </w:tr>
      <w:tr w:rsidR="008D3611">
        <w:trPr>
          <w:trHeight w:val="2770"/>
        </w:trPr>
        <w:tc>
          <w:tcPr>
            <w:tcW w:w="29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40" w:lineRule="auto"/>
              <w:ind w:right="0" w:firstLine="0"/>
              <w:jc w:val="left"/>
            </w:pPr>
            <w:r>
              <w:rPr>
                <w:sz w:val="24"/>
              </w:rPr>
              <w:t xml:space="preserve">ЭМ не содержат звуковых образов. </w:t>
            </w:r>
          </w:p>
          <w:p w:rsidR="008D3611" w:rsidRDefault="007A6109">
            <w:pPr>
              <w:spacing w:after="0" w:line="259" w:lineRule="auto"/>
              <w:ind w:right="0" w:firstLine="0"/>
              <w:jc w:val="left"/>
            </w:pPr>
            <w:r>
              <w:rPr>
                <w:sz w:val="24"/>
              </w:rPr>
              <w:t xml:space="preserve"> </w:t>
            </w:r>
          </w:p>
          <w:p w:rsidR="008D3611" w:rsidRDefault="007A6109">
            <w:pPr>
              <w:spacing w:after="5" w:line="236" w:lineRule="auto"/>
              <w:ind w:right="0" w:firstLine="0"/>
              <w:jc w:val="left"/>
            </w:pPr>
            <w:r>
              <w:rPr>
                <w:sz w:val="24"/>
              </w:rPr>
              <w:t xml:space="preserve">При оценивании экзаменационной работы </w:t>
            </w:r>
          </w:p>
          <w:p w:rsidR="008D3611" w:rsidRDefault="007A6109">
            <w:pPr>
              <w:spacing w:after="0" w:line="259" w:lineRule="auto"/>
              <w:ind w:right="23" w:firstLine="0"/>
              <w:jc w:val="left"/>
            </w:pPr>
            <w:r>
              <w:rPr>
                <w:sz w:val="24"/>
              </w:rPr>
              <w:t xml:space="preserve">с литерой «К» предусмотрены критерии, отличающиеся от критериев оценивания ЭМ с литерой «А». </w:t>
            </w:r>
          </w:p>
        </w:tc>
        <w:tc>
          <w:tcPr>
            <w:tcW w:w="327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Литера «К»: </w:t>
            </w:r>
          </w:p>
          <w:p w:rsidR="008D3611" w:rsidRDefault="007A6109">
            <w:pPr>
              <w:numPr>
                <w:ilvl w:val="0"/>
                <w:numId w:val="18"/>
              </w:numPr>
              <w:spacing w:after="0" w:line="259" w:lineRule="auto"/>
              <w:ind w:right="0" w:firstLine="0"/>
              <w:jc w:val="left"/>
            </w:pPr>
            <w:r>
              <w:rPr>
                <w:i/>
                <w:sz w:val="24"/>
              </w:rPr>
              <w:t xml:space="preserve">200-е номера вариантов </w:t>
            </w:r>
          </w:p>
          <w:p w:rsidR="008D3611" w:rsidRDefault="007A6109">
            <w:pPr>
              <w:spacing w:after="0" w:line="259" w:lineRule="auto"/>
              <w:ind w:right="0" w:firstLine="0"/>
              <w:jc w:val="left"/>
            </w:pPr>
            <w:r>
              <w:rPr>
                <w:sz w:val="24"/>
              </w:rPr>
              <w:t xml:space="preserve">(сочинение); </w:t>
            </w:r>
          </w:p>
          <w:p w:rsidR="008D3611" w:rsidRDefault="007A6109">
            <w:pPr>
              <w:numPr>
                <w:ilvl w:val="0"/>
                <w:numId w:val="18"/>
              </w:numPr>
              <w:spacing w:after="3" w:line="238" w:lineRule="auto"/>
              <w:ind w:right="0" w:firstLine="0"/>
              <w:jc w:val="left"/>
            </w:pPr>
            <w:r>
              <w:rPr>
                <w:i/>
                <w:sz w:val="24"/>
              </w:rPr>
              <w:t>500-</w:t>
            </w:r>
            <w:r>
              <w:rPr>
                <w:i/>
                <w:sz w:val="24"/>
              </w:rPr>
              <w:t xml:space="preserve">е номера вариантов </w:t>
            </w:r>
            <w:r>
              <w:rPr>
                <w:sz w:val="24"/>
              </w:rPr>
              <w:t xml:space="preserve">(изложение (сжатое или подробное) с творческим заданием). </w:t>
            </w:r>
          </w:p>
          <w:p w:rsidR="008D3611" w:rsidRDefault="007A6109">
            <w:pPr>
              <w:spacing w:after="0" w:line="259" w:lineRule="auto"/>
              <w:ind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19"/>
              </w:numPr>
              <w:spacing w:after="0" w:line="259" w:lineRule="auto"/>
              <w:ind w:right="0" w:firstLine="0"/>
              <w:jc w:val="left"/>
            </w:pPr>
            <w:r>
              <w:rPr>
                <w:sz w:val="24"/>
              </w:rPr>
              <w:t xml:space="preserve">Глухие, позднооглохшие; </w:t>
            </w:r>
          </w:p>
          <w:p w:rsidR="008D3611" w:rsidRDefault="007A6109">
            <w:pPr>
              <w:numPr>
                <w:ilvl w:val="0"/>
                <w:numId w:val="19"/>
              </w:numPr>
              <w:spacing w:after="0" w:line="259" w:lineRule="auto"/>
              <w:ind w:right="0" w:firstLine="0"/>
              <w:jc w:val="left"/>
            </w:pPr>
            <w:r>
              <w:rPr>
                <w:sz w:val="24"/>
              </w:rPr>
              <w:t xml:space="preserve">Слабослышащие; </w:t>
            </w:r>
          </w:p>
          <w:p w:rsidR="008D3611" w:rsidRDefault="007A6109">
            <w:pPr>
              <w:numPr>
                <w:ilvl w:val="0"/>
                <w:numId w:val="19"/>
              </w:numPr>
              <w:spacing w:after="0" w:line="246" w:lineRule="auto"/>
              <w:ind w:right="0" w:firstLine="0"/>
              <w:jc w:val="left"/>
            </w:pPr>
            <w:r>
              <w:rPr>
                <w:sz w:val="24"/>
              </w:rPr>
              <w:t xml:space="preserve">С тяжелыми нарушениями речи; </w:t>
            </w:r>
          </w:p>
          <w:p w:rsidR="008D3611" w:rsidRDefault="007A6109">
            <w:pPr>
              <w:numPr>
                <w:ilvl w:val="0"/>
                <w:numId w:val="19"/>
              </w:numPr>
              <w:spacing w:after="0" w:line="246" w:lineRule="auto"/>
              <w:ind w:right="0" w:firstLine="0"/>
              <w:jc w:val="left"/>
            </w:pPr>
            <w:r>
              <w:rPr>
                <w:sz w:val="24"/>
              </w:rPr>
              <w:t xml:space="preserve">С задержкой психического развития. </w:t>
            </w:r>
          </w:p>
          <w:p w:rsidR="008D3611" w:rsidRDefault="007A6109">
            <w:pPr>
              <w:spacing w:after="0" w:line="259" w:lineRule="auto"/>
              <w:ind w:right="0" w:firstLine="0"/>
              <w:jc w:val="left"/>
            </w:pPr>
            <w:r>
              <w:rPr>
                <w:sz w:val="24"/>
              </w:rPr>
              <w:t xml:space="preserve"> </w:t>
            </w:r>
          </w:p>
        </w:tc>
      </w:tr>
      <w:tr w:rsidR="008D3611">
        <w:trPr>
          <w:trHeight w:val="562"/>
        </w:trPr>
        <w:tc>
          <w:tcPr>
            <w:tcW w:w="29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Диктант с особыми критериями оценивания </w:t>
            </w:r>
          </w:p>
        </w:tc>
        <w:tc>
          <w:tcPr>
            <w:tcW w:w="327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 </w:t>
            </w:r>
            <w:r>
              <w:rPr>
                <w:i/>
                <w:sz w:val="24"/>
              </w:rPr>
              <w:t xml:space="preserve">700-е номера вариантов </w:t>
            </w:r>
          </w:p>
          <w:p w:rsidR="008D3611" w:rsidRDefault="007A6109">
            <w:pPr>
              <w:spacing w:after="0" w:line="259" w:lineRule="auto"/>
              <w:ind w:right="0" w:firstLine="0"/>
              <w:jc w:val="left"/>
            </w:pPr>
            <w:r>
              <w:rPr>
                <w:sz w:val="24"/>
              </w:rPr>
              <w:t xml:space="preserve">(диктант) </w:t>
            </w:r>
          </w:p>
        </w:tc>
        <w:tc>
          <w:tcPr>
            <w:tcW w:w="410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Участники ГВЭ с расстройствами аутистического спектра. </w:t>
            </w:r>
          </w:p>
        </w:tc>
      </w:tr>
    </w:tbl>
    <w:p w:rsidR="008D3611" w:rsidRDefault="007A6109">
      <w:pPr>
        <w:spacing w:after="0" w:line="259" w:lineRule="auto"/>
        <w:ind w:left="709" w:right="0" w:firstLine="0"/>
        <w:jc w:val="left"/>
      </w:pPr>
      <w:r>
        <w:rPr>
          <w:b/>
        </w:rPr>
        <w:t xml:space="preserve"> </w:t>
      </w:r>
    </w:p>
    <w:p w:rsidR="008D3611" w:rsidRDefault="007A6109">
      <w:pPr>
        <w:spacing w:after="16" w:line="249" w:lineRule="auto"/>
        <w:ind w:left="-5" w:right="283" w:hanging="10"/>
      </w:pPr>
      <w:r>
        <w:rPr>
          <w:b/>
        </w:rPr>
        <w:t xml:space="preserve">ГВЭ по русскому языку в форме сочинения </w:t>
      </w:r>
    </w:p>
    <w:p w:rsidR="008D3611" w:rsidRDefault="007A6109">
      <w:pPr>
        <w:ind w:left="-15" w:right="284"/>
      </w:pPr>
      <w:r>
        <w:t xml:space="preserve">Комплект тем сочинений содержит четыре темы разной проблематики, сгруппированные в соответствии с определенной структурой.  </w:t>
      </w:r>
    </w:p>
    <w:p w:rsidR="008D3611" w:rsidRDefault="007A6109">
      <w:pPr>
        <w:ind w:left="-15" w:right="284"/>
      </w:pPr>
      <w:r>
        <w:t>Комплект тем сочинений предполагает написание сочинения на свободную тему  по философской или этико-нравственной проблематике. Тематика отражает разные аспекты и проблемы человеческого существования. Темы сочинений могут быть сформулированы в форме проблем</w:t>
      </w:r>
      <w:r>
        <w:t xml:space="preserve">ного вопроса, проблемного утверждения, цитаты. При написании сочинения участниками экзамена могут быть приведены аргументы с опорой как на содержание художественных произведений, так и на свой жизненный опыт (личные впечатления, собственные размышления на </w:t>
      </w:r>
      <w:r>
        <w:t xml:space="preserve">тему и т.п.). </w:t>
      </w:r>
      <w:r>
        <w:rPr>
          <w:b/>
          <w:i/>
        </w:rPr>
        <w:t xml:space="preserve"> </w:t>
      </w:r>
    </w:p>
    <w:p w:rsidR="008D3611" w:rsidRDefault="007A6109">
      <w:pPr>
        <w:spacing w:after="0" w:line="259" w:lineRule="auto"/>
        <w:ind w:right="297" w:firstLine="0"/>
        <w:jc w:val="right"/>
      </w:pPr>
      <w:r>
        <w:rPr>
          <w:b/>
          <w:i/>
        </w:rPr>
        <w:t>Особенности сочинения (литера «А»: 100-е номера</w:t>
      </w:r>
      <w:r>
        <w:rPr>
          <w:sz w:val="24"/>
        </w:rPr>
        <w:t xml:space="preserve"> </w:t>
      </w:r>
      <w:r>
        <w:rPr>
          <w:b/>
          <w:i/>
        </w:rPr>
        <w:t xml:space="preserve">вариантов, литера «С»:  </w:t>
      </w:r>
    </w:p>
    <w:p w:rsidR="008D3611" w:rsidRDefault="007A6109">
      <w:pPr>
        <w:spacing w:after="0" w:line="249" w:lineRule="auto"/>
        <w:ind w:left="-5" w:right="283" w:hanging="10"/>
      </w:pPr>
      <w:r>
        <w:rPr>
          <w:b/>
          <w:i/>
        </w:rPr>
        <w:t xml:space="preserve">300-е номера вариантов) </w:t>
      </w:r>
    </w:p>
    <w:p w:rsidR="008D3611" w:rsidRDefault="007A6109">
      <w:pPr>
        <w:ind w:left="-15" w:right="284"/>
      </w:pPr>
      <w:r>
        <w:t>Устанавливается минимально необходимый объём сочинения для написания из комплекта с литерой «А» (100-е номера вариантов) и литерой «С» (300-</w:t>
      </w:r>
      <w:r>
        <w:t>е номера вариантов): от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r>
        <w:rPr>
          <w:b/>
          <w:i/>
        </w:rPr>
        <w:t xml:space="preserve">  </w:t>
      </w:r>
    </w:p>
    <w:p w:rsidR="008D3611" w:rsidRDefault="007A6109">
      <w:pPr>
        <w:spacing w:after="0" w:line="249" w:lineRule="auto"/>
        <w:ind w:left="719" w:right="283" w:hanging="10"/>
      </w:pPr>
      <w:r>
        <w:rPr>
          <w:b/>
          <w:i/>
        </w:rPr>
        <w:t>Особенности сочинения (литера «К»: 200-е номера вариантов)</w:t>
      </w:r>
      <w:r>
        <w:t xml:space="preserve"> </w:t>
      </w:r>
    </w:p>
    <w:p w:rsidR="008D3611" w:rsidRDefault="007A6109">
      <w:pPr>
        <w:ind w:left="-15" w:right="284"/>
      </w:pPr>
      <w:r>
        <w:t>К</w:t>
      </w:r>
      <w:r>
        <w:t>омплект тем сочинений отличается не по структуре комплекта, а по более простым формулировкам тем сочинений, а также по инструкции для участников экзамена, в которой указаны другие требования к объёму сочинений. Объём сочинения может быть сокращён: сочинени</w:t>
      </w:r>
      <w:r>
        <w:t xml:space="preserve">е – от 100 слов (если в сочинении менее 70 слов (в подсчёт слов включаются все слова, в том числе служебные), то сочинение оценивается 0 баллов). </w:t>
      </w:r>
    </w:p>
    <w:p w:rsidR="008D3611" w:rsidRDefault="007A6109">
      <w:pPr>
        <w:spacing w:after="0" w:line="259" w:lineRule="auto"/>
        <w:ind w:left="709" w:right="0" w:firstLine="0"/>
        <w:jc w:val="left"/>
      </w:pPr>
      <w:r>
        <w:rPr>
          <w:b/>
        </w:rPr>
        <w:t xml:space="preserve"> </w:t>
      </w:r>
    </w:p>
    <w:p w:rsidR="008D3611" w:rsidRDefault="007A6109">
      <w:pPr>
        <w:spacing w:after="16" w:line="249" w:lineRule="auto"/>
        <w:ind w:left="-5" w:right="283" w:hanging="10"/>
      </w:pPr>
      <w:r>
        <w:rPr>
          <w:b/>
        </w:rPr>
        <w:t xml:space="preserve">ГВЭ по русскому языку в форме изложения с творческим заданием </w:t>
      </w:r>
    </w:p>
    <w:p w:rsidR="008D3611" w:rsidRDefault="007A6109">
      <w:pPr>
        <w:ind w:left="-15" w:right="284"/>
      </w:pPr>
      <w:r>
        <w:t>Изложение с творческим заданием содержит тек</w:t>
      </w:r>
      <w:r>
        <w:t>ст, творческое задание, инструкцию для  участника экзамена. Текст для изложения</w:t>
      </w:r>
      <w:r>
        <w:rPr>
          <w:b/>
        </w:rPr>
        <w:t xml:space="preserve"> </w:t>
      </w:r>
      <w:r>
        <w:t xml:space="preserve">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  </w:t>
      </w:r>
    </w:p>
    <w:p w:rsidR="008D3611" w:rsidRDefault="007A6109">
      <w:pPr>
        <w:ind w:left="-15" w:right="284"/>
      </w:pPr>
      <w:r>
        <w:t xml:space="preserve">Творческое задание формулируется в виде вопроса, связанного с проблематикой текста. Вопрос нацеливает на комментарий к поставленной проблеме и аргументацию собственной позиции. Творческое задание должно быть прочитано и записано на доске (или распечатано </w:t>
      </w:r>
      <w:r>
        <w:t xml:space="preserve">для каждого участника экзамена). При необходимости на доске записываются имена собственные, упомянутые в тексте изложения. </w:t>
      </w:r>
    </w:p>
    <w:p w:rsidR="008D3611" w:rsidRDefault="007A6109">
      <w:pPr>
        <w:ind w:left="-15" w:right="284"/>
      </w:pPr>
      <w:r>
        <w:t>В качестве организатора проведения экзамена в форме изложения с творческим заданием привлекается специалист (например, учитель начал</w:t>
      </w:r>
      <w:r>
        <w:t xml:space="preserve">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r>
        <w:rPr>
          <w:b/>
          <w:i/>
        </w:rPr>
        <w:t xml:space="preserve"> </w:t>
      </w:r>
    </w:p>
    <w:p w:rsidR="008D3611" w:rsidRDefault="007A6109">
      <w:pPr>
        <w:spacing w:after="0" w:line="249" w:lineRule="auto"/>
        <w:ind w:left="-15" w:right="283" w:firstLine="709"/>
      </w:pPr>
      <w:r>
        <w:rPr>
          <w:b/>
          <w:i/>
        </w:rPr>
        <w:t xml:space="preserve">Особенности сжатого изложения с творческим заданием (литера «А»: 400-ые номерами вариантов, литера «С» 600-ые номерами вариантов) </w:t>
      </w:r>
      <w:r>
        <w:t xml:space="preserve">Примерный объем текста для изложения – 200-280 слов. </w:t>
      </w:r>
    </w:p>
    <w:p w:rsidR="008D3611" w:rsidRDefault="007A6109">
      <w:pPr>
        <w:ind w:left="-15" w:right="284"/>
      </w:pPr>
      <w:r>
        <w:t>Участники экзамена должны написать сжатое изложение, передавая главное с</w:t>
      </w:r>
      <w:r>
        <w:t>одержание как каждой микротемы, так и всего текста в целом.</w:t>
      </w:r>
      <w:r>
        <w:rPr>
          <w:sz w:val="24"/>
        </w:rPr>
        <w:t xml:space="preserve"> </w:t>
      </w:r>
      <w:r>
        <w:t xml:space="preserve">При необходимости на доске записываются имена собственные, упомянутые в тексте изложения. </w:t>
      </w:r>
    </w:p>
    <w:p w:rsidR="008D3611" w:rsidRDefault="007A6109">
      <w:pPr>
        <w:ind w:left="-15" w:right="284"/>
      </w:pPr>
      <w:r>
        <w:t>Устанавливается минимальный необходимый объем письменной работы в форме сжатого изложения с творческим за</w:t>
      </w:r>
      <w:r>
        <w:t xml:space="preserve">данием:  </w:t>
      </w:r>
    </w:p>
    <w:p w:rsidR="008D3611" w:rsidRDefault="007A6109">
      <w:pPr>
        <w:spacing w:after="0" w:line="259" w:lineRule="auto"/>
        <w:ind w:left="10" w:right="286" w:hanging="10"/>
        <w:jc w:val="right"/>
      </w:pPr>
      <w:r>
        <w:t xml:space="preserve">сжатое изложение – от 70 слов (если в изложении менее 50 слов (в подсчет слов </w:t>
      </w:r>
    </w:p>
    <w:p w:rsidR="008D3611" w:rsidRDefault="007A6109">
      <w:pPr>
        <w:ind w:left="-15" w:right="284" w:firstLine="0"/>
      </w:pPr>
      <w:r>
        <w:t>включаются все слова, в том числе служебные), то изложение оценивается 0 баллов); творческое задание (сочинение) – от 200 слов (если в сочинении менее 150 слов  (в под</w:t>
      </w:r>
      <w:r>
        <w:t>счет слов включаются все слова, в том числе служебные), то сочинение оценивается 0 баллов).</w:t>
      </w:r>
      <w:r>
        <w:rPr>
          <w:b/>
          <w:i/>
        </w:rPr>
        <w:t xml:space="preserve"> </w:t>
      </w:r>
    </w:p>
    <w:p w:rsidR="008D3611" w:rsidRDefault="007A6109">
      <w:pPr>
        <w:spacing w:after="0" w:line="249" w:lineRule="auto"/>
        <w:ind w:left="-15" w:right="283" w:firstLine="709"/>
      </w:pPr>
      <w:r>
        <w:rPr>
          <w:b/>
          <w:i/>
        </w:rPr>
        <w:t xml:space="preserve">Особенности изложения (сжатого или подробного) с творческим заданием (литера «К»: 500-ые номера вариантов) </w:t>
      </w:r>
    </w:p>
    <w:p w:rsidR="008D3611" w:rsidRDefault="007A6109">
      <w:pPr>
        <w:ind w:left="-15" w:right="284"/>
      </w:pPr>
      <w:r>
        <w:t>Комплекты изложений с творческим заданием имеют свою сп</w:t>
      </w:r>
      <w:r>
        <w:t>ецифику. При этом тексты для изложения подбираются повествовательного характера, с ясным содержанием и сюжетной линией, чётким изложением последовательности событий, не содержащие сложных рассуждений автора, большого числа действующих лиц. В текстах не исп</w:t>
      </w:r>
      <w:r>
        <w:t xml:space="preserve">ользуются сложные синтаксические конструкции, обилие изобразительных средств и тропов, диалектной и архаичной лексики. </w:t>
      </w:r>
    </w:p>
    <w:p w:rsidR="008D3611" w:rsidRDefault="007A6109">
      <w:pPr>
        <w:ind w:left="-15" w:right="284"/>
      </w:pPr>
      <w:r>
        <w:t>Участники экзамена должны написать изложение, передавая главное содержание как каждой микротемы, так и всего текста в целом. Наличие пла</w:t>
      </w:r>
      <w:r>
        <w:t xml:space="preserve">на письменной экзаменационной работы не является обязательным требованием. </w:t>
      </w:r>
    </w:p>
    <w:p w:rsidR="008D3611" w:rsidRDefault="007A6109">
      <w:pPr>
        <w:ind w:left="-15" w:right="284"/>
      </w:pPr>
      <w:r>
        <w:t xml:space="preserve">Устанавливается минимально необходимый объём письменной работы в форме изложения с творческим заданием: </w:t>
      </w:r>
    </w:p>
    <w:p w:rsidR="008D3611" w:rsidRDefault="007A6109">
      <w:pPr>
        <w:ind w:left="709" w:right="284" w:firstLine="0"/>
      </w:pPr>
      <w:r>
        <w:t>сжатое изложение – от 40 слов (если в изложении менее 30 слов (в подсчёт сл</w:t>
      </w:r>
      <w:r>
        <w:t xml:space="preserve">ов </w:t>
      </w:r>
    </w:p>
    <w:p w:rsidR="008D3611" w:rsidRDefault="007A6109">
      <w:pPr>
        <w:ind w:left="694" w:right="284" w:hanging="709"/>
      </w:pPr>
      <w:r>
        <w:t xml:space="preserve">включаются все слова, в том числе служебные), то изложение оценивается 0 баллов); объём подробного изложения не регламентирован; </w:t>
      </w:r>
    </w:p>
    <w:p w:rsidR="008D3611" w:rsidRDefault="007A6109">
      <w:pPr>
        <w:ind w:left="-15" w:right="284"/>
      </w:pPr>
      <w:r>
        <w:t>творческое задание (сочинение) – от 70 слов (если в сочинении менее 50 слов (в подсчёт слов включаются все слова, в том чи</w:t>
      </w:r>
      <w:r>
        <w:t xml:space="preserve">сле служебные), то сочинение оценивается 0 баллов. </w:t>
      </w:r>
    </w:p>
    <w:p w:rsidR="008D3611" w:rsidRDefault="007A6109">
      <w:pPr>
        <w:spacing w:after="16" w:line="249" w:lineRule="auto"/>
        <w:ind w:left="-15" w:right="283" w:firstLine="709"/>
      </w:pPr>
      <w:r>
        <w:rPr>
          <w:b/>
        </w:rPr>
        <w:t xml:space="preserve">Организационные особенности проведения ГВЭ по русскому языку в форме изложения с творческим заданием </w:t>
      </w:r>
    </w:p>
    <w:p w:rsidR="008D3611" w:rsidRDefault="007A6109">
      <w:pPr>
        <w:ind w:left="-15" w:right="284"/>
      </w:pPr>
      <w:r>
        <w:t>Текст для изложения читается организатором в аудитории дважды с интервалом между прочтениями текста 2,</w:t>
      </w:r>
      <w:r>
        <w:t xml:space="preserve">5-3 минуты:  </w:t>
      </w:r>
    </w:p>
    <w:p w:rsidR="008D3611" w:rsidRDefault="007A6109">
      <w:pPr>
        <w:numPr>
          <w:ilvl w:val="0"/>
          <w:numId w:val="5"/>
        </w:numPr>
        <w:ind w:right="284"/>
      </w:pPr>
      <w:r>
        <w:t xml:space="preserve">для участников ГВЭ без ОВЗ; </w:t>
      </w:r>
    </w:p>
    <w:p w:rsidR="008D3611" w:rsidRDefault="007A6109">
      <w:pPr>
        <w:numPr>
          <w:ilvl w:val="0"/>
          <w:numId w:val="5"/>
        </w:numPr>
        <w:ind w:right="284"/>
      </w:pPr>
      <w:r>
        <w:t xml:space="preserve">иных категорий участников ГВЭ, которым требуется создание специальных условий (диабет, онкология, астма и др.). </w:t>
      </w:r>
    </w:p>
    <w:p w:rsidR="008D3611" w:rsidRDefault="007A6109">
      <w:pPr>
        <w:ind w:left="-15" w:right="284"/>
      </w:pPr>
      <w:r>
        <w:t xml:space="preserve">В это время указанные участники могут работать с черновиками, выписывая ключевые слова, составляя план изложения (переписывать текст изложения в листы бумаги для черновиков запрещено). </w:t>
      </w:r>
    </w:p>
    <w:p w:rsidR="008D3611" w:rsidRDefault="007A6109">
      <w:pPr>
        <w:ind w:left="-15" w:right="284"/>
      </w:pPr>
      <w:r>
        <w:t xml:space="preserve">Текст для изложения выдается для чтения и проведения подготовительной </w:t>
      </w:r>
      <w:r>
        <w:t xml:space="preserve">работы на 40 минут (при этом прочтение текста для изложения организатором  в аудитории не осуществляется) для: </w:t>
      </w:r>
    </w:p>
    <w:p w:rsidR="008D3611" w:rsidRDefault="007A6109">
      <w:pPr>
        <w:numPr>
          <w:ilvl w:val="0"/>
          <w:numId w:val="6"/>
        </w:numPr>
        <w:ind w:right="284" w:hanging="281"/>
      </w:pPr>
      <w:r>
        <w:t xml:space="preserve">участников экзамена с тяжелыми нарушениями речи;  </w:t>
      </w:r>
    </w:p>
    <w:p w:rsidR="008D3611" w:rsidRDefault="007A6109">
      <w:pPr>
        <w:numPr>
          <w:ilvl w:val="0"/>
          <w:numId w:val="6"/>
        </w:numPr>
        <w:ind w:right="284" w:hanging="281"/>
      </w:pPr>
      <w:r>
        <w:t xml:space="preserve">участников экзамена с задержкой психического развития; </w:t>
      </w:r>
    </w:p>
    <w:p w:rsidR="008D3611" w:rsidRDefault="007A6109">
      <w:pPr>
        <w:numPr>
          <w:ilvl w:val="0"/>
          <w:numId w:val="6"/>
        </w:numPr>
        <w:ind w:right="284" w:hanging="281"/>
      </w:pPr>
      <w:r>
        <w:t xml:space="preserve">участников экзамена с расстройствами </w:t>
      </w:r>
      <w:r>
        <w:t xml:space="preserve">аутистического спектра; </w:t>
      </w:r>
    </w:p>
    <w:p w:rsidR="008D3611" w:rsidRDefault="007A6109">
      <w:pPr>
        <w:numPr>
          <w:ilvl w:val="0"/>
          <w:numId w:val="6"/>
        </w:numPr>
        <w:ind w:right="284" w:hanging="281"/>
      </w:pPr>
      <w:r>
        <w:t xml:space="preserve">участников экзамена с нарушениями опорно-двигательного аппарата; </w:t>
      </w:r>
    </w:p>
    <w:p w:rsidR="008D3611" w:rsidRDefault="007A6109">
      <w:pPr>
        <w:numPr>
          <w:ilvl w:val="0"/>
          <w:numId w:val="6"/>
        </w:numPr>
        <w:ind w:right="284" w:hanging="281"/>
      </w:pPr>
      <w:r>
        <w:t xml:space="preserve">слепых, слабовидящих участников экзамена; </w:t>
      </w:r>
    </w:p>
    <w:p w:rsidR="008D3611" w:rsidRDefault="007A6109">
      <w:pPr>
        <w:numPr>
          <w:ilvl w:val="0"/>
          <w:numId w:val="6"/>
        </w:numPr>
        <w:ind w:right="284" w:hanging="281"/>
      </w:pPr>
      <w:r>
        <w:t xml:space="preserve">глухих, позднооглоших и слабослышащих участников экзамена. </w:t>
      </w:r>
    </w:p>
    <w:p w:rsidR="008D3611" w:rsidRDefault="007A6109">
      <w:pPr>
        <w:ind w:left="-15" w:right="284"/>
      </w:pPr>
      <w:r>
        <w:t>Текст для изложения для слабовидящих участников экзамена копир</w:t>
      </w:r>
      <w:r>
        <w:t xml:space="preserve">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 </w:t>
      </w:r>
    </w:p>
    <w:p w:rsidR="008D3611" w:rsidRDefault="007A6109">
      <w:pPr>
        <w:ind w:left="-15" w:right="284"/>
      </w:pPr>
      <w:r>
        <w:t>В это время указанные участники могут работать с черновиками, вып</w:t>
      </w:r>
      <w:r>
        <w:t xml:space="preserve">исывая ключевые слова, составляя план изложения (переписывать текст изложения  в листы бумаги для черновиков запрещено).  </w:t>
      </w:r>
    </w:p>
    <w:p w:rsidR="008D3611" w:rsidRDefault="007A6109">
      <w:pPr>
        <w:ind w:left="-15" w:right="284"/>
      </w:pPr>
      <w:r>
        <w:t xml:space="preserve">По истечении 40 минут организатор в аудитории забирает текст для изложения  и участники экзамена приступают к написанию изложения. </w:t>
      </w:r>
    </w:p>
    <w:p w:rsidR="008D3611" w:rsidRDefault="007A6109">
      <w:pPr>
        <w:ind w:left="-15" w:right="284"/>
      </w:pPr>
      <w:r>
        <w:t>Д</w:t>
      </w:r>
      <w:r>
        <w:t>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w:t>
      </w:r>
      <w:r>
        <w:t xml:space="preserve">ется во время подачи заявления на участие  в ГИА).  </w:t>
      </w:r>
    </w:p>
    <w:p w:rsidR="008D3611" w:rsidRDefault="007A6109">
      <w:pPr>
        <w:ind w:left="-15" w:right="284"/>
      </w:pPr>
      <w: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w:t>
      </w:r>
      <w:r>
        <w:t xml:space="preserve">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 </w:t>
      </w:r>
    </w:p>
    <w:p w:rsidR="008D3611" w:rsidRDefault="007A6109">
      <w:pPr>
        <w:spacing w:after="0" w:line="259" w:lineRule="auto"/>
        <w:ind w:left="709" w:right="0" w:firstLine="0"/>
        <w:jc w:val="left"/>
      </w:pPr>
      <w:r>
        <w:rPr>
          <w:b/>
        </w:rPr>
        <w:t xml:space="preserve"> </w:t>
      </w:r>
    </w:p>
    <w:p w:rsidR="008D3611" w:rsidRDefault="007A6109">
      <w:pPr>
        <w:spacing w:after="16" w:line="249" w:lineRule="auto"/>
        <w:ind w:left="-5" w:right="283" w:hanging="10"/>
      </w:pPr>
      <w:r>
        <w:rPr>
          <w:b/>
        </w:rPr>
        <w:t xml:space="preserve">ГВЭ по русскому языку в форме диктанта (700-ые номера вариантов) </w:t>
      </w:r>
    </w:p>
    <w:p w:rsidR="008D3611" w:rsidRDefault="007A6109">
      <w:pPr>
        <w:ind w:left="-15" w:right="284"/>
      </w:pPr>
      <w:r>
        <w:t xml:space="preserve">ГВЭ по </w:t>
      </w:r>
      <w:r>
        <w:t xml:space="preserve">русскому языку для участников экзамена с расстройствами аутистического спектра может проводиться в форме диктанта. Объём слов для диктанта – 200-220 слов.  </w:t>
      </w:r>
    </w:p>
    <w:p w:rsidR="008D3611" w:rsidRDefault="007A6109">
      <w:pPr>
        <w:spacing w:after="175" w:line="259" w:lineRule="auto"/>
        <w:ind w:left="709" w:right="0" w:firstLine="0"/>
        <w:jc w:val="left"/>
      </w:pPr>
      <w:r>
        <w:rPr>
          <w:b/>
        </w:rPr>
        <w:t xml:space="preserve"> </w:t>
      </w:r>
    </w:p>
    <w:p w:rsidR="008D3611" w:rsidRDefault="007A6109">
      <w:pPr>
        <w:pStyle w:val="3"/>
        <w:ind w:left="719" w:right="283"/>
      </w:pPr>
      <w:bookmarkStart w:id="27" w:name="_Toc180121"/>
      <w:r>
        <w:t xml:space="preserve">5.3.3. Особенности ГВЭ по математике в письменной форме </w:t>
      </w:r>
      <w:bookmarkEnd w:id="27"/>
    </w:p>
    <w:p w:rsidR="008D3611" w:rsidRDefault="007A6109">
      <w:pPr>
        <w:spacing w:after="0" w:line="259" w:lineRule="auto"/>
        <w:ind w:right="0" w:firstLine="0"/>
        <w:jc w:val="left"/>
      </w:pPr>
      <w:r>
        <w:rPr>
          <w:sz w:val="24"/>
        </w:rPr>
        <w:t xml:space="preserve"> </w:t>
      </w:r>
    </w:p>
    <w:p w:rsidR="008D3611" w:rsidRDefault="007A6109">
      <w:pPr>
        <w:ind w:left="-15" w:right="284"/>
      </w:pPr>
      <w:r>
        <w:t xml:space="preserve">Письменный экзамен ГВЭ по математике проводится в нескольких форматах в целях учета возможностей разных категорий его участников: участников ГВЭ без ОВЗ, участников ГВЭ с ОВЗ.  </w:t>
      </w:r>
    </w:p>
    <w:p w:rsidR="008D3611" w:rsidRDefault="007A6109">
      <w:pPr>
        <w:ind w:left="-15" w:right="284"/>
      </w:pPr>
      <w:r>
        <w:t>Участники экзамена могут быть распределены в одну аудиторию. В распределении о</w:t>
      </w:r>
      <w:r>
        <w:t xml:space="preserve">бязательно указываются номера вариантов ЭМ. </w:t>
      </w:r>
    </w:p>
    <w:p w:rsidR="008D3611" w:rsidRDefault="007A6109">
      <w:pPr>
        <w:ind w:left="-15" w:right="284"/>
      </w:pPr>
      <w:r>
        <w:t>Выбор формата решается индивидуально с учетом особых образовательных потребностей участников экзамена и индивидуальной ситуации развития. В случае если участники ГВЭ с ОВЗ имеют сопутствующие формы заболеваний (</w:t>
      </w:r>
      <w:r>
        <w:t xml:space="preserve">нарушения слуха, зрения и (или) речи) выбор варианта ГВЭ по математике определяется, в том числе  с учетом характеристики ЭМ. Ниже представлено рекомендуемое распределение ЭМ в зависимости от категории нозологической группы: </w:t>
      </w:r>
    </w:p>
    <w:p w:rsidR="008D3611" w:rsidRDefault="007A6109">
      <w:pPr>
        <w:spacing w:after="0" w:line="259" w:lineRule="auto"/>
        <w:ind w:left="709" w:right="0" w:firstLine="0"/>
        <w:jc w:val="left"/>
      </w:pPr>
      <w:r>
        <w:t xml:space="preserve"> </w:t>
      </w:r>
    </w:p>
    <w:p w:rsidR="008D3611" w:rsidRDefault="007A6109">
      <w:pPr>
        <w:spacing w:after="0" w:line="259" w:lineRule="auto"/>
        <w:ind w:right="297" w:firstLine="0"/>
        <w:jc w:val="center"/>
      </w:pPr>
      <w:r>
        <w:rPr>
          <w:b/>
          <w:sz w:val="24"/>
        </w:rPr>
        <w:t xml:space="preserve">Таблица 3. Распределение ЭМ </w:t>
      </w:r>
      <w:r>
        <w:rPr>
          <w:b/>
          <w:sz w:val="24"/>
        </w:rPr>
        <w:t xml:space="preserve">по категориям участников ГВЭ по математике </w:t>
      </w:r>
    </w:p>
    <w:p w:rsidR="008D3611" w:rsidRDefault="007A6109">
      <w:pPr>
        <w:spacing w:after="0" w:line="259" w:lineRule="auto"/>
        <w:ind w:right="237" w:firstLine="0"/>
        <w:jc w:val="center"/>
      </w:pPr>
      <w:r>
        <w:rPr>
          <w:b/>
          <w:sz w:val="24"/>
        </w:rPr>
        <w:t xml:space="preserve"> </w:t>
      </w:r>
    </w:p>
    <w:tbl>
      <w:tblPr>
        <w:tblStyle w:val="TableGrid"/>
        <w:tblW w:w="10315" w:type="dxa"/>
        <w:tblInd w:w="-110" w:type="dxa"/>
        <w:tblCellMar>
          <w:top w:w="12" w:type="dxa"/>
          <w:left w:w="110" w:type="dxa"/>
          <w:bottom w:w="0" w:type="dxa"/>
          <w:right w:w="115" w:type="dxa"/>
        </w:tblCellMar>
        <w:tblLook w:val="04A0" w:firstRow="1" w:lastRow="0" w:firstColumn="1" w:lastColumn="0" w:noHBand="0" w:noVBand="1"/>
      </w:tblPr>
      <w:tblGrid>
        <w:gridCol w:w="2933"/>
        <w:gridCol w:w="3130"/>
        <w:gridCol w:w="4253"/>
      </w:tblGrid>
      <w:tr w:rsidR="008D3611">
        <w:trPr>
          <w:trHeight w:val="288"/>
        </w:trPr>
        <w:tc>
          <w:tcPr>
            <w:tcW w:w="29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7" w:right="0" w:firstLine="0"/>
              <w:jc w:val="center"/>
            </w:pPr>
            <w:r>
              <w:rPr>
                <w:sz w:val="24"/>
              </w:rPr>
              <w:t xml:space="preserve">Характеристика ЭМ </w:t>
            </w:r>
          </w:p>
        </w:tc>
        <w:tc>
          <w:tcPr>
            <w:tcW w:w="313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2" w:right="0" w:firstLine="0"/>
              <w:jc w:val="center"/>
            </w:pPr>
            <w:r>
              <w:rPr>
                <w:sz w:val="24"/>
              </w:rPr>
              <w:t xml:space="preserve">Номера вариантов </w:t>
            </w:r>
          </w:p>
        </w:tc>
        <w:tc>
          <w:tcPr>
            <w:tcW w:w="425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9" w:right="0" w:firstLine="0"/>
              <w:jc w:val="center"/>
            </w:pPr>
            <w:r>
              <w:rPr>
                <w:sz w:val="24"/>
              </w:rPr>
              <w:t xml:space="preserve">Категории участников ГВЭ </w:t>
            </w:r>
          </w:p>
        </w:tc>
      </w:tr>
      <w:tr w:rsidR="008D3611">
        <w:trPr>
          <w:trHeight w:val="3595"/>
        </w:trPr>
        <w:tc>
          <w:tcPr>
            <w:tcW w:w="29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ЭМ содержат задания с кратким и развернутым ответом </w:t>
            </w:r>
          </w:p>
        </w:tc>
        <w:tc>
          <w:tcPr>
            <w:tcW w:w="313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i/>
                <w:sz w:val="24"/>
              </w:rPr>
              <w:t xml:space="preserve">Литера «А»: </w:t>
            </w:r>
          </w:p>
          <w:p w:rsidR="008D3611" w:rsidRDefault="007A6109">
            <w:pPr>
              <w:spacing w:after="0" w:line="259" w:lineRule="auto"/>
              <w:ind w:right="0" w:firstLine="0"/>
              <w:jc w:val="left"/>
            </w:pPr>
            <w:r>
              <w:rPr>
                <w:i/>
                <w:sz w:val="24"/>
              </w:rPr>
              <w:t>100-е номера вариантов</w:t>
            </w:r>
            <w:r>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20"/>
              </w:numPr>
              <w:spacing w:after="0" w:line="259" w:lineRule="auto"/>
              <w:ind w:right="0" w:firstLine="0"/>
              <w:jc w:val="left"/>
            </w:pPr>
            <w:r>
              <w:rPr>
                <w:sz w:val="24"/>
              </w:rPr>
              <w:t xml:space="preserve">Участникам ГВЭ без ОВЗ; </w:t>
            </w:r>
          </w:p>
          <w:p w:rsidR="008D3611" w:rsidRDefault="007A6109">
            <w:pPr>
              <w:numPr>
                <w:ilvl w:val="0"/>
                <w:numId w:val="20"/>
              </w:numPr>
              <w:spacing w:after="0" w:line="259" w:lineRule="auto"/>
              <w:ind w:right="0" w:firstLine="0"/>
              <w:jc w:val="left"/>
            </w:pPr>
            <w:r>
              <w:rPr>
                <w:sz w:val="24"/>
              </w:rPr>
              <w:t xml:space="preserve">Глухие, позднооглохшие; </w:t>
            </w:r>
          </w:p>
          <w:p w:rsidR="008D3611" w:rsidRDefault="007A6109">
            <w:pPr>
              <w:numPr>
                <w:ilvl w:val="0"/>
                <w:numId w:val="20"/>
              </w:numPr>
              <w:spacing w:after="0" w:line="259" w:lineRule="auto"/>
              <w:ind w:right="0" w:firstLine="0"/>
              <w:jc w:val="left"/>
            </w:pPr>
            <w:r>
              <w:rPr>
                <w:sz w:val="24"/>
              </w:rPr>
              <w:t xml:space="preserve">Слабослышащие; </w:t>
            </w:r>
          </w:p>
          <w:p w:rsidR="008D3611" w:rsidRDefault="007A6109">
            <w:pPr>
              <w:numPr>
                <w:ilvl w:val="0"/>
                <w:numId w:val="20"/>
              </w:numPr>
              <w:spacing w:after="2" w:line="242" w:lineRule="auto"/>
              <w:ind w:right="0" w:firstLine="0"/>
              <w:jc w:val="left"/>
            </w:pPr>
            <w:r>
              <w:rPr>
                <w:sz w:val="24"/>
              </w:rPr>
              <w:t xml:space="preserve">С тяжелыми нарушениями речи; </w:t>
            </w:r>
          </w:p>
          <w:p w:rsidR="008D3611" w:rsidRDefault="007A6109">
            <w:pPr>
              <w:numPr>
                <w:ilvl w:val="0"/>
                <w:numId w:val="20"/>
              </w:numPr>
              <w:spacing w:after="0" w:line="259" w:lineRule="auto"/>
              <w:ind w:right="0" w:firstLine="0"/>
              <w:jc w:val="left"/>
            </w:pPr>
            <w:r>
              <w:rPr>
                <w:sz w:val="24"/>
              </w:rPr>
              <w:t>С нарушениями опорно-</w:t>
            </w:r>
          </w:p>
          <w:p w:rsidR="008D3611" w:rsidRDefault="007A6109">
            <w:pPr>
              <w:spacing w:after="8" w:line="239" w:lineRule="auto"/>
              <w:ind w:right="1276" w:firstLine="0"/>
              <w:jc w:val="left"/>
            </w:pPr>
            <w:r>
              <w:rPr>
                <w:sz w:val="24"/>
              </w:rPr>
              <w:t>двигательного аппарата; 6.</w:t>
            </w:r>
            <w:r>
              <w:rPr>
                <w:rFonts w:ascii="Arial" w:eastAsia="Arial" w:hAnsi="Arial" w:cs="Arial"/>
                <w:sz w:val="24"/>
              </w:rPr>
              <w:t xml:space="preserve"> </w:t>
            </w:r>
            <w:r>
              <w:rPr>
                <w:rFonts w:ascii="Arial" w:eastAsia="Arial" w:hAnsi="Arial" w:cs="Arial"/>
                <w:sz w:val="24"/>
              </w:rPr>
              <w:tab/>
            </w:r>
            <w:r>
              <w:rPr>
                <w:sz w:val="24"/>
              </w:rPr>
              <w:t xml:space="preserve">С расстройствами </w:t>
            </w:r>
          </w:p>
          <w:p w:rsidR="008D3611" w:rsidRDefault="007A6109">
            <w:pPr>
              <w:spacing w:after="0" w:line="259" w:lineRule="auto"/>
              <w:ind w:right="0" w:firstLine="0"/>
              <w:jc w:val="left"/>
            </w:pPr>
            <w:r>
              <w:rPr>
                <w:sz w:val="24"/>
              </w:rPr>
              <w:t xml:space="preserve">аутистического спектра; </w:t>
            </w:r>
          </w:p>
          <w:p w:rsidR="008D3611" w:rsidRDefault="007A6109">
            <w:pPr>
              <w:spacing w:after="0" w:line="259" w:lineRule="auto"/>
              <w:ind w:right="0" w:firstLine="0"/>
              <w:jc w:val="left"/>
            </w:pPr>
            <w:r>
              <w:rPr>
                <w:sz w:val="24"/>
              </w:rPr>
              <w:t>7.</w:t>
            </w:r>
            <w:r>
              <w:rPr>
                <w:rFonts w:ascii="Arial" w:eastAsia="Arial" w:hAnsi="Arial" w:cs="Arial"/>
                <w:sz w:val="24"/>
              </w:rPr>
              <w:t xml:space="preserve"> </w:t>
            </w:r>
            <w:r>
              <w:rPr>
                <w:rFonts w:ascii="Arial" w:eastAsia="Arial" w:hAnsi="Arial" w:cs="Arial"/>
                <w:sz w:val="24"/>
              </w:rPr>
              <w:tab/>
            </w:r>
            <w:r>
              <w:rPr>
                <w:sz w:val="24"/>
              </w:rPr>
              <w:t xml:space="preserve">Иные категории участников ГВЭ, которым требуется создание специальных условий (диабет, онкология, астма и др.). </w:t>
            </w:r>
          </w:p>
        </w:tc>
      </w:tr>
      <w:tr w:rsidR="008D3611">
        <w:trPr>
          <w:trHeight w:val="3326"/>
        </w:trPr>
        <w:tc>
          <w:tcPr>
            <w:tcW w:w="2933" w:type="dxa"/>
            <w:tcBorders>
              <w:top w:val="single" w:sz="4" w:space="0" w:color="000000"/>
              <w:left w:val="single" w:sz="4" w:space="0" w:color="000000"/>
              <w:bottom w:val="single" w:sz="4" w:space="0" w:color="000000"/>
              <w:right w:val="single" w:sz="4" w:space="0" w:color="000000"/>
            </w:tcBorders>
          </w:tcPr>
          <w:p w:rsidR="008D3611" w:rsidRDefault="007A6109">
            <w:pPr>
              <w:spacing w:after="5" w:line="236" w:lineRule="auto"/>
              <w:ind w:right="0" w:firstLine="0"/>
              <w:jc w:val="left"/>
            </w:pPr>
            <w:r>
              <w:rPr>
                <w:sz w:val="24"/>
              </w:rPr>
              <w:t xml:space="preserve">ЭМ содержат задания с кратким и развернутым </w:t>
            </w:r>
          </w:p>
          <w:p w:rsidR="008D3611" w:rsidRDefault="007A6109">
            <w:pPr>
              <w:spacing w:after="0" w:line="259" w:lineRule="auto"/>
              <w:ind w:right="0" w:firstLine="0"/>
              <w:jc w:val="left"/>
            </w:pPr>
            <w:r>
              <w:rPr>
                <w:sz w:val="24"/>
              </w:rPr>
              <w:t xml:space="preserve">ответом  </w:t>
            </w:r>
          </w:p>
          <w:p w:rsidR="008D3611" w:rsidRDefault="007A6109">
            <w:pPr>
              <w:spacing w:after="0" w:line="259" w:lineRule="auto"/>
              <w:ind w:right="0" w:firstLine="0"/>
              <w:jc w:val="left"/>
            </w:pPr>
            <w:r>
              <w:rPr>
                <w:sz w:val="24"/>
              </w:rPr>
              <w:t xml:space="preserve"> </w:t>
            </w:r>
          </w:p>
          <w:p w:rsidR="008D3611" w:rsidRDefault="007A6109">
            <w:pPr>
              <w:spacing w:after="5" w:line="236" w:lineRule="auto"/>
              <w:ind w:right="0" w:firstLine="0"/>
              <w:jc w:val="left"/>
            </w:pPr>
            <w:r>
              <w:rPr>
                <w:sz w:val="24"/>
              </w:rPr>
              <w:t xml:space="preserve">Визуальные образы в тексте ЭМ сведены к </w:t>
            </w:r>
          </w:p>
          <w:p w:rsidR="008D3611" w:rsidRDefault="007A6109">
            <w:pPr>
              <w:spacing w:after="0" w:line="259" w:lineRule="auto"/>
              <w:ind w:right="0" w:firstLine="0"/>
              <w:jc w:val="left"/>
            </w:pPr>
            <w:r>
              <w:rPr>
                <w:sz w:val="24"/>
              </w:rPr>
              <w:t xml:space="preserve">минимуму </w:t>
            </w:r>
          </w:p>
          <w:p w:rsidR="008D3611" w:rsidRDefault="007A6109">
            <w:pPr>
              <w:spacing w:after="0" w:line="259" w:lineRule="auto"/>
              <w:ind w:right="0" w:firstLine="0"/>
              <w:jc w:val="left"/>
            </w:pPr>
            <w:r>
              <w:rPr>
                <w:sz w:val="24"/>
              </w:rPr>
              <w:t xml:space="preserve"> </w:t>
            </w:r>
          </w:p>
          <w:p w:rsidR="008D3611" w:rsidRDefault="007A6109">
            <w:pPr>
              <w:spacing w:after="0" w:line="259" w:lineRule="auto"/>
              <w:ind w:right="0" w:firstLine="0"/>
              <w:jc w:val="left"/>
            </w:pPr>
            <w:r>
              <w:rPr>
                <w:sz w:val="24"/>
              </w:rPr>
              <w:t xml:space="preserve">ЭМ могут быть переведены на шрифт Брайля (при необходимости) </w:t>
            </w:r>
          </w:p>
        </w:tc>
        <w:tc>
          <w:tcPr>
            <w:tcW w:w="313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i/>
                <w:sz w:val="24"/>
              </w:rPr>
              <w:t xml:space="preserve">Литера «С»: </w:t>
            </w:r>
          </w:p>
          <w:p w:rsidR="008D3611" w:rsidRDefault="007A6109">
            <w:pPr>
              <w:spacing w:after="0" w:line="259" w:lineRule="auto"/>
              <w:ind w:right="0" w:firstLine="0"/>
              <w:jc w:val="left"/>
            </w:pPr>
            <w:r>
              <w:rPr>
                <w:i/>
                <w:sz w:val="24"/>
              </w:rPr>
              <w:t xml:space="preserve">300-е номера вариантов </w:t>
            </w:r>
            <w:r>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D3611" w:rsidRDefault="007A6109">
            <w:pPr>
              <w:spacing w:after="5" w:line="236" w:lineRule="auto"/>
              <w:ind w:right="863" w:firstLine="0"/>
              <w:jc w:val="left"/>
            </w:pPr>
            <w:r>
              <w:rPr>
                <w:sz w:val="24"/>
              </w:rPr>
              <w:t xml:space="preserve">1. Слепые, поздноослепшие; 2. Слабовидящие. </w:t>
            </w:r>
          </w:p>
          <w:p w:rsidR="008D3611" w:rsidRDefault="007A6109">
            <w:pPr>
              <w:spacing w:after="0" w:line="259" w:lineRule="auto"/>
              <w:ind w:right="0" w:firstLine="0"/>
              <w:jc w:val="left"/>
            </w:pPr>
            <w:r>
              <w:rPr>
                <w:sz w:val="24"/>
              </w:rPr>
              <w:t xml:space="preserve"> </w:t>
            </w:r>
          </w:p>
          <w:p w:rsidR="008D3611" w:rsidRDefault="007A6109">
            <w:pPr>
              <w:spacing w:after="0" w:line="259" w:lineRule="auto"/>
              <w:ind w:right="0" w:firstLine="0"/>
              <w:jc w:val="left"/>
            </w:pPr>
            <w:r>
              <w:rPr>
                <w:sz w:val="24"/>
              </w:rPr>
              <w:t xml:space="preserve"> </w:t>
            </w:r>
          </w:p>
        </w:tc>
      </w:tr>
      <w:tr w:rsidR="008D3611">
        <w:trPr>
          <w:trHeight w:val="566"/>
        </w:trPr>
        <w:tc>
          <w:tcPr>
            <w:tcW w:w="29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ЭМ не содержат заданий с развернутым ответом. </w:t>
            </w:r>
          </w:p>
        </w:tc>
        <w:tc>
          <w:tcPr>
            <w:tcW w:w="313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i/>
                <w:sz w:val="24"/>
              </w:rPr>
              <w:t xml:space="preserve">Литера «К»: </w:t>
            </w:r>
          </w:p>
          <w:p w:rsidR="008D3611" w:rsidRDefault="007A6109">
            <w:pPr>
              <w:spacing w:after="0" w:line="259" w:lineRule="auto"/>
              <w:ind w:right="0" w:firstLine="0"/>
              <w:jc w:val="left"/>
            </w:pPr>
            <w:r>
              <w:rPr>
                <w:i/>
                <w:sz w:val="24"/>
              </w:rPr>
              <w:t xml:space="preserve">200-е номера вариантов </w:t>
            </w:r>
            <w:r>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Участники экзамена с задержкой психического развития. </w:t>
            </w:r>
          </w:p>
        </w:tc>
      </w:tr>
    </w:tbl>
    <w:p w:rsidR="008D3611" w:rsidRDefault="007A6109">
      <w:pPr>
        <w:spacing w:after="175" w:line="259" w:lineRule="auto"/>
        <w:ind w:right="0" w:firstLine="0"/>
        <w:jc w:val="left"/>
      </w:pPr>
      <w:r>
        <w:rPr>
          <w:b/>
        </w:rPr>
        <w:t xml:space="preserve"> </w:t>
      </w:r>
    </w:p>
    <w:p w:rsidR="008D3611" w:rsidRDefault="007A6109">
      <w:pPr>
        <w:pStyle w:val="3"/>
        <w:ind w:left="719" w:right="283"/>
      </w:pPr>
      <w:bookmarkStart w:id="28" w:name="_Toc180122"/>
      <w:r>
        <w:t xml:space="preserve">5.3.4. Особенности организации и проведения ОГЭ по русскому языку </w:t>
      </w:r>
      <w:bookmarkEnd w:id="28"/>
    </w:p>
    <w:p w:rsidR="008D3611" w:rsidRDefault="007A6109">
      <w:pPr>
        <w:spacing w:after="0" w:line="259" w:lineRule="auto"/>
        <w:ind w:right="0" w:firstLine="0"/>
        <w:jc w:val="left"/>
      </w:pPr>
      <w:r>
        <w:rPr>
          <w:sz w:val="24"/>
        </w:rPr>
        <w:t xml:space="preserve"> </w:t>
      </w:r>
    </w:p>
    <w:p w:rsidR="008D3611" w:rsidRDefault="007A6109">
      <w:pPr>
        <w:ind w:left="-15" w:right="284"/>
      </w:pPr>
      <w:r>
        <w:t xml:space="preserve">Каждая аудитория для проведения ОГЭ по русскому языку должна быть оснащена средствами воспроизведения аудиозаписи. </w:t>
      </w:r>
    </w:p>
    <w:p w:rsidR="008D3611" w:rsidRDefault="007A6109">
      <w:pPr>
        <w:ind w:left="-15" w:right="284"/>
      </w:pPr>
      <w:r>
        <w:t>Технические специалисты или организаторы в аудитории настраивают средство воспроизведения аудиозаписи так, чтобы было слышно всем участникам</w:t>
      </w:r>
      <w:r>
        <w:t xml:space="preserve"> экзамена. 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черновиках. После повторного прослушивания участники ГИА приступают к написанию изложения. </w:t>
      </w:r>
      <w:r>
        <w:t xml:space="preserve">Организаторы в аудитории отключают средство воспроизведения аудиозаписи. </w:t>
      </w:r>
    </w:p>
    <w:p w:rsidR="008D3611" w:rsidRDefault="007A6109">
      <w:pPr>
        <w:spacing w:after="190"/>
        <w:ind w:left="-15" w:right="284"/>
      </w:pPr>
      <w:r>
        <w:t>В аудитории участникам экзамена предоставляются орфографические словари, позволяющие устанавливать нормативное написание слов, и которыми участники экзамена пользуются при выполнении</w:t>
      </w:r>
      <w:r>
        <w:t xml:space="preserve"> всех частей работы. </w:t>
      </w:r>
    </w:p>
    <w:p w:rsidR="008D3611" w:rsidRDefault="007A6109">
      <w:pPr>
        <w:pStyle w:val="3"/>
        <w:spacing w:after="12"/>
        <w:ind w:left="16" w:right="91"/>
        <w:jc w:val="center"/>
      </w:pPr>
      <w:bookmarkStart w:id="29" w:name="_Toc180123"/>
      <w:r>
        <w:t xml:space="preserve">5.3.5. Особенности организации и проведения ОГЭ по иностранным языкам </w:t>
      </w:r>
      <w:bookmarkEnd w:id="29"/>
    </w:p>
    <w:p w:rsidR="008D3611" w:rsidRDefault="007A6109">
      <w:pPr>
        <w:spacing w:after="0" w:line="259" w:lineRule="auto"/>
        <w:ind w:right="0" w:firstLine="0"/>
        <w:jc w:val="left"/>
      </w:pPr>
      <w:r>
        <w:rPr>
          <w:sz w:val="24"/>
        </w:rPr>
        <w:t xml:space="preserve"> </w:t>
      </w:r>
    </w:p>
    <w:p w:rsidR="008D3611" w:rsidRDefault="007A6109">
      <w:pPr>
        <w:ind w:left="-15" w:right="284"/>
      </w:pPr>
      <w: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w:t>
      </w:r>
      <w:r>
        <w:t>я всех участников ОГЭ по иностранным языкам</w:t>
      </w:r>
      <w:r>
        <w:rPr>
          <w:vertAlign w:val="superscript"/>
        </w:rPr>
        <w:footnoteReference w:id="11"/>
      </w:r>
      <w:r>
        <w:t xml:space="preserve">: </w:t>
      </w:r>
    </w:p>
    <w:p w:rsidR="008D3611" w:rsidRDefault="007A6109">
      <w:pPr>
        <w:spacing w:after="0" w:line="259" w:lineRule="auto"/>
        <w:ind w:left="10" w:right="286" w:hanging="10"/>
        <w:jc w:val="right"/>
      </w:pPr>
      <w:r>
        <w:t xml:space="preserve">проведение экзамена по иностранным языкам (одновременно письменная часть </w:t>
      </w:r>
    </w:p>
    <w:p w:rsidR="008D3611" w:rsidRDefault="007A6109">
      <w:pPr>
        <w:ind w:left="694" w:right="284" w:hanging="709"/>
      </w:pPr>
      <w:r>
        <w:t>и устная часть (раздел «Говорение»)  в один из дней, предусмотренных расписанием;  проведение экзамена по иностранным языкам (одновреме</w:t>
      </w:r>
      <w:r>
        <w:t xml:space="preserve">нно письменная часть </w:t>
      </w:r>
    </w:p>
    <w:p w:rsidR="008D3611" w:rsidRDefault="007A6109">
      <w:pPr>
        <w:ind w:left="-15" w:right="284" w:firstLine="0"/>
      </w:pPr>
      <w:r>
        <w:t xml:space="preserve">и устная часть раздел «Говорение»)  в два дня, предусмотренных расписанием;  проведение письменной части экзамена в один день, а устной части (раздел «Говорение») – в другой день, предусмотренный расписанием.  </w:t>
      </w:r>
      <w:r>
        <w:rPr>
          <w:b/>
        </w:rPr>
        <w:t>Проведение ОГЭ по иностр</w:t>
      </w:r>
      <w:r>
        <w:rPr>
          <w:b/>
        </w:rPr>
        <w:t xml:space="preserve">анным языкам. Письменная часть  </w:t>
      </w:r>
    </w:p>
    <w:p w:rsidR="008D3611" w:rsidRDefault="007A6109">
      <w:pPr>
        <w:ind w:left="-15" w:right="284"/>
      </w:pPr>
      <w: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w:t>
      </w:r>
      <w:r>
        <w:t xml:space="preserve">дированию». </w:t>
      </w:r>
    </w:p>
    <w:p w:rsidR="008D3611" w:rsidRDefault="007A6109">
      <w:pPr>
        <w:ind w:left="-15" w:right="284"/>
      </w:pPr>
      <w:r>
        <w:t>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Длительность звучания текста для аудирования – 1,5–2 минуты. В аудиозаписи все тексты звучат</w:t>
      </w:r>
      <w:r>
        <w:t xml:space="preserve"> дважды. Остановка и повторное воспроизведение аудиозаписи запрещаются. Во время аудирования участники экзамена не могут задавать вопросы или выходить из аудитории, так как шум может нарушить процедуру проведения экзамена. После окончания воспроизведения з</w:t>
      </w:r>
      <w:r>
        <w:t xml:space="preserve">аписи участники экзамена приступают к выполнению экзаменационной работы.  </w:t>
      </w:r>
    </w:p>
    <w:p w:rsidR="008D3611" w:rsidRDefault="007A6109">
      <w:pPr>
        <w:spacing w:after="16" w:line="249" w:lineRule="auto"/>
        <w:ind w:left="719" w:right="283" w:hanging="10"/>
      </w:pPr>
      <w:r>
        <w:rPr>
          <w:b/>
        </w:rPr>
        <w:t xml:space="preserve">ОГЭ по иностранным языкам. Устная часть  </w:t>
      </w:r>
    </w:p>
    <w:p w:rsidR="008D3611" w:rsidRDefault="007A6109">
      <w:pPr>
        <w:spacing w:after="94"/>
        <w:ind w:left="-15" w:right="284"/>
      </w:pPr>
      <w:r>
        <w:t xml:space="preserve">Аудитории для проведения устной части экзамена должны быть оснащены компьютерами со специальным программным обеспечением, а также гарнитурами со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53066" name="Group 153066"/>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30" name="Shape 18193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066" style="width:144pt;height:0.47998pt;mso-position-horizontal-relative:char;mso-position-vertical-relative:line" coordsize="18288,60">
                <v:shape id="Shape 18193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firstLine="0"/>
      </w:pPr>
      <w:r>
        <w:t>встроенными микрофонами. Для проведения устной части экзамена могут использоваться лингафонные кабинеты с с</w:t>
      </w:r>
      <w:r>
        <w:t xml:space="preserve">оответствующим оборудованием. </w:t>
      </w:r>
    </w:p>
    <w:p w:rsidR="008D3611" w:rsidRDefault="007A6109">
      <w:pPr>
        <w:ind w:left="-15" w:right="284"/>
      </w:pPr>
      <w:r>
        <w:t xml:space="preserve">Технические специалисты или организаторы в аудитории настраивают средства цифровой аудиозаписи для осуществления качественной записи устных ответов. </w:t>
      </w:r>
    </w:p>
    <w:p w:rsidR="008D3611" w:rsidRDefault="007A6109">
      <w:pPr>
        <w:ind w:left="-15" w:right="284"/>
      </w:pPr>
      <w:r>
        <w:t>Во время проведения устной части ОГЭ по иностранным языкам использование уч</w:t>
      </w:r>
      <w:r>
        <w:t xml:space="preserve">астниками экзамена черновиков Порядком запрещено.  </w:t>
      </w:r>
    </w:p>
    <w:p w:rsidR="008D3611" w:rsidRDefault="007A6109">
      <w:pPr>
        <w:ind w:left="-15" w:right="284"/>
      </w:pPr>
      <w:r>
        <w:t xml:space="preserve">Для проведения устной части ОГЭ по иностранным языкам используется два типа аудиторий: </w:t>
      </w:r>
    </w:p>
    <w:p w:rsidR="008D3611" w:rsidRDefault="007A6109">
      <w:pPr>
        <w:tabs>
          <w:tab w:val="center" w:pos="810"/>
          <w:tab w:val="center" w:pos="5810"/>
        </w:tabs>
        <w:spacing w:after="0" w:line="259" w:lineRule="auto"/>
        <w:ind w:right="0" w:firstLine="0"/>
        <w:jc w:val="left"/>
      </w:pPr>
      <w:r>
        <w:rPr>
          <w:rFonts w:ascii="Calibri" w:eastAsia="Calibri" w:hAnsi="Calibri" w:cs="Calibri"/>
          <w:sz w:val="22"/>
        </w:rPr>
        <w:tab/>
      </w:r>
      <w:r>
        <w:t xml:space="preserve">а) </w:t>
      </w:r>
      <w:r>
        <w:tab/>
        <w:t xml:space="preserve"> аудитория подготовки, в которой участники экзамена ожидают своей очереди </w:t>
      </w:r>
    </w:p>
    <w:p w:rsidR="008D3611" w:rsidRDefault="007A6109">
      <w:pPr>
        <w:ind w:left="-15" w:right="284" w:firstLine="0"/>
      </w:pPr>
      <w:r>
        <w:t>сдачи экзамена. Дополнительное обору</w:t>
      </w:r>
      <w:r>
        <w:t xml:space="preserve">дование для аудиторий подготовки не требуется;  </w:t>
      </w:r>
    </w:p>
    <w:p w:rsidR="008D3611" w:rsidRDefault="007A6109">
      <w:pPr>
        <w:ind w:left="-15" w:right="284"/>
      </w:pPr>
      <w:r>
        <w:t xml:space="preserve">б) аудитория проведения, в которой проводится инструктаж участников экзамена, выдаются КИМ. В аудитории проведения должны быть подготовлены средства аудиозаписи и воспроизведения аудиозаписей. </w:t>
      </w:r>
    </w:p>
    <w:p w:rsidR="008D3611" w:rsidRDefault="007A6109">
      <w:pPr>
        <w:ind w:left="-15" w:right="284"/>
      </w:pPr>
      <w:r>
        <w:t>В аудитории п</w:t>
      </w:r>
      <w:r>
        <w:t xml:space="preserve">одготовки и в аудитории проведения должно присутствовать  не менее 2 организаторов.  </w:t>
      </w:r>
    </w:p>
    <w:p w:rsidR="008D3611" w:rsidRDefault="007A6109">
      <w:pPr>
        <w:ind w:left="-15" w:right="284"/>
      </w:pPr>
      <w:r>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w:t>
      </w:r>
      <w:r>
        <w:t xml:space="preserve">но. </w:t>
      </w:r>
    </w:p>
    <w:p w:rsidR="008D3611" w:rsidRDefault="007A6109">
      <w:pPr>
        <w:ind w:left="-15" w:right="284"/>
      </w:pPr>
      <w:r>
        <w:t xml:space="preserve">Выдача бланков участникам в аудитории подготовки осуществляется не ранее 10.00 дня проведения экзамена.  </w:t>
      </w:r>
    </w:p>
    <w:p w:rsidR="008D3611" w:rsidRDefault="007A6109">
      <w:pPr>
        <w:ind w:left="-15" w:right="284"/>
      </w:pPr>
      <w:r>
        <w:t>Участники экзамена приглашаются в аудитории проведения для получения задания устной части КИМ и последующей записи устных ответов на задания КИМ.</w:t>
      </w:r>
      <w:r>
        <w:t xml:space="preserve"> </w:t>
      </w:r>
    </w:p>
    <w:p w:rsidR="008D3611" w:rsidRDefault="007A6109">
      <w:pPr>
        <w:ind w:left="-15" w:right="284"/>
      </w:pPr>
      <w:r>
        <w:t xml:space="preserve">Сопровождение участников экзамена из аудитории подготовки в аудиторию проведения осуществляется организатором вне аудитории. </w:t>
      </w:r>
    </w:p>
    <w:p w:rsidR="008D3611" w:rsidRDefault="007A6109">
      <w:pPr>
        <w:ind w:left="-15" w:right="284"/>
      </w:pPr>
      <w:r>
        <w:t>Каждая группа участников заходит в аудиторию проведения только после того, как сдачу экзамена завершили все участники из предыду</w:t>
      </w:r>
      <w:r>
        <w:t xml:space="preserve">щей группы (рекомендуется, чтобы через одно рабочее место в аудитории проведения за один день смогли пройти максимум четыре участника экзамена). </w:t>
      </w:r>
    </w:p>
    <w:p w:rsidR="008D3611" w:rsidRDefault="007A6109">
      <w:pPr>
        <w:ind w:left="709" w:right="284" w:firstLine="0"/>
      </w:pPr>
      <w:r>
        <w:t xml:space="preserve">В аудитории проведения участник занимает рабочее место.  </w:t>
      </w:r>
    </w:p>
    <w:p w:rsidR="008D3611" w:rsidRDefault="007A6109">
      <w:pPr>
        <w:ind w:left="709" w:right="284" w:firstLine="0"/>
      </w:pPr>
      <w:r>
        <w:t xml:space="preserve">Организатор в данной аудитории проводит инструктаж. </w:t>
      </w:r>
    </w:p>
    <w:p w:rsidR="008D3611" w:rsidRDefault="007A6109">
      <w:pPr>
        <w:ind w:left="-15" w:right="284"/>
      </w:pPr>
      <w:r>
        <w:t xml:space="preserve">Участник экзамена перед ответом на каждое из заданий произносит на русском языке в средство аудиозаписи уникальный идентификационный номер своей работы и номер каждого задания.  </w:t>
      </w:r>
    </w:p>
    <w:p w:rsidR="008D3611" w:rsidRDefault="007A6109">
      <w:pPr>
        <w:ind w:left="-15" w:right="284"/>
      </w:pPr>
      <w:r>
        <w:t>Организатор предупреждает участника о том, что при выполнении задания  2 (ус</w:t>
      </w:r>
      <w:r>
        <w:t xml:space="preserve">ловный диалог-расспрос) отвечать на вопросы необходимо сразу после их прослушивания. Время на подготовку ответа на вопросы задания 2  </w:t>
      </w:r>
    </w:p>
    <w:p w:rsidR="008D3611" w:rsidRDefault="007A6109">
      <w:pPr>
        <w:ind w:left="-15" w:right="284" w:firstLine="0"/>
      </w:pPr>
      <w:r>
        <w:t xml:space="preserve">не предусматривается. По истечении 15-ти минут организаторы в </w:t>
      </w:r>
      <w:r>
        <w:t xml:space="preserve">аудитории объявляют о завершении экзамена и выключают средство аудиозаписи. </w:t>
      </w:r>
    </w:p>
    <w:p w:rsidR="008D3611" w:rsidRDefault="007A6109">
      <w:pPr>
        <w:ind w:left="-15" w:right="284"/>
      </w:pPr>
      <w:r>
        <w:t xml:space="preserve">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 </w:t>
      </w:r>
    </w:p>
    <w:p w:rsidR="008D3611" w:rsidRDefault="007A6109">
      <w:pPr>
        <w:ind w:left="709" w:right="284" w:firstLine="0"/>
      </w:pPr>
      <w:r>
        <w:t>Учас</w:t>
      </w:r>
      <w:r>
        <w:t xml:space="preserve">тник расписывается в ведомости о проведении экзамена. </w:t>
      </w:r>
    </w:p>
    <w:p w:rsidR="008D3611" w:rsidRDefault="007A6109">
      <w:pPr>
        <w:ind w:left="-15" w:right="284"/>
      </w:pPr>
      <w:r>
        <w:t xml:space="preserve">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 </w:t>
      </w:r>
    </w:p>
    <w:p w:rsidR="008D3611" w:rsidRDefault="007A6109">
      <w:pPr>
        <w:ind w:left="-15" w:right="284"/>
      </w:pPr>
      <w:r>
        <w:t>Организато</w:t>
      </w:r>
      <w:r>
        <w:t>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Технический специалист ил</w:t>
      </w:r>
      <w:r>
        <w:t>и организатор дает участнику экзамена прослушать запись его ответа  и убедиться, что она осуществлена без технических сбоев. При выявлении низкого качества аудиозаписи ответа участника экзамена, не позволяющей в дальнейшем в полном объеме оценить ответ,  и</w:t>
      </w:r>
      <w:r>
        <w:t xml:space="preserve">ли технического сбоя во время записи участнику экзамена предоставляется право сдать устную часть ОГЭ по иностранным языкам повторно в резервные сроки.  </w:t>
      </w:r>
    </w:p>
    <w:p w:rsidR="008D3611" w:rsidRDefault="007A6109">
      <w:pPr>
        <w:ind w:left="-15" w:right="284"/>
      </w:pPr>
      <w:r>
        <w:t>По окончании  проведения устной части ОГЭ по иностранным языкам аудиозаписи ответов участников экзамена</w:t>
      </w:r>
      <w:r>
        <w:t xml:space="preserve"> собираются техническим специалистом в каталоги поаудиторно, прослушиваются в присутствии члена  ГЭК (во избежание утери аудиозаписи ответов) и направляются в РЦОИ для проведения экспертизы ответов на съемном электронном носителе. </w:t>
      </w:r>
    </w:p>
    <w:p w:rsidR="008D3611" w:rsidRDefault="007A6109">
      <w:pPr>
        <w:spacing w:after="190"/>
        <w:ind w:left="-15" w:right="284"/>
      </w:pPr>
      <w:r>
        <w:t>Выявленные факты техниче</w:t>
      </w:r>
      <w:r>
        <w:t xml:space="preserve">ского сбоя оборудования, низкого качества аудиозаписи ответа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 </w:t>
      </w:r>
    </w:p>
    <w:p w:rsidR="008D3611" w:rsidRDefault="007A6109">
      <w:pPr>
        <w:pStyle w:val="3"/>
        <w:ind w:left="719" w:right="283"/>
      </w:pPr>
      <w:bookmarkStart w:id="30" w:name="_Toc180124"/>
      <w:r>
        <w:t>5</w:t>
      </w:r>
      <w:r>
        <w:t xml:space="preserve">.3.6. Особенности организации и проведения ОГЭ по химии </w:t>
      </w:r>
      <w:bookmarkEnd w:id="30"/>
    </w:p>
    <w:p w:rsidR="008D3611" w:rsidRDefault="007A6109">
      <w:pPr>
        <w:spacing w:after="0" w:line="259" w:lineRule="auto"/>
        <w:ind w:right="0" w:firstLine="0"/>
        <w:jc w:val="left"/>
      </w:pPr>
      <w:r>
        <w:rPr>
          <w:sz w:val="24"/>
        </w:rPr>
        <w:t xml:space="preserve"> </w:t>
      </w:r>
    </w:p>
    <w:p w:rsidR="008D3611" w:rsidRDefault="007A6109">
      <w:pPr>
        <w:ind w:left="-15" w:right="284"/>
      </w:pPr>
      <w:r>
        <w:t xml:space="preserve">Проведение лабораторных опытов при выполнении задания 24 осуществляется в условиях химической лаборатории, оборудование которой должно отвечать требованиям СанПиН к кабинетам химии. </w:t>
      </w:r>
    </w:p>
    <w:p w:rsidR="008D3611" w:rsidRDefault="007A6109">
      <w:pPr>
        <w:ind w:left="-15" w:right="284"/>
      </w:pPr>
      <w:r>
        <w:t xml:space="preserve">Перед началом </w:t>
      </w:r>
      <w:r>
        <w:t>экзаменационной работы или перед началом выполнения задания 24специалист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w:t>
      </w:r>
      <w:r>
        <w:t xml:space="preserve">ктивами под подпись каждого участника экзамена в специально предусмотренной ведомости.  </w:t>
      </w:r>
    </w:p>
    <w:p w:rsidR="008D3611" w:rsidRDefault="007A6109">
      <w:pPr>
        <w:ind w:left="-15" w:right="284"/>
      </w:pPr>
      <w:r>
        <w:t xml:space="preserve">К выполнению задания 24 не допускаются участники экзамена, не прошедшие инструктаж по технике безопасности.  </w:t>
      </w:r>
    </w:p>
    <w:p w:rsidR="008D3611" w:rsidRDefault="007A6109">
      <w:pPr>
        <w:ind w:left="-15" w:right="284"/>
      </w:pPr>
      <w:r>
        <w:t xml:space="preserve">Примерная инструкция по технике безопасности приведена в </w:t>
      </w:r>
      <w:r>
        <w:t xml:space="preserve">настоящих Методических рекомендациях. </w:t>
      </w:r>
    </w:p>
    <w:p w:rsidR="008D3611" w:rsidRDefault="007A6109">
      <w:pPr>
        <w:ind w:left="-15" w:right="284"/>
      </w:pPr>
      <w:r>
        <w:t xml:space="preserve">Для выполнения химического эксперимента, предусмотренного заданиями 23 и 24, каждому участнику экзамена предлагается индивидуальный комплект, состоящий из определённого набора оборудования и реактивов.  </w:t>
      </w:r>
    </w:p>
    <w:p w:rsidR="008D3611" w:rsidRDefault="007A6109">
      <w:pPr>
        <w:ind w:left="-15" w:right="284"/>
      </w:pPr>
      <w:r>
        <w:t>Перечни вещес</w:t>
      </w:r>
      <w:r>
        <w:t>тв и лабораторного оборудования, включаемых в комплекты для выполнения экспериментальных заданий, составлены на основе общих перечней, которые приведены в Приложении 2 к Спецификации КИМ ОГЭ по химии в 2022 году «Организация подготовки индивидуальных компл</w:t>
      </w:r>
      <w:r>
        <w:t xml:space="preserve">ектов участников ОГЭ по химии для проведения химического эксперимента (при выполнении заданий 23 и 24)».  </w:t>
      </w:r>
    </w:p>
    <w:p w:rsidR="008D3611" w:rsidRDefault="007A6109">
      <w:pPr>
        <w:spacing w:after="0" w:line="259" w:lineRule="auto"/>
        <w:ind w:left="709" w:right="0" w:firstLine="0"/>
        <w:jc w:val="left"/>
      </w:pPr>
      <w:r>
        <w:t xml:space="preserve"> </w:t>
      </w:r>
    </w:p>
    <w:p w:rsidR="008D3611" w:rsidRDefault="007A6109">
      <w:pPr>
        <w:pStyle w:val="4"/>
        <w:ind w:left="16" w:right="239"/>
      </w:pPr>
      <w:r>
        <w:t xml:space="preserve">Организация подготовки индивидуальных комплектов участников ОГЭ по химии для проведения химического эксперимента (при выполнении заданий 23 и 24) </w:t>
      </w:r>
    </w:p>
    <w:p w:rsidR="008D3611" w:rsidRDefault="007A6109">
      <w:pPr>
        <w:spacing w:after="0" w:line="259" w:lineRule="auto"/>
        <w:ind w:right="233" w:firstLine="0"/>
        <w:jc w:val="center"/>
      </w:pPr>
      <w:r>
        <w:rPr>
          <w:b/>
        </w:rPr>
        <w:t xml:space="preserve"> </w:t>
      </w:r>
    </w:p>
    <w:p w:rsidR="008D3611" w:rsidRDefault="007A6109">
      <w:pPr>
        <w:ind w:left="-15" w:right="284"/>
      </w:pPr>
      <w:r>
        <w:t xml:space="preserve">Для выполнения химического эксперимента каждому участнику экзамена по химии предлагается индивидуальный комплект, состоящий из набора оборудования и реактивов.  </w:t>
      </w:r>
    </w:p>
    <w:p w:rsidR="008D3611" w:rsidRDefault="007A6109">
      <w:pPr>
        <w:ind w:left="-15" w:right="284"/>
      </w:pPr>
      <w:r>
        <w:t>Набор оборудования, входящего в индивидуальный комплект участника ОГЭ по химии, для всех уча</w:t>
      </w:r>
      <w:r>
        <w:t xml:space="preserve">стников одинаков. Перечень оборудования, входящего в индивидуальный комплект участника ОГЭ по химии, отражён в таблице 1. </w:t>
      </w:r>
    </w:p>
    <w:p w:rsidR="008D3611" w:rsidRDefault="007A6109">
      <w:pPr>
        <w:spacing w:after="0" w:line="259" w:lineRule="auto"/>
        <w:ind w:left="567" w:right="0" w:firstLine="0"/>
        <w:jc w:val="left"/>
      </w:pPr>
      <w:r>
        <w:t xml:space="preserve"> </w:t>
      </w:r>
    </w:p>
    <w:p w:rsidR="008D3611" w:rsidRDefault="007A6109">
      <w:pPr>
        <w:spacing w:after="0" w:line="259" w:lineRule="auto"/>
        <w:ind w:left="10" w:right="282" w:hanging="10"/>
        <w:jc w:val="right"/>
      </w:pPr>
      <w:r>
        <w:rPr>
          <w:i/>
        </w:rPr>
        <w:t xml:space="preserve">Таблица 1 </w:t>
      </w:r>
    </w:p>
    <w:p w:rsidR="008D3611" w:rsidRDefault="007A6109">
      <w:pPr>
        <w:spacing w:after="0" w:line="259" w:lineRule="auto"/>
        <w:ind w:right="233" w:firstLine="0"/>
        <w:jc w:val="right"/>
      </w:pPr>
      <w:r>
        <w:t xml:space="preserve"> </w:t>
      </w:r>
    </w:p>
    <w:tbl>
      <w:tblPr>
        <w:tblStyle w:val="TableGrid"/>
        <w:tblW w:w="9226" w:type="dxa"/>
        <w:tblInd w:w="490" w:type="dxa"/>
        <w:tblCellMar>
          <w:top w:w="42" w:type="dxa"/>
          <w:left w:w="209" w:type="dxa"/>
          <w:bottom w:w="0" w:type="dxa"/>
          <w:right w:w="115" w:type="dxa"/>
        </w:tblCellMar>
        <w:tblLook w:val="04A0" w:firstRow="1" w:lastRow="0" w:firstColumn="1" w:lastColumn="0" w:noHBand="0" w:noVBand="1"/>
      </w:tblPr>
      <w:tblGrid>
        <w:gridCol w:w="763"/>
        <w:gridCol w:w="5650"/>
        <w:gridCol w:w="2813"/>
      </w:tblGrid>
      <w:tr w:rsidR="008D3611">
        <w:trPr>
          <w:trHeight w:val="576"/>
        </w:trPr>
        <w:tc>
          <w:tcPr>
            <w:tcW w:w="76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98" w:firstLine="0"/>
              <w:jc w:val="center"/>
            </w:pPr>
            <w:r>
              <w:rPr>
                <w:sz w:val="22"/>
              </w:rPr>
              <w:t xml:space="preserve">№ </w:t>
            </w:r>
          </w:p>
        </w:tc>
        <w:tc>
          <w:tcPr>
            <w:tcW w:w="565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4" w:firstLine="0"/>
              <w:jc w:val="center"/>
            </w:pPr>
            <w:r>
              <w:rPr>
                <w:sz w:val="22"/>
              </w:rPr>
              <w:t xml:space="preserve">Оборудование </w:t>
            </w:r>
          </w:p>
        </w:tc>
        <w:tc>
          <w:tcPr>
            <w:tcW w:w="281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center"/>
            </w:pPr>
            <w:r>
              <w:rPr>
                <w:sz w:val="22"/>
              </w:rPr>
              <w:t xml:space="preserve">Количество из расчёта на один комплект </w:t>
            </w:r>
          </w:p>
        </w:tc>
      </w:tr>
      <w:tr w:rsidR="008D3611">
        <w:trPr>
          <w:trHeight w:val="322"/>
        </w:trPr>
        <w:tc>
          <w:tcPr>
            <w:tcW w:w="76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82" w:firstLine="0"/>
              <w:jc w:val="center"/>
            </w:pPr>
            <w:r>
              <w:rPr>
                <w:sz w:val="22"/>
              </w:rPr>
              <w:t>1</w:t>
            </w:r>
            <w:r>
              <w:rPr>
                <w:rFonts w:ascii="Arial" w:eastAsia="Arial" w:hAnsi="Arial" w:cs="Arial"/>
                <w:sz w:val="22"/>
              </w:rPr>
              <w:t xml:space="preserve"> </w:t>
            </w:r>
          </w:p>
        </w:tc>
        <w:tc>
          <w:tcPr>
            <w:tcW w:w="565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94" w:right="0" w:firstLine="0"/>
              <w:jc w:val="left"/>
            </w:pPr>
            <w:r>
              <w:rPr>
                <w:sz w:val="22"/>
              </w:rPr>
              <w:t xml:space="preserve">Пробирка малая (10 мл.) </w:t>
            </w:r>
          </w:p>
        </w:tc>
        <w:tc>
          <w:tcPr>
            <w:tcW w:w="281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95" w:firstLine="0"/>
              <w:jc w:val="center"/>
            </w:pPr>
            <w:r>
              <w:rPr>
                <w:sz w:val="22"/>
              </w:rPr>
              <w:t xml:space="preserve">3 </w:t>
            </w:r>
          </w:p>
        </w:tc>
      </w:tr>
      <w:tr w:rsidR="008D3611">
        <w:trPr>
          <w:trHeight w:val="326"/>
        </w:trPr>
        <w:tc>
          <w:tcPr>
            <w:tcW w:w="76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82" w:firstLine="0"/>
              <w:jc w:val="center"/>
            </w:pPr>
            <w:r>
              <w:rPr>
                <w:sz w:val="22"/>
              </w:rPr>
              <w:t>2</w:t>
            </w:r>
            <w:r>
              <w:rPr>
                <w:rFonts w:ascii="Arial" w:eastAsia="Arial" w:hAnsi="Arial" w:cs="Arial"/>
                <w:sz w:val="22"/>
              </w:rPr>
              <w:t xml:space="preserve"> </w:t>
            </w:r>
          </w:p>
        </w:tc>
        <w:tc>
          <w:tcPr>
            <w:tcW w:w="565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94" w:right="0" w:firstLine="0"/>
              <w:jc w:val="left"/>
            </w:pPr>
            <w:r>
              <w:rPr>
                <w:sz w:val="22"/>
              </w:rPr>
              <w:t xml:space="preserve">Штатив (подставка для пробирок) на 10 гнёзд </w:t>
            </w:r>
          </w:p>
        </w:tc>
        <w:tc>
          <w:tcPr>
            <w:tcW w:w="281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95" w:firstLine="0"/>
              <w:jc w:val="center"/>
            </w:pPr>
            <w:r>
              <w:rPr>
                <w:sz w:val="22"/>
              </w:rPr>
              <w:t xml:space="preserve">1 </w:t>
            </w:r>
          </w:p>
        </w:tc>
      </w:tr>
      <w:tr w:rsidR="008D3611">
        <w:trPr>
          <w:trHeight w:val="322"/>
        </w:trPr>
        <w:tc>
          <w:tcPr>
            <w:tcW w:w="76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82" w:firstLine="0"/>
              <w:jc w:val="center"/>
            </w:pPr>
            <w:r>
              <w:rPr>
                <w:sz w:val="22"/>
              </w:rPr>
              <w:t>3</w:t>
            </w:r>
            <w:r>
              <w:rPr>
                <w:rFonts w:ascii="Arial" w:eastAsia="Arial" w:hAnsi="Arial" w:cs="Arial"/>
                <w:sz w:val="22"/>
              </w:rPr>
              <w:t xml:space="preserve"> </w:t>
            </w:r>
          </w:p>
        </w:tc>
        <w:tc>
          <w:tcPr>
            <w:tcW w:w="565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94" w:right="0" w:firstLine="0"/>
              <w:jc w:val="left"/>
            </w:pPr>
            <w:r>
              <w:rPr>
                <w:sz w:val="22"/>
              </w:rPr>
              <w:t xml:space="preserve">Склянки для хранения реактивов (10–50 мл) </w:t>
            </w:r>
          </w:p>
        </w:tc>
        <w:tc>
          <w:tcPr>
            <w:tcW w:w="281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95" w:firstLine="0"/>
              <w:jc w:val="center"/>
            </w:pPr>
            <w:r>
              <w:rPr>
                <w:sz w:val="22"/>
              </w:rPr>
              <w:t xml:space="preserve">6 </w:t>
            </w:r>
          </w:p>
        </w:tc>
      </w:tr>
      <w:tr w:rsidR="008D3611">
        <w:trPr>
          <w:trHeight w:val="322"/>
        </w:trPr>
        <w:tc>
          <w:tcPr>
            <w:tcW w:w="76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82" w:firstLine="0"/>
              <w:jc w:val="center"/>
            </w:pPr>
            <w:r>
              <w:rPr>
                <w:sz w:val="22"/>
              </w:rPr>
              <w:t>4</w:t>
            </w:r>
            <w:r>
              <w:rPr>
                <w:rFonts w:ascii="Arial" w:eastAsia="Arial" w:hAnsi="Arial" w:cs="Arial"/>
                <w:sz w:val="22"/>
              </w:rPr>
              <w:t xml:space="preserve"> </w:t>
            </w:r>
          </w:p>
        </w:tc>
        <w:tc>
          <w:tcPr>
            <w:tcW w:w="565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94" w:right="0" w:firstLine="0"/>
              <w:jc w:val="left"/>
            </w:pPr>
            <w:r>
              <w:rPr>
                <w:sz w:val="22"/>
              </w:rPr>
              <w:t xml:space="preserve">Шпатель (ложечка для отбора сухих веществ) </w:t>
            </w:r>
          </w:p>
        </w:tc>
        <w:tc>
          <w:tcPr>
            <w:tcW w:w="281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95" w:firstLine="0"/>
              <w:jc w:val="center"/>
            </w:pPr>
            <w:r>
              <w:rPr>
                <w:sz w:val="22"/>
              </w:rPr>
              <w:t xml:space="preserve">1 </w:t>
            </w:r>
          </w:p>
        </w:tc>
      </w:tr>
      <w:tr w:rsidR="008D3611">
        <w:trPr>
          <w:trHeight w:val="326"/>
        </w:trPr>
        <w:tc>
          <w:tcPr>
            <w:tcW w:w="76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82" w:firstLine="0"/>
              <w:jc w:val="center"/>
            </w:pPr>
            <w:r>
              <w:rPr>
                <w:sz w:val="22"/>
              </w:rPr>
              <w:t>5</w:t>
            </w:r>
            <w:r>
              <w:rPr>
                <w:rFonts w:ascii="Arial" w:eastAsia="Arial" w:hAnsi="Arial" w:cs="Arial"/>
                <w:sz w:val="22"/>
              </w:rPr>
              <w:t xml:space="preserve"> </w:t>
            </w:r>
          </w:p>
        </w:tc>
        <w:tc>
          <w:tcPr>
            <w:tcW w:w="565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94" w:right="0" w:firstLine="0"/>
              <w:jc w:val="left"/>
            </w:pPr>
            <w:r>
              <w:rPr>
                <w:sz w:val="22"/>
              </w:rPr>
              <w:t xml:space="preserve">Раздаточный лоток </w:t>
            </w:r>
          </w:p>
        </w:tc>
        <w:tc>
          <w:tcPr>
            <w:tcW w:w="281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95" w:firstLine="0"/>
              <w:jc w:val="center"/>
            </w:pPr>
            <w:r>
              <w:rPr>
                <w:sz w:val="22"/>
              </w:rPr>
              <w:t xml:space="preserve">1 </w:t>
            </w:r>
          </w:p>
        </w:tc>
      </w:tr>
    </w:tbl>
    <w:p w:rsidR="008D3611" w:rsidRDefault="007A6109">
      <w:pPr>
        <w:spacing w:after="0" w:line="259" w:lineRule="auto"/>
        <w:ind w:right="233" w:firstLine="0"/>
        <w:jc w:val="center"/>
      </w:pPr>
      <w:r>
        <w:rPr>
          <w:b/>
        </w:rPr>
        <w:t xml:space="preserve"> </w:t>
      </w:r>
    </w:p>
    <w:p w:rsidR="008D3611" w:rsidRDefault="007A6109">
      <w:pPr>
        <w:ind w:left="-15" w:right="284"/>
      </w:pPr>
      <w:r>
        <w:t xml:space="preserve">Набор реактивов, входящий в индивидуальный комплект участника ОГЭ по химии, состоит из шести реактивов, перечисленных в условии задания 23, поэтому зависит от выполняемого экзаменуемым варианта КИМ. </w:t>
      </w:r>
    </w:p>
    <w:p w:rsidR="008D3611" w:rsidRDefault="007A6109">
      <w:pPr>
        <w:tabs>
          <w:tab w:val="center" w:pos="1270"/>
          <w:tab w:val="center" w:pos="2497"/>
          <w:tab w:val="center" w:pos="3634"/>
          <w:tab w:val="center" w:pos="4761"/>
          <w:tab w:val="center" w:pos="6206"/>
          <w:tab w:val="center" w:pos="7523"/>
          <w:tab w:val="center" w:pos="8703"/>
          <w:tab w:val="center" w:pos="9947"/>
        </w:tabs>
        <w:spacing w:after="0" w:line="259" w:lineRule="auto"/>
        <w:ind w:right="0" w:firstLine="0"/>
        <w:jc w:val="left"/>
      </w:pPr>
      <w:r>
        <w:rPr>
          <w:rFonts w:ascii="Calibri" w:eastAsia="Calibri" w:hAnsi="Calibri" w:cs="Calibri"/>
          <w:sz w:val="22"/>
        </w:rPr>
        <w:tab/>
      </w:r>
      <w:r>
        <w:t xml:space="preserve">Варианты </w:t>
      </w:r>
      <w:r>
        <w:tab/>
        <w:t xml:space="preserve">КИМ, </w:t>
      </w:r>
      <w:r>
        <w:tab/>
        <w:t xml:space="preserve">которые </w:t>
      </w:r>
      <w:r>
        <w:tab/>
        <w:t xml:space="preserve">будут </w:t>
      </w:r>
      <w:r>
        <w:tab/>
        <w:t xml:space="preserve">использованы </w:t>
      </w:r>
      <w:r>
        <w:tab/>
        <w:t xml:space="preserve">для </w:t>
      </w:r>
      <w:r>
        <w:tab/>
        <w:t>пров</w:t>
      </w:r>
      <w:r>
        <w:t xml:space="preserve">едения </w:t>
      </w:r>
      <w:r>
        <w:tab/>
        <w:t xml:space="preserve">ОГЭ  </w:t>
      </w:r>
    </w:p>
    <w:p w:rsidR="008D3611" w:rsidRDefault="007A6109">
      <w:pPr>
        <w:ind w:left="-15" w:right="284" w:firstLine="0"/>
      </w:pPr>
      <w:r>
        <w:t>в определённый день экзамена в одном пункте проведения экзамена, рекомендуется формировать таким образом, чтобы задания линии 24 в этих вариантах включали в себя наборы реактивов, содержащиеся в одном или двух из комплектов реактивов, указанн</w:t>
      </w:r>
      <w:r>
        <w:t xml:space="preserve">ых в таблице 2. </w:t>
      </w:r>
    </w:p>
    <w:p w:rsidR="008D3611" w:rsidRDefault="007A6109">
      <w:pPr>
        <w:spacing w:after="16" w:line="249" w:lineRule="auto"/>
        <w:ind w:left="-15" w:right="283" w:firstLine="720"/>
      </w:pPr>
      <w:r>
        <w:t xml:space="preserve">Поскольку подготовка индивидуальных комплектов участников ОГЭ по химии </w:t>
      </w:r>
      <w:r>
        <w:rPr>
          <w:b/>
        </w:rPr>
        <w:t>должна быть проведена заблаговременно (до дня проведения экзамена), информация о номерах (составах) комплектов реактивов (таблица 2) должна быть своевременно доведена д</w:t>
      </w:r>
      <w:r>
        <w:rPr>
          <w:b/>
        </w:rPr>
        <w:t>о сведения ответственных специалистов, обеспечивающих подготовку индивидуальных комплектов участников ОГЭ по химии в пунктах проведения экзамена.</w:t>
      </w:r>
      <w:r>
        <w:t xml:space="preserve"> </w:t>
      </w:r>
    </w:p>
    <w:p w:rsidR="008D3611" w:rsidRDefault="007A6109">
      <w:pPr>
        <w:spacing w:after="0" w:line="259" w:lineRule="auto"/>
        <w:ind w:left="720" w:right="0" w:firstLine="0"/>
        <w:jc w:val="left"/>
      </w:pPr>
      <w:r>
        <w:t xml:space="preserve"> </w:t>
      </w:r>
    </w:p>
    <w:p w:rsidR="008D3611" w:rsidRDefault="007A6109">
      <w:pPr>
        <w:spacing w:after="0" w:line="259" w:lineRule="auto"/>
        <w:ind w:left="720" w:right="0" w:firstLine="0"/>
        <w:jc w:val="left"/>
      </w:pPr>
      <w:r>
        <w:t xml:space="preserve"> </w:t>
      </w:r>
    </w:p>
    <w:p w:rsidR="008D3611" w:rsidRDefault="007A6109">
      <w:pPr>
        <w:spacing w:after="28" w:line="259" w:lineRule="auto"/>
        <w:ind w:left="10" w:right="282" w:hanging="10"/>
        <w:jc w:val="right"/>
      </w:pPr>
      <w:r>
        <w:rPr>
          <w:i/>
        </w:rPr>
        <w:t>Таблица 2</w:t>
      </w:r>
      <w:r>
        <w:rPr>
          <w:i/>
          <w:vertAlign w:val="superscript"/>
        </w:rPr>
        <w:t xml:space="preserve"> </w:t>
      </w:r>
    </w:p>
    <w:p w:rsidR="008D3611" w:rsidRDefault="007A6109">
      <w:pPr>
        <w:spacing w:after="0" w:line="259" w:lineRule="auto"/>
        <w:ind w:right="233" w:firstLine="0"/>
        <w:jc w:val="right"/>
      </w:pPr>
      <w:r>
        <w:rPr>
          <w:i/>
        </w:rPr>
        <w:t xml:space="preserve"> </w:t>
      </w:r>
    </w:p>
    <w:tbl>
      <w:tblPr>
        <w:tblStyle w:val="TableGrid"/>
        <w:tblW w:w="10632" w:type="dxa"/>
        <w:tblInd w:w="-710" w:type="dxa"/>
        <w:tblCellMar>
          <w:top w:w="14" w:type="dxa"/>
          <w:left w:w="80" w:type="dxa"/>
          <w:bottom w:w="0" w:type="dxa"/>
          <w:right w:w="59" w:type="dxa"/>
        </w:tblCellMar>
        <w:tblLook w:val="04A0" w:firstRow="1" w:lastRow="0" w:firstColumn="1" w:lastColumn="0" w:noHBand="0" w:noVBand="1"/>
      </w:tblPr>
      <w:tblGrid>
        <w:gridCol w:w="2554"/>
        <w:gridCol w:w="2693"/>
        <w:gridCol w:w="2554"/>
        <w:gridCol w:w="2832"/>
      </w:tblGrid>
      <w:tr w:rsidR="008D3611">
        <w:trPr>
          <w:trHeight w:val="264"/>
        </w:trPr>
        <w:tc>
          <w:tcPr>
            <w:tcW w:w="25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7" w:firstLine="0"/>
              <w:jc w:val="center"/>
            </w:pPr>
            <w:r>
              <w:rPr>
                <w:b/>
                <w:sz w:val="22"/>
              </w:rPr>
              <w:t xml:space="preserve">Комплект 1 </w:t>
            </w:r>
          </w:p>
        </w:tc>
        <w:tc>
          <w:tcPr>
            <w:tcW w:w="269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5" w:firstLine="0"/>
              <w:jc w:val="center"/>
            </w:pPr>
            <w:r>
              <w:rPr>
                <w:b/>
                <w:sz w:val="22"/>
              </w:rPr>
              <w:t xml:space="preserve">Комплект 2 </w:t>
            </w:r>
          </w:p>
        </w:tc>
        <w:tc>
          <w:tcPr>
            <w:tcW w:w="25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7" w:firstLine="0"/>
              <w:jc w:val="center"/>
            </w:pPr>
            <w:r>
              <w:rPr>
                <w:b/>
                <w:sz w:val="22"/>
              </w:rPr>
              <w:t xml:space="preserve">Комплект 3 </w:t>
            </w: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22" w:firstLine="0"/>
              <w:jc w:val="center"/>
            </w:pPr>
            <w:r>
              <w:rPr>
                <w:b/>
                <w:sz w:val="22"/>
              </w:rPr>
              <w:t xml:space="preserve">Комплект 4 </w:t>
            </w:r>
          </w:p>
        </w:tc>
      </w:tr>
      <w:tr w:rsidR="008D3611">
        <w:trPr>
          <w:trHeight w:val="4565"/>
        </w:trPr>
        <w:tc>
          <w:tcPr>
            <w:tcW w:w="2554"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21"/>
              </w:numPr>
              <w:spacing w:after="0" w:line="259" w:lineRule="auto"/>
              <w:ind w:right="0" w:hanging="421"/>
              <w:jc w:val="left"/>
            </w:pPr>
            <w:r>
              <w:rPr>
                <w:sz w:val="22"/>
              </w:rPr>
              <w:t xml:space="preserve">Раствор аммиака </w:t>
            </w:r>
          </w:p>
          <w:p w:rsidR="008D3611" w:rsidRDefault="007A6109">
            <w:pPr>
              <w:numPr>
                <w:ilvl w:val="0"/>
                <w:numId w:val="21"/>
              </w:numPr>
              <w:spacing w:after="0" w:line="259" w:lineRule="auto"/>
              <w:ind w:right="0" w:hanging="421"/>
              <w:jc w:val="left"/>
            </w:pPr>
            <w:r>
              <w:rPr>
                <w:sz w:val="22"/>
              </w:rPr>
              <w:t xml:space="preserve">Соляная кислота </w:t>
            </w:r>
          </w:p>
          <w:p w:rsidR="008D3611" w:rsidRDefault="007A6109">
            <w:pPr>
              <w:numPr>
                <w:ilvl w:val="0"/>
                <w:numId w:val="21"/>
              </w:numPr>
              <w:spacing w:after="0" w:line="259" w:lineRule="auto"/>
              <w:ind w:right="0" w:hanging="421"/>
              <w:jc w:val="left"/>
            </w:pPr>
            <w:r>
              <w:rPr>
                <w:sz w:val="22"/>
              </w:rPr>
              <w:t xml:space="preserve">Серная кислота </w:t>
            </w:r>
          </w:p>
          <w:p w:rsidR="008D3611" w:rsidRDefault="007A6109">
            <w:pPr>
              <w:numPr>
                <w:ilvl w:val="0"/>
                <w:numId w:val="21"/>
              </w:numPr>
              <w:spacing w:after="8" w:line="234" w:lineRule="auto"/>
              <w:ind w:right="0" w:hanging="421"/>
              <w:jc w:val="left"/>
            </w:pPr>
            <w:r>
              <w:rPr>
                <w:sz w:val="22"/>
              </w:rPr>
              <w:t xml:space="preserve">Гидроксид натрия/калия </w:t>
            </w:r>
          </w:p>
          <w:p w:rsidR="008D3611" w:rsidRDefault="007A6109">
            <w:pPr>
              <w:numPr>
                <w:ilvl w:val="0"/>
                <w:numId w:val="21"/>
              </w:numPr>
              <w:spacing w:after="0" w:line="259" w:lineRule="auto"/>
              <w:ind w:right="0" w:hanging="421"/>
              <w:jc w:val="left"/>
            </w:pPr>
            <w:r>
              <w:rPr>
                <w:sz w:val="22"/>
              </w:rPr>
              <w:t xml:space="preserve">Хлорид алюминия </w:t>
            </w:r>
          </w:p>
          <w:p w:rsidR="008D3611" w:rsidRDefault="007A6109">
            <w:pPr>
              <w:numPr>
                <w:ilvl w:val="0"/>
                <w:numId w:val="21"/>
              </w:numPr>
              <w:spacing w:after="0" w:line="259" w:lineRule="auto"/>
              <w:ind w:right="0" w:hanging="421"/>
              <w:jc w:val="left"/>
            </w:pPr>
            <w:r>
              <w:rPr>
                <w:sz w:val="22"/>
              </w:rPr>
              <w:t xml:space="preserve">Хлорид аммония </w:t>
            </w:r>
          </w:p>
          <w:p w:rsidR="008D3611" w:rsidRDefault="007A6109">
            <w:pPr>
              <w:numPr>
                <w:ilvl w:val="0"/>
                <w:numId w:val="21"/>
              </w:numPr>
              <w:spacing w:after="0" w:line="259" w:lineRule="auto"/>
              <w:ind w:right="0" w:hanging="421"/>
              <w:jc w:val="left"/>
            </w:pPr>
            <w:r>
              <w:rPr>
                <w:sz w:val="22"/>
              </w:rPr>
              <w:t xml:space="preserve">Хлорид магния </w:t>
            </w:r>
          </w:p>
          <w:p w:rsidR="008D3611" w:rsidRDefault="007A6109">
            <w:pPr>
              <w:numPr>
                <w:ilvl w:val="0"/>
                <w:numId w:val="21"/>
              </w:numPr>
              <w:spacing w:after="0" w:line="259" w:lineRule="auto"/>
              <w:ind w:right="0" w:hanging="421"/>
              <w:jc w:val="left"/>
            </w:pPr>
            <w:r>
              <w:rPr>
                <w:sz w:val="22"/>
              </w:rPr>
              <w:t xml:space="preserve">Сульфат алюминия </w:t>
            </w:r>
          </w:p>
          <w:p w:rsidR="008D3611" w:rsidRDefault="007A6109">
            <w:pPr>
              <w:numPr>
                <w:ilvl w:val="0"/>
                <w:numId w:val="21"/>
              </w:numPr>
              <w:spacing w:after="0" w:line="259" w:lineRule="auto"/>
              <w:ind w:right="0" w:hanging="421"/>
              <w:jc w:val="left"/>
            </w:pPr>
            <w:r>
              <w:rPr>
                <w:sz w:val="22"/>
              </w:rPr>
              <w:t xml:space="preserve">Сульфат цинка </w:t>
            </w:r>
          </w:p>
          <w:p w:rsidR="008D3611" w:rsidRDefault="007A6109">
            <w:pPr>
              <w:numPr>
                <w:ilvl w:val="0"/>
                <w:numId w:val="21"/>
              </w:numPr>
              <w:spacing w:after="0" w:line="259" w:lineRule="auto"/>
              <w:ind w:right="0" w:hanging="421"/>
              <w:jc w:val="left"/>
            </w:pPr>
            <w:r>
              <w:rPr>
                <w:sz w:val="22"/>
              </w:rPr>
              <w:t xml:space="preserve">Фосфат калия/натрия </w:t>
            </w:r>
          </w:p>
          <w:p w:rsidR="008D3611" w:rsidRDefault="007A6109">
            <w:pPr>
              <w:numPr>
                <w:ilvl w:val="0"/>
                <w:numId w:val="21"/>
              </w:numPr>
              <w:spacing w:after="0" w:line="259" w:lineRule="auto"/>
              <w:ind w:right="0" w:hanging="421"/>
              <w:jc w:val="left"/>
            </w:pPr>
            <w:r>
              <w:rPr>
                <w:sz w:val="22"/>
              </w:rPr>
              <w:t xml:space="preserve">Нитрат серебра </w:t>
            </w:r>
          </w:p>
          <w:p w:rsidR="008D3611" w:rsidRDefault="007A6109">
            <w:pPr>
              <w:numPr>
                <w:ilvl w:val="0"/>
                <w:numId w:val="21"/>
              </w:numPr>
              <w:spacing w:after="0" w:line="259" w:lineRule="auto"/>
              <w:ind w:right="0" w:hanging="421"/>
              <w:jc w:val="left"/>
            </w:pPr>
            <w:r>
              <w:rPr>
                <w:sz w:val="22"/>
              </w:rPr>
              <w:t xml:space="preserve">Железо </w:t>
            </w:r>
          </w:p>
          <w:p w:rsidR="008D3611" w:rsidRDefault="007A6109">
            <w:pPr>
              <w:numPr>
                <w:ilvl w:val="0"/>
                <w:numId w:val="21"/>
              </w:numPr>
              <w:spacing w:after="0" w:line="259" w:lineRule="auto"/>
              <w:ind w:right="0" w:hanging="421"/>
              <w:jc w:val="left"/>
            </w:pPr>
            <w:r>
              <w:rPr>
                <w:sz w:val="22"/>
              </w:rPr>
              <w:t xml:space="preserve">Индикаторы (фенолфталеин, метилоранж, лакмус) </w:t>
            </w:r>
          </w:p>
        </w:tc>
        <w:tc>
          <w:tcPr>
            <w:tcW w:w="2693"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22"/>
              </w:numPr>
              <w:spacing w:after="0" w:line="259" w:lineRule="auto"/>
              <w:ind w:right="0" w:hanging="423"/>
              <w:jc w:val="left"/>
            </w:pPr>
            <w:r>
              <w:rPr>
                <w:sz w:val="22"/>
              </w:rPr>
              <w:t xml:space="preserve">Пероксид водорода  </w:t>
            </w:r>
          </w:p>
          <w:p w:rsidR="008D3611" w:rsidRDefault="007A6109">
            <w:pPr>
              <w:numPr>
                <w:ilvl w:val="0"/>
                <w:numId w:val="22"/>
              </w:numPr>
              <w:spacing w:after="0" w:line="259" w:lineRule="auto"/>
              <w:ind w:right="0" w:hanging="423"/>
              <w:jc w:val="left"/>
            </w:pPr>
            <w:r>
              <w:rPr>
                <w:sz w:val="22"/>
              </w:rPr>
              <w:t xml:space="preserve">Соляная кислота </w:t>
            </w:r>
          </w:p>
          <w:p w:rsidR="008D3611" w:rsidRDefault="007A6109">
            <w:pPr>
              <w:numPr>
                <w:ilvl w:val="0"/>
                <w:numId w:val="22"/>
              </w:numPr>
              <w:spacing w:after="0" w:line="259" w:lineRule="auto"/>
              <w:ind w:right="0" w:hanging="423"/>
              <w:jc w:val="left"/>
            </w:pPr>
            <w:r>
              <w:rPr>
                <w:sz w:val="22"/>
              </w:rPr>
              <w:t xml:space="preserve">Серная кислота </w:t>
            </w:r>
          </w:p>
          <w:p w:rsidR="008D3611" w:rsidRDefault="007A6109">
            <w:pPr>
              <w:numPr>
                <w:ilvl w:val="0"/>
                <w:numId w:val="22"/>
              </w:numPr>
              <w:spacing w:after="8" w:line="234" w:lineRule="auto"/>
              <w:ind w:right="0" w:hanging="423"/>
              <w:jc w:val="left"/>
            </w:pPr>
            <w:r>
              <w:rPr>
                <w:sz w:val="22"/>
              </w:rPr>
              <w:t xml:space="preserve">Гидроксид натрия/калия </w:t>
            </w:r>
          </w:p>
          <w:p w:rsidR="008D3611" w:rsidRDefault="007A6109">
            <w:pPr>
              <w:numPr>
                <w:ilvl w:val="0"/>
                <w:numId w:val="22"/>
              </w:numPr>
              <w:spacing w:after="0" w:line="259" w:lineRule="auto"/>
              <w:ind w:right="0" w:hanging="423"/>
              <w:jc w:val="left"/>
            </w:pPr>
            <w:r>
              <w:rPr>
                <w:sz w:val="22"/>
              </w:rPr>
              <w:t xml:space="preserve">Хлорид бария  </w:t>
            </w:r>
          </w:p>
          <w:p w:rsidR="008D3611" w:rsidRDefault="007A6109">
            <w:pPr>
              <w:numPr>
                <w:ilvl w:val="0"/>
                <w:numId w:val="22"/>
              </w:numPr>
              <w:spacing w:after="0" w:line="259" w:lineRule="auto"/>
              <w:ind w:right="0" w:hanging="423"/>
              <w:jc w:val="left"/>
            </w:pPr>
            <w:r>
              <w:rPr>
                <w:sz w:val="22"/>
              </w:rPr>
              <w:t xml:space="preserve">Хлорид алюминия </w:t>
            </w:r>
          </w:p>
          <w:p w:rsidR="008D3611" w:rsidRDefault="007A6109">
            <w:pPr>
              <w:numPr>
                <w:ilvl w:val="0"/>
                <w:numId w:val="22"/>
              </w:numPr>
              <w:spacing w:after="0" w:line="259" w:lineRule="auto"/>
              <w:ind w:right="0" w:hanging="423"/>
              <w:jc w:val="left"/>
            </w:pPr>
            <w:r>
              <w:rPr>
                <w:sz w:val="22"/>
              </w:rPr>
              <w:t xml:space="preserve">Хлорид кальция </w:t>
            </w:r>
          </w:p>
          <w:p w:rsidR="008D3611" w:rsidRDefault="007A6109">
            <w:pPr>
              <w:numPr>
                <w:ilvl w:val="0"/>
                <w:numId w:val="22"/>
              </w:numPr>
              <w:spacing w:after="0" w:line="259" w:lineRule="auto"/>
              <w:ind w:right="0" w:hanging="423"/>
              <w:jc w:val="left"/>
            </w:pPr>
            <w:r>
              <w:rPr>
                <w:sz w:val="22"/>
              </w:rPr>
              <w:t xml:space="preserve">Сульфат железа(II) </w:t>
            </w:r>
          </w:p>
          <w:p w:rsidR="008D3611" w:rsidRDefault="007A6109">
            <w:pPr>
              <w:numPr>
                <w:ilvl w:val="0"/>
                <w:numId w:val="22"/>
              </w:numPr>
              <w:spacing w:after="0" w:line="239" w:lineRule="auto"/>
              <w:ind w:right="0" w:hanging="423"/>
              <w:jc w:val="left"/>
            </w:pPr>
            <w:r>
              <w:rPr>
                <w:sz w:val="22"/>
              </w:rPr>
              <w:t xml:space="preserve">Карбонат натрия/калия  </w:t>
            </w:r>
          </w:p>
          <w:p w:rsidR="008D3611" w:rsidRDefault="007A6109">
            <w:pPr>
              <w:numPr>
                <w:ilvl w:val="0"/>
                <w:numId w:val="22"/>
              </w:numPr>
              <w:spacing w:after="0" w:line="259" w:lineRule="auto"/>
              <w:ind w:right="0" w:hanging="423"/>
              <w:jc w:val="left"/>
            </w:pPr>
            <w:r>
              <w:rPr>
                <w:sz w:val="22"/>
              </w:rPr>
              <w:t xml:space="preserve">Нитрат серебра </w:t>
            </w:r>
          </w:p>
          <w:p w:rsidR="008D3611" w:rsidRDefault="007A6109">
            <w:pPr>
              <w:numPr>
                <w:ilvl w:val="0"/>
                <w:numId w:val="22"/>
              </w:numPr>
              <w:spacing w:after="0" w:line="259" w:lineRule="auto"/>
              <w:ind w:right="0" w:hanging="423"/>
              <w:jc w:val="left"/>
            </w:pPr>
            <w:r>
              <w:rPr>
                <w:sz w:val="22"/>
              </w:rPr>
              <w:t xml:space="preserve">Оксид меди(II) </w:t>
            </w:r>
          </w:p>
          <w:p w:rsidR="008D3611" w:rsidRDefault="007A6109">
            <w:pPr>
              <w:numPr>
                <w:ilvl w:val="0"/>
                <w:numId w:val="22"/>
              </w:numPr>
              <w:spacing w:after="0" w:line="259" w:lineRule="auto"/>
              <w:ind w:right="0" w:hanging="423"/>
              <w:jc w:val="left"/>
            </w:pPr>
            <w:r>
              <w:rPr>
                <w:sz w:val="22"/>
              </w:rPr>
              <w:t xml:space="preserve">Оксид алюминия </w:t>
            </w:r>
          </w:p>
          <w:p w:rsidR="008D3611" w:rsidRDefault="007A6109">
            <w:pPr>
              <w:numPr>
                <w:ilvl w:val="0"/>
                <w:numId w:val="22"/>
              </w:numPr>
              <w:spacing w:after="0" w:line="259" w:lineRule="auto"/>
              <w:ind w:right="0" w:hanging="423"/>
              <w:jc w:val="left"/>
            </w:pPr>
            <w:r>
              <w:rPr>
                <w:sz w:val="22"/>
              </w:rPr>
              <w:t xml:space="preserve">Индикаторы (фенолфталеин, метилоранж, лакмус) </w:t>
            </w:r>
          </w:p>
        </w:tc>
        <w:tc>
          <w:tcPr>
            <w:tcW w:w="2554"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23"/>
              </w:numPr>
              <w:spacing w:after="0" w:line="259" w:lineRule="auto"/>
              <w:ind w:right="0" w:hanging="407"/>
              <w:jc w:val="left"/>
            </w:pPr>
            <w:r>
              <w:rPr>
                <w:sz w:val="22"/>
              </w:rPr>
              <w:t xml:space="preserve">Соляная кислота </w:t>
            </w:r>
          </w:p>
          <w:p w:rsidR="008D3611" w:rsidRDefault="007A6109">
            <w:pPr>
              <w:numPr>
                <w:ilvl w:val="0"/>
                <w:numId w:val="23"/>
              </w:numPr>
              <w:spacing w:after="0" w:line="259" w:lineRule="auto"/>
              <w:ind w:right="0" w:hanging="407"/>
              <w:jc w:val="left"/>
            </w:pPr>
            <w:r>
              <w:rPr>
                <w:sz w:val="22"/>
              </w:rPr>
              <w:t xml:space="preserve">Серная кислота </w:t>
            </w:r>
          </w:p>
          <w:p w:rsidR="008D3611" w:rsidRDefault="007A6109">
            <w:pPr>
              <w:numPr>
                <w:ilvl w:val="0"/>
                <w:numId w:val="23"/>
              </w:numPr>
              <w:spacing w:after="0" w:line="239" w:lineRule="auto"/>
              <w:ind w:right="0" w:hanging="407"/>
              <w:jc w:val="left"/>
            </w:pPr>
            <w:r>
              <w:rPr>
                <w:sz w:val="22"/>
              </w:rPr>
              <w:t xml:space="preserve">Гидроксид натрия/калия </w:t>
            </w:r>
          </w:p>
          <w:p w:rsidR="008D3611" w:rsidRDefault="007A6109">
            <w:pPr>
              <w:numPr>
                <w:ilvl w:val="0"/>
                <w:numId w:val="23"/>
              </w:numPr>
              <w:spacing w:after="0" w:line="259" w:lineRule="auto"/>
              <w:ind w:right="0" w:hanging="407"/>
              <w:jc w:val="left"/>
            </w:pPr>
            <w:r>
              <w:rPr>
                <w:sz w:val="22"/>
              </w:rPr>
              <w:t xml:space="preserve">Хлорид бария </w:t>
            </w:r>
          </w:p>
          <w:p w:rsidR="008D3611" w:rsidRDefault="007A6109">
            <w:pPr>
              <w:numPr>
                <w:ilvl w:val="0"/>
                <w:numId w:val="23"/>
              </w:numPr>
              <w:spacing w:after="0" w:line="259" w:lineRule="auto"/>
              <w:ind w:right="0" w:hanging="407"/>
              <w:jc w:val="left"/>
            </w:pPr>
            <w:r>
              <w:rPr>
                <w:sz w:val="22"/>
              </w:rPr>
              <w:t xml:space="preserve">Нитрат кальция </w:t>
            </w:r>
          </w:p>
          <w:p w:rsidR="008D3611" w:rsidRDefault="007A6109">
            <w:pPr>
              <w:numPr>
                <w:ilvl w:val="0"/>
                <w:numId w:val="23"/>
              </w:numPr>
              <w:spacing w:after="0" w:line="239" w:lineRule="auto"/>
              <w:ind w:right="0" w:hanging="407"/>
              <w:jc w:val="left"/>
            </w:pPr>
            <w:r>
              <w:rPr>
                <w:sz w:val="22"/>
              </w:rPr>
              <w:t xml:space="preserve">Карбонат натрия/калия </w:t>
            </w:r>
          </w:p>
          <w:p w:rsidR="008D3611" w:rsidRDefault="007A6109">
            <w:pPr>
              <w:numPr>
                <w:ilvl w:val="0"/>
                <w:numId w:val="23"/>
              </w:numPr>
              <w:spacing w:after="0" w:line="259" w:lineRule="auto"/>
              <w:ind w:right="0" w:hanging="407"/>
              <w:jc w:val="left"/>
            </w:pPr>
            <w:r>
              <w:rPr>
                <w:sz w:val="22"/>
              </w:rPr>
              <w:t xml:space="preserve">Фосфат натрия/калия </w:t>
            </w:r>
          </w:p>
          <w:p w:rsidR="008D3611" w:rsidRDefault="007A6109">
            <w:pPr>
              <w:numPr>
                <w:ilvl w:val="0"/>
                <w:numId w:val="23"/>
              </w:numPr>
              <w:spacing w:after="0" w:line="259" w:lineRule="auto"/>
              <w:ind w:right="0" w:hanging="407"/>
              <w:jc w:val="left"/>
            </w:pPr>
            <w:r>
              <w:rPr>
                <w:sz w:val="22"/>
              </w:rPr>
              <w:t xml:space="preserve">Оксид кремния </w:t>
            </w:r>
          </w:p>
          <w:p w:rsidR="008D3611" w:rsidRDefault="007A6109">
            <w:pPr>
              <w:numPr>
                <w:ilvl w:val="0"/>
                <w:numId w:val="23"/>
              </w:numPr>
              <w:spacing w:after="0" w:line="259" w:lineRule="auto"/>
              <w:ind w:right="0" w:hanging="407"/>
              <w:jc w:val="left"/>
            </w:pPr>
            <w:r>
              <w:rPr>
                <w:sz w:val="22"/>
              </w:rPr>
              <w:t xml:space="preserve">Оксид меди(II) </w:t>
            </w:r>
          </w:p>
          <w:p w:rsidR="008D3611" w:rsidRDefault="007A6109">
            <w:pPr>
              <w:numPr>
                <w:ilvl w:val="0"/>
                <w:numId w:val="23"/>
              </w:numPr>
              <w:spacing w:after="0" w:line="259" w:lineRule="auto"/>
              <w:ind w:right="0" w:hanging="407"/>
              <w:jc w:val="left"/>
            </w:pPr>
            <w:r>
              <w:rPr>
                <w:sz w:val="22"/>
              </w:rPr>
              <w:t xml:space="preserve">Сульфат меди(II) </w:t>
            </w:r>
          </w:p>
          <w:p w:rsidR="008D3611" w:rsidRDefault="007A6109">
            <w:pPr>
              <w:numPr>
                <w:ilvl w:val="0"/>
                <w:numId w:val="23"/>
              </w:numPr>
              <w:spacing w:after="0" w:line="259" w:lineRule="auto"/>
              <w:ind w:right="0" w:hanging="407"/>
              <w:jc w:val="left"/>
            </w:pPr>
            <w:r>
              <w:rPr>
                <w:sz w:val="22"/>
              </w:rPr>
              <w:t xml:space="preserve">Железо </w:t>
            </w:r>
          </w:p>
          <w:p w:rsidR="008D3611" w:rsidRDefault="007A6109">
            <w:pPr>
              <w:numPr>
                <w:ilvl w:val="0"/>
                <w:numId w:val="23"/>
              </w:numPr>
              <w:spacing w:after="0" w:line="259" w:lineRule="auto"/>
              <w:ind w:right="0" w:hanging="407"/>
              <w:jc w:val="left"/>
            </w:pPr>
            <w:r>
              <w:rPr>
                <w:sz w:val="22"/>
              </w:rPr>
              <w:t xml:space="preserve">Медь </w:t>
            </w:r>
          </w:p>
          <w:p w:rsidR="008D3611" w:rsidRDefault="007A6109">
            <w:pPr>
              <w:numPr>
                <w:ilvl w:val="0"/>
                <w:numId w:val="23"/>
              </w:numPr>
              <w:spacing w:after="0" w:line="259" w:lineRule="auto"/>
              <w:ind w:right="0" w:hanging="407"/>
              <w:jc w:val="left"/>
            </w:pPr>
            <w:r>
              <w:rPr>
                <w:sz w:val="22"/>
              </w:rPr>
              <w:t xml:space="preserve">Индикаторы (фенолфталеин, метилоранж, лакмус) </w:t>
            </w: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24"/>
              </w:numPr>
              <w:spacing w:after="0" w:line="259" w:lineRule="auto"/>
              <w:ind w:right="0" w:firstLine="0"/>
              <w:jc w:val="left"/>
            </w:pPr>
            <w:r>
              <w:rPr>
                <w:sz w:val="22"/>
              </w:rPr>
              <w:t xml:space="preserve">Соляная кислота </w:t>
            </w:r>
          </w:p>
          <w:p w:rsidR="008D3611" w:rsidRDefault="007A6109">
            <w:pPr>
              <w:numPr>
                <w:ilvl w:val="0"/>
                <w:numId w:val="24"/>
              </w:numPr>
              <w:spacing w:after="0" w:line="259" w:lineRule="auto"/>
              <w:ind w:right="0" w:firstLine="0"/>
              <w:jc w:val="left"/>
            </w:pPr>
            <w:r>
              <w:rPr>
                <w:sz w:val="22"/>
              </w:rPr>
              <w:t xml:space="preserve">Серная кислота </w:t>
            </w:r>
            <w:r>
              <w:rPr>
                <w:sz w:val="22"/>
              </w:rPr>
              <w:t xml:space="preserve"> </w:t>
            </w:r>
          </w:p>
          <w:p w:rsidR="008D3611" w:rsidRDefault="007A6109">
            <w:pPr>
              <w:numPr>
                <w:ilvl w:val="0"/>
                <w:numId w:val="24"/>
              </w:numPr>
              <w:spacing w:after="0" w:line="259" w:lineRule="auto"/>
              <w:ind w:right="0" w:firstLine="0"/>
              <w:jc w:val="left"/>
            </w:pPr>
            <w:r>
              <w:rPr>
                <w:sz w:val="22"/>
              </w:rPr>
              <w:t xml:space="preserve">Гидроксид натрия/калия </w:t>
            </w:r>
          </w:p>
          <w:p w:rsidR="008D3611" w:rsidRDefault="007A6109">
            <w:pPr>
              <w:numPr>
                <w:ilvl w:val="0"/>
                <w:numId w:val="24"/>
              </w:numPr>
              <w:spacing w:after="0" w:line="259" w:lineRule="auto"/>
              <w:ind w:right="0" w:firstLine="0"/>
              <w:jc w:val="left"/>
            </w:pPr>
            <w:r>
              <w:rPr>
                <w:sz w:val="22"/>
              </w:rPr>
              <w:t xml:space="preserve">Карбонат натрия/калия </w:t>
            </w:r>
          </w:p>
          <w:p w:rsidR="008D3611" w:rsidRDefault="007A6109">
            <w:pPr>
              <w:numPr>
                <w:ilvl w:val="0"/>
                <w:numId w:val="24"/>
              </w:numPr>
              <w:spacing w:after="0" w:line="259" w:lineRule="auto"/>
              <w:ind w:right="0" w:firstLine="0"/>
              <w:jc w:val="left"/>
            </w:pPr>
            <w:r>
              <w:rPr>
                <w:sz w:val="22"/>
              </w:rPr>
              <w:t xml:space="preserve">Нитрат серебра </w:t>
            </w:r>
          </w:p>
          <w:p w:rsidR="008D3611" w:rsidRDefault="007A6109">
            <w:pPr>
              <w:numPr>
                <w:ilvl w:val="0"/>
                <w:numId w:val="24"/>
              </w:numPr>
              <w:spacing w:after="0" w:line="259" w:lineRule="auto"/>
              <w:ind w:right="0" w:firstLine="0"/>
              <w:jc w:val="left"/>
            </w:pPr>
            <w:r>
              <w:rPr>
                <w:sz w:val="22"/>
              </w:rPr>
              <w:t xml:space="preserve">Нитрат натрия/калия </w:t>
            </w:r>
          </w:p>
          <w:p w:rsidR="008D3611" w:rsidRDefault="007A6109">
            <w:pPr>
              <w:numPr>
                <w:ilvl w:val="0"/>
                <w:numId w:val="24"/>
              </w:numPr>
              <w:spacing w:after="0" w:line="259" w:lineRule="auto"/>
              <w:ind w:right="0" w:firstLine="0"/>
              <w:jc w:val="left"/>
            </w:pPr>
            <w:r>
              <w:rPr>
                <w:sz w:val="22"/>
              </w:rPr>
              <w:t xml:space="preserve">Хлорид кальция </w:t>
            </w:r>
          </w:p>
          <w:p w:rsidR="008D3611" w:rsidRDefault="007A6109">
            <w:pPr>
              <w:numPr>
                <w:ilvl w:val="0"/>
                <w:numId w:val="24"/>
              </w:numPr>
              <w:spacing w:after="0" w:line="259" w:lineRule="auto"/>
              <w:ind w:right="0" w:firstLine="0"/>
              <w:jc w:val="left"/>
            </w:pPr>
            <w:r>
              <w:rPr>
                <w:sz w:val="22"/>
              </w:rPr>
              <w:t xml:space="preserve">Хлорид бария </w:t>
            </w:r>
          </w:p>
          <w:p w:rsidR="008D3611" w:rsidRDefault="007A6109">
            <w:pPr>
              <w:numPr>
                <w:ilvl w:val="0"/>
                <w:numId w:val="24"/>
              </w:numPr>
              <w:spacing w:after="0" w:line="259" w:lineRule="auto"/>
              <w:ind w:right="0" w:firstLine="0"/>
              <w:jc w:val="left"/>
            </w:pPr>
            <w:r>
              <w:rPr>
                <w:sz w:val="22"/>
              </w:rPr>
              <w:t xml:space="preserve">Сульфат железа(II) </w:t>
            </w:r>
          </w:p>
          <w:p w:rsidR="008D3611" w:rsidRDefault="007A6109">
            <w:pPr>
              <w:numPr>
                <w:ilvl w:val="0"/>
                <w:numId w:val="24"/>
              </w:numPr>
              <w:spacing w:after="0" w:line="259" w:lineRule="auto"/>
              <w:ind w:right="0" w:firstLine="0"/>
              <w:jc w:val="left"/>
            </w:pPr>
            <w:r>
              <w:rPr>
                <w:sz w:val="22"/>
              </w:rPr>
              <w:t xml:space="preserve">Фосфат калия/натрия </w:t>
            </w:r>
          </w:p>
          <w:p w:rsidR="008D3611" w:rsidRDefault="007A6109">
            <w:pPr>
              <w:numPr>
                <w:ilvl w:val="0"/>
                <w:numId w:val="24"/>
              </w:numPr>
              <w:spacing w:after="0" w:line="259" w:lineRule="auto"/>
              <w:ind w:right="0" w:firstLine="0"/>
              <w:jc w:val="left"/>
            </w:pPr>
            <w:r>
              <w:rPr>
                <w:sz w:val="22"/>
              </w:rPr>
              <w:t xml:space="preserve">Хлорид железа(III) </w:t>
            </w:r>
          </w:p>
          <w:p w:rsidR="008D3611" w:rsidRDefault="007A6109">
            <w:pPr>
              <w:numPr>
                <w:ilvl w:val="0"/>
                <w:numId w:val="24"/>
              </w:numPr>
              <w:spacing w:after="0" w:line="259" w:lineRule="auto"/>
              <w:ind w:right="0" w:firstLine="0"/>
              <w:jc w:val="left"/>
            </w:pPr>
            <w:r>
              <w:rPr>
                <w:sz w:val="22"/>
              </w:rPr>
              <w:t>Пероксид водорода  13.</w:t>
            </w:r>
            <w:r>
              <w:rPr>
                <w:rFonts w:ascii="Arial" w:eastAsia="Arial" w:hAnsi="Arial" w:cs="Arial"/>
                <w:sz w:val="22"/>
              </w:rPr>
              <w:t xml:space="preserve"> </w:t>
            </w:r>
            <w:r>
              <w:rPr>
                <w:sz w:val="22"/>
              </w:rPr>
              <w:t xml:space="preserve">Индикаторы (фенолфталеин, метилоранж, лакмус) </w:t>
            </w:r>
          </w:p>
        </w:tc>
      </w:tr>
    </w:tbl>
    <w:p w:rsidR="008D3611" w:rsidRDefault="007A6109">
      <w:pPr>
        <w:spacing w:after="0" w:line="259" w:lineRule="auto"/>
        <w:ind w:right="0" w:firstLine="0"/>
        <w:jc w:val="left"/>
      </w:pPr>
      <w:r>
        <w:t xml:space="preserve"> </w:t>
      </w:r>
    </w:p>
    <w:p w:rsidR="008D3611" w:rsidRDefault="007A6109">
      <w:pPr>
        <w:spacing w:after="0" w:line="259" w:lineRule="auto"/>
        <w:ind w:right="233" w:firstLine="0"/>
        <w:jc w:val="center"/>
      </w:pPr>
      <w:r>
        <w:rPr>
          <w:b/>
        </w:rPr>
        <w:t xml:space="preserve"> </w:t>
      </w:r>
    </w:p>
    <w:tbl>
      <w:tblPr>
        <w:tblStyle w:val="TableGrid"/>
        <w:tblW w:w="10632" w:type="dxa"/>
        <w:tblInd w:w="-710" w:type="dxa"/>
        <w:tblCellMar>
          <w:top w:w="14" w:type="dxa"/>
          <w:left w:w="106" w:type="dxa"/>
          <w:bottom w:w="0" w:type="dxa"/>
          <w:right w:w="52" w:type="dxa"/>
        </w:tblCellMar>
        <w:tblLook w:val="04A0" w:firstRow="1" w:lastRow="0" w:firstColumn="1" w:lastColumn="0" w:noHBand="0" w:noVBand="1"/>
      </w:tblPr>
      <w:tblGrid>
        <w:gridCol w:w="2554"/>
        <w:gridCol w:w="2693"/>
        <w:gridCol w:w="2554"/>
        <w:gridCol w:w="2832"/>
      </w:tblGrid>
      <w:tr w:rsidR="008D3611">
        <w:trPr>
          <w:trHeight w:val="264"/>
        </w:trPr>
        <w:tc>
          <w:tcPr>
            <w:tcW w:w="25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49" w:firstLine="0"/>
              <w:jc w:val="center"/>
            </w:pPr>
            <w:r>
              <w:rPr>
                <w:b/>
                <w:sz w:val="22"/>
              </w:rPr>
              <w:t xml:space="preserve">Комплект 5 </w:t>
            </w:r>
          </w:p>
        </w:tc>
        <w:tc>
          <w:tcPr>
            <w:tcW w:w="269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47" w:firstLine="0"/>
              <w:jc w:val="center"/>
            </w:pPr>
            <w:r>
              <w:rPr>
                <w:b/>
                <w:sz w:val="22"/>
              </w:rPr>
              <w:t xml:space="preserve">Комплект 6 </w:t>
            </w:r>
          </w:p>
        </w:tc>
        <w:tc>
          <w:tcPr>
            <w:tcW w:w="25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49" w:firstLine="0"/>
              <w:jc w:val="center"/>
            </w:pPr>
            <w:r>
              <w:rPr>
                <w:b/>
                <w:sz w:val="22"/>
              </w:rPr>
              <w:t xml:space="preserve">Комплект 7 </w:t>
            </w: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54" w:firstLine="0"/>
              <w:jc w:val="center"/>
            </w:pPr>
            <w:r>
              <w:rPr>
                <w:b/>
                <w:sz w:val="22"/>
              </w:rPr>
              <w:t xml:space="preserve">Комплект 8 </w:t>
            </w:r>
          </w:p>
        </w:tc>
      </w:tr>
      <w:tr w:rsidR="008D3611">
        <w:trPr>
          <w:trHeight w:val="5069"/>
        </w:trPr>
        <w:tc>
          <w:tcPr>
            <w:tcW w:w="2554"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25"/>
              </w:numPr>
              <w:spacing w:after="0" w:line="259" w:lineRule="auto"/>
              <w:ind w:right="0" w:hanging="371"/>
              <w:jc w:val="left"/>
            </w:pPr>
            <w:r>
              <w:rPr>
                <w:sz w:val="22"/>
              </w:rPr>
              <w:t xml:space="preserve">Соляная кислота </w:t>
            </w:r>
          </w:p>
          <w:p w:rsidR="008D3611" w:rsidRDefault="007A6109">
            <w:pPr>
              <w:numPr>
                <w:ilvl w:val="0"/>
                <w:numId w:val="25"/>
              </w:numPr>
              <w:spacing w:after="0" w:line="259" w:lineRule="auto"/>
              <w:ind w:right="0" w:hanging="371"/>
              <w:jc w:val="left"/>
            </w:pPr>
            <w:r>
              <w:rPr>
                <w:sz w:val="22"/>
              </w:rPr>
              <w:t xml:space="preserve">Серная кислота </w:t>
            </w:r>
          </w:p>
          <w:p w:rsidR="008D3611" w:rsidRDefault="007A6109">
            <w:pPr>
              <w:numPr>
                <w:ilvl w:val="0"/>
                <w:numId w:val="25"/>
              </w:numPr>
              <w:spacing w:after="3" w:line="239" w:lineRule="auto"/>
              <w:ind w:right="0" w:hanging="371"/>
              <w:jc w:val="left"/>
            </w:pPr>
            <w:r>
              <w:rPr>
                <w:sz w:val="22"/>
              </w:rPr>
              <w:t xml:space="preserve">Гидроксид натрия/калия </w:t>
            </w:r>
          </w:p>
          <w:p w:rsidR="008D3611" w:rsidRDefault="007A6109">
            <w:pPr>
              <w:numPr>
                <w:ilvl w:val="0"/>
                <w:numId w:val="25"/>
              </w:numPr>
              <w:spacing w:after="0" w:line="259" w:lineRule="auto"/>
              <w:ind w:right="0" w:hanging="371"/>
              <w:jc w:val="left"/>
            </w:pPr>
            <w:r>
              <w:rPr>
                <w:sz w:val="22"/>
              </w:rPr>
              <w:t xml:space="preserve">Сульфат меди(II) </w:t>
            </w:r>
          </w:p>
          <w:p w:rsidR="008D3611" w:rsidRDefault="007A6109">
            <w:pPr>
              <w:numPr>
                <w:ilvl w:val="0"/>
                <w:numId w:val="25"/>
              </w:numPr>
              <w:spacing w:after="0" w:line="259" w:lineRule="auto"/>
              <w:ind w:right="0" w:hanging="371"/>
              <w:jc w:val="left"/>
            </w:pPr>
            <w:r>
              <w:rPr>
                <w:sz w:val="22"/>
              </w:rPr>
              <w:t xml:space="preserve">Сульфат магния </w:t>
            </w:r>
          </w:p>
          <w:p w:rsidR="008D3611" w:rsidRDefault="007A6109">
            <w:pPr>
              <w:numPr>
                <w:ilvl w:val="0"/>
                <w:numId w:val="25"/>
              </w:numPr>
              <w:spacing w:after="0" w:line="259" w:lineRule="auto"/>
              <w:ind w:right="0" w:hanging="371"/>
              <w:jc w:val="left"/>
            </w:pPr>
            <w:r>
              <w:rPr>
                <w:sz w:val="22"/>
              </w:rPr>
              <w:t xml:space="preserve">Хлорид меди(II) </w:t>
            </w:r>
          </w:p>
          <w:p w:rsidR="008D3611" w:rsidRDefault="007A6109">
            <w:pPr>
              <w:numPr>
                <w:ilvl w:val="0"/>
                <w:numId w:val="25"/>
              </w:numPr>
              <w:spacing w:after="0" w:line="259" w:lineRule="auto"/>
              <w:ind w:right="0" w:hanging="371"/>
              <w:jc w:val="left"/>
            </w:pPr>
            <w:r>
              <w:rPr>
                <w:sz w:val="22"/>
              </w:rPr>
              <w:t xml:space="preserve">Хлорид магния </w:t>
            </w:r>
          </w:p>
          <w:p w:rsidR="008D3611" w:rsidRDefault="007A6109">
            <w:pPr>
              <w:numPr>
                <w:ilvl w:val="0"/>
                <w:numId w:val="25"/>
              </w:numPr>
              <w:spacing w:after="0" w:line="259" w:lineRule="auto"/>
              <w:ind w:right="0" w:hanging="371"/>
              <w:jc w:val="left"/>
            </w:pPr>
            <w:r>
              <w:rPr>
                <w:sz w:val="22"/>
              </w:rPr>
              <w:t xml:space="preserve">Нитрат серебра </w:t>
            </w:r>
          </w:p>
          <w:p w:rsidR="008D3611" w:rsidRDefault="007A6109">
            <w:pPr>
              <w:numPr>
                <w:ilvl w:val="0"/>
                <w:numId w:val="25"/>
              </w:numPr>
              <w:spacing w:after="0" w:line="259" w:lineRule="auto"/>
              <w:ind w:right="0" w:hanging="371"/>
              <w:jc w:val="left"/>
            </w:pPr>
            <w:r>
              <w:rPr>
                <w:sz w:val="22"/>
              </w:rPr>
              <w:t xml:space="preserve">Хлорид бария  </w:t>
            </w:r>
          </w:p>
          <w:p w:rsidR="008D3611" w:rsidRDefault="007A6109">
            <w:pPr>
              <w:numPr>
                <w:ilvl w:val="0"/>
                <w:numId w:val="25"/>
              </w:numPr>
              <w:spacing w:after="0" w:line="239" w:lineRule="auto"/>
              <w:ind w:right="0" w:hanging="371"/>
              <w:jc w:val="left"/>
            </w:pPr>
            <w:r>
              <w:rPr>
                <w:sz w:val="22"/>
              </w:rPr>
              <w:t xml:space="preserve">Карбонат натрия/калия </w:t>
            </w:r>
          </w:p>
          <w:p w:rsidR="008D3611" w:rsidRDefault="007A6109">
            <w:pPr>
              <w:numPr>
                <w:ilvl w:val="0"/>
                <w:numId w:val="25"/>
              </w:numPr>
              <w:spacing w:after="0" w:line="259" w:lineRule="auto"/>
              <w:ind w:right="0" w:hanging="371"/>
              <w:jc w:val="left"/>
            </w:pPr>
            <w:r>
              <w:rPr>
                <w:sz w:val="22"/>
              </w:rPr>
              <w:t xml:space="preserve">Цинк </w:t>
            </w:r>
          </w:p>
          <w:p w:rsidR="008D3611" w:rsidRDefault="007A6109">
            <w:pPr>
              <w:numPr>
                <w:ilvl w:val="0"/>
                <w:numId w:val="25"/>
              </w:numPr>
              <w:spacing w:after="0" w:line="259" w:lineRule="auto"/>
              <w:ind w:right="0" w:hanging="371"/>
              <w:jc w:val="left"/>
            </w:pPr>
            <w:r>
              <w:rPr>
                <w:sz w:val="22"/>
              </w:rPr>
              <w:t xml:space="preserve">Оксид алюминия 13. </w:t>
            </w:r>
            <w:r>
              <w:rPr>
                <w:sz w:val="22"/>
              </w:rPr>
              <w:t>Индикаторы (фенолфталеин метилоранж, лакмус)</w:t>
            </w:r>
            <w:r>
              <w:rPr>
                <w:b/>
                <w:sz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26"/>
              </w:numPr>
              <w:spacing w:after="0" w:line="259" w:lineRule="auto"/>
              <w:ind w:right="0" w:hanging="442"/>
              <w:jc w:val="left"/>
            </w:pPr>
            <w:r>
              <w:rPr>
                <w:sz w:val="22"/>
              </w:rPr>
              <w:t xml:space="preserve">Соляная кислота </w:t>
            </w:r>
          </w:p>
          <w:p w:rsidR="008D3611" w:rsidRDefault="007A6109">
            <w:pPr>
              <w:numPr>
                <w:ilvl w:val="0"/>
                <w:numId w:val="26"/>
              </w:numPr>
              <w:spacing w:after="0" w:line="259" w:lineRule="auto"/>
              <w:ind w:right="0" w:hanging="442"/>
              <w:jc w:val="left"/>
            </w:pPr>
            <w:r>
              <w:rPr>
                <w:sz w:val="22"/>
              </w:rPr>
              <w:t xml:space="preserve">Серная кислота </w:t>
            </w:r>
          </w:p>
          <w:p w:rsidR="008D3611" w:rsidRDefault="007A6109">
            <w:pPr>
              <w:numPr>
                <w:ilvl w:val="0"/>
                <w:numId w:val="26"/>
              </w:numPr>
              <w:spacing w:after="3" w:line="239" w:lineRule="auto"/>
              <w:ind w:right="0" w:hanging="442"/>
              <w:jc w:val="left"/>
            </w:pPr>
            <w:r>
              <w:rPr>
                <w:sz w:val="22"/>
              </w:rPr>
              <w:t xml:space="preserve">Гидроксид натрия/калия </w:t>
            </w:r>
          </w:p>
          <w:p w:rsidR="008D3611" w:rsidRDefault="007A6109">
            <w:pPr>
              <w:numPr>
                <w:ilvl w:val="0"/>
                <w:numId w:val="26"/>
              </w:numPr>
              <w:spacing w:after="0" w:line="259" w:lineRule="auto"/>
              <w:ind w:right="0" w:hanging="442"/>
              <w:jc w:val="left"/>
            </w:pPr>
            <w:r>
              <w:rPr>
                <w:sz w:val="22"/>
              </w:rPr>
              <w:t xml:space="preserve">Хлорид железа(III) </w:t>
            </w:r>
          </w:p>
          <w:p w:rsidR="008D3611" w:rsidRDefault="007A6109">
            <w:pPr>
              <w:numPr>
                <w:ilvl w:val="0"/>
                <w:numId w:val="26"/>
              </w:numPr>
              <w:spacing w:after="0" w:line="259" w:lineRule="auto"/>
              <w:ind w:right="0" w:hanging="442"/>
              <w:jc w:val="left"/>
            </w:pPr>
            <w:r>
              <w:rPr>
                <w:sz w:val="22"/>
              </w:rPr>
              <w:t xml:space="preserve">Сульфат алюминия </w:t>
            </w:r>
          </w:p>
          <w:p w:rsidR="008D3611" w:rsidRDefault="007A6109">
            <w:pPr>
              <w:numPr>
                <w:ilvl w:val="0"/>
                <w:numId w:val="26"/>
              </w:numPr>
              <w:spacing w:after="0" w:line="259" w:lineRule="auto"/>
              <w:ind w:right="0" w:hanging="442"/>
              <w:jc w:val="left"/>
            </w:pPr>
            <w:r>
              <w:rPr>
                <w:sz w:val="22"/>
              </w:rPr>
              <w:t xml:space="preserve">Сульфат цинка </w:t>
            </w:r>
          </w:p>
          <w:p w:rsidR="008D3611" w:rsidRDefault="007A6109">
            <w:pPr>
              <w:numPr>
                <w:ilvl w:val="0"/>
                <w:numId w:val="26"/>
              </w:numPr>
              <w:spacing w:after="0" w:line="259" w:lineRule="auto"/>
              <w:ind w:right="0" w:hanging="442"/>
              <w:jc w:val="left"/>
            </w:pPr>
            <w:r>
              <w:rPr>
                <w:sz w:val="22"/>
              </w:rPr>
              <w:t xml:space="preserve">Хлорид лития </w:t>
            </w:r>
          </w:p>
          <w:p w:rsidR="008D3611" w:rsidRDefault="007A6109">
            <w:pPr>
              <w:numPr>
                <w:ilvl w:val="0"/>
                <w:numId w:val="26"/>
              </w:numPr>
              <w:spacing w:after="0" w:line="259" w:lineRule="auto"/>
              <w:ind w:right="0" w:hanging="442"/>
              <w:jc w:val="left"/>
            </w:pPr>
            <w:r>
              <w:rPr>
                <w:sz w:val="22"/>
              </w:rPr>
              <w:t xml:space="preserve">Фосфат натрия/калия </w:t>
            </w:r>
          </w:p>
          <w:p w:rsidR="008D3611" w:rsidRDefault="007A6109">
            <w:pPr>
              <w:numPr>
                <w:ilvl w:val="0"/>
                <w:numId w:val="26"/>
              </w:numPr>
              <w:spacing w:after="0" w:line="259" w:lineRule="auto"/>
              <w:ind w:right="0" w:hanging="442"/>
              <w:jc w:val="left"/>
            </w:pPr>
            <w:r>
              <w:rPr>
                <w:sz w:val="22"/>
              </w:rPr>
              <w:t xml:space="preserve">Нитрат серебра </w:t>
            </w:r>
          </w:p>
          <w:p w:rsidR="008D3611" w:rsidRDefault="007A6109">
            <w:pPr>
              <w:numPr>
                <w:ilvl w:val="0"/>
                <w:numId w:val="26"/>
              </w:numPr>
              <w:spacing w:after="0" w:line="259" w:lineRule="auto"/>
              <w:ind w:right="0" w:hanging="442"/>
              <w:jc w:val="left"/>
            </w:pPr>
            <w:r>
              <w:rPr>
                <w:sz w:val="22"/>
              </w:rPr>
              <w:t xml:space="preserve">Нитрат бария </w:t>
            </w:r>
          </w:p>
          <w:p w:rsidR="008D3611" w:rsidRDefault="007A6109">
            <w:pPr>
              <w:numPr>
                <w:ilvl w:val="0"/>
                <w:numId w:val="26"/>
              </w:numPr>
              <w:spacing w:after="0" w:line="259" w:lineRule="auto"/>
              <w:ind w:right="0" w:hanging="442"/>
              <w:jc w:val="left"/>
            </w:pPr>
            <w:r>
              <w:rPr>
                <w:sz w:val="22"/>
              </w:rPr>
              <w:t xml:space="preserve">Алюминий </w:t>
            </w:r>
          </w:p>
          <w:p w:rsidR="008D3611" w:rsidRDefault="007A6109">
            <w:pPr>
              <w:numPr>
                <w:ilvl w:val="0"/>
                <w:numId w:val="26"/>
              </w:numPr>
              <w:spacing w:after="0" w:line="259" w:lineRule="auto"/>
              <w:ind w:right="0" w:hanging="442"/>
              <w:jc w:val="left"/>
            </w:pPr>
            <w:r>
              <w:rPr>
                <w:sz w:val="22"/>
              </w:rPr>
              <w:t xml:space="preserve">Медь </w:t>
            </w:r>
          </w:p>
          <w:p w:rsidR="008D3611" w:rsidRDefault="007A6109">
            <w:pPr>
              <w:numPr>
                <w:ilvl w:val="0"/>
                <w:numId w:val="26"/>
              </w:numPr>
              <w:spacing w:after="0" w:line="259" w:lineRule="auto"/>
              <w:ind w:right="0" w:hanging="442"/>
              <w:jc w:val="left"/>
            </w:pPr>
            <w:r>
              <w:rPr>
                <w:sz w:val="22"/>
              </w:rPr>
              <w:t>Индикаторы (фенолфталеин метилоранж, лакмус)</w:t>
            </w:r>
            <w:r>
              <w:rPr>
                <w:b/>
                <w:sz w:val="22"/>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27"/>
              </w:numPr>
              <w:spacing w:after="0" w:line="259" w:lineRule="auto"/>
              <w:ind w:right="0" w:hanging="373"/>
              <w:jc w:val="left"/>
            </w:pPr>
            <w:r>
              <w:rPr>
                <w:sz w:val="22"/>
              </w:rPr>
              <w:t xml:space="preserve">Соляная кислота </w:t>
            </w:r>
          </w:p>
          <w:p w:rsidR="008D3611" w:rsidRDefault="007A6109">
            <w:pPr>
              <w:numPr>
                <w:ilvl w:val="0"/>
                <w:numId w:val="27"/>
              </w:numPr>
              <w:spacing w:after="0" w:line="259" w:lineRule="auto"/>
              <w:ind w:right="0" w:hanging="373"/>
              <w:jc w:val="left"/>
            </w:pPr>
            <w:r>
              <w:rPr>
                <w:sz w:val="22"/>
              </w:rPr>
              <w:t xml:space="preserve">Серная кислота </w:t>
            </w:r>
          </w:p>
          <w:p w:rsidR="008D3611" w:rsidRDefault="007A6109">
            <w:pPr>
              <w:numPr>
                <w:ilvl w:val="0"/>
                <w:numId w:val="27"/>
              </w:numPr>
              <w:spacing w:after="3" w:line="239" w:lineRule="auto"/>
              <w:ind w:right="0" w:hanging="373"/>
              <w:jc w:val="left"/>
            </w:pPr>
            <w:r>
              <w:rPr>
                <w:sz w:val="22"/>
              </w:rPr>
              <w:t xml:space="preserve">Гидроксид натрия/калия </w:t>
            </w:r>
          </w:p>
          <w:p w:rsidR="008D3611" w:rsidRDefault="007A6109">
            <w:pPr>
              <w:numPr>
                <w:ilvl w:val="0"/>
                <w:numId w:val="27"/>
              </w:numPr>
              <w:spacing w:after="0" w:line="259" w:lineRule="auto"/>
              <w:ind w:right="0" w:hanging="373"/>
              <w:jc w:val="left"/>
            </w:pPr>
            <w:r>
              <w:rPr>
                <w:sz w:val="22"/>
              </w:rPr>
              <w:t xml:space="preserve">Сульфат аммония </w:t>
            </w:r>
          </w:p>
          <w:p w:rsidR="008D3611" w:rsidRDefault="007A6109">
            <w:pPr>
              <w:numPr>
                <w:ilvl w:val="0"/>
                <w:numId w:val="27"/>
              </w:numPr>
              <w:spacing w:after="0" w:line="244" w:lineRule="auto"/>
              <w:ind w:right="0" w:hanging="373"/>
              <w:jc w:val="left"/>
            </w:pPr>
            <w:r>
              <w:rPr>
                <w:sz w:val="22"/>
              </w:rPr>
              <w:t xml:space="preserve">Бромид </w:t>
            </w:r>
            <w:r>
              <w:rPr>
                <w:sz w:val="22"/>
              </w:rPr>
              <w:tab/>
              <w:t xml:space="preserve">натрия/ калия </w:t>
            </w:r>
          </w:p>
          <w:p w:rsidR="008D3611" w:rsidRDefault="007A6109">
            <w:pPr>
              <w:numPr>
                <w:ilvl w:val="0"/>
                <w:numId w:val="27"/>
              </w:numPr>
              <w:spacing w:after="0" w:line="259" w:lineRule="auto"/>
              <w:ind w:right="0" w:hanging="373"/>
              <w:jc w:val="left"/>
            </w:pPr>
            <w:r>
              <w:rPr>
                <w:sz w:val="22"/>
              </w:rPr>
              <w:t xml:space="preserve">Иодид натрия/калия </w:t>
            </w:r>
          </w:p>
          <w:p w:rsidR="008D3611" w:rsidRDefault="007A6109">
            <w:pPr>
              <w:numPr>
                <w:ilvl w:val="0"/>
                <w:numId w:val="27"/>
              </w:numPr>
              <w:spacing w:after="0" w:line="259" w:lineRule="auto"/>
              <w:ind w:right="0" w:hanging="373"/>
              <w:jc w:val="left"/>
            </w:pPr>
            <w:r>
              <w:rPr>
                <w:sz w:val="22"/>
              </w:rPr>
              <w:t xml:space="preserve">Фосфат натрия/калия </w:t>
            </w:r>
          </w:p>
          <w:p w:rsidR="008D3611" w:rsidRDefault="007A6109">
            <w:pPr>
              <w:numPr>
                <w:ilvl w:val="0"/>
                <w:numId w:val="27"/>
              </w:numPr>
              <w:spacing w:after="0" w:line="259" w:lineRule="auto"/>
              <w:ind w:right="0" w:hanging="373"/>
              <w:jc w:val="left"/>
            </w:pPr>
            <w:r>
              <w:rPr>
                <w:sz w:val="22"/>
              </w:rPr>
              <w:t xml:space="preserve">Хлорид лития </w:t>
            </w:r>
          </w:p>
          <w:p w:rsidR="008D3611" w:rsidRDefault="007A6109">
            <w:pPr>
              <w:numPr>
                <w:ilvl w:val="0"/>
                <w:numId w:val="27"/>
              </w:numPr>
              <w:spacing w:after="0" w:line="259" w:lineRule="auto"/>
              <w:ind w:right="0" w:hanging="373"/>
              <w:jc w:val="left"/>
            </w:pPr>
            <w:r>
              <w:rPr>
                <w:sz w:val="22"/>
              </w:rPr>
              <w:t xml:space="preserve">Нитрат серебра </w:t>
            </w:r>
          </w:p>
          <w:p w:rsidR="008D3611" w:rsidRDefault="007A6109">
            <w:pPr>
              <w:numPr>
                <w:ilvl w:val="0"/>
                <w:numId w:val="27"/>
              </w:numPr>
              <w:spacing w:after="8" w:line="234" w:lineRule="auto"/>
              <w:ind w:right="0" w:hanging="373"/>
              <w:jc w:val="left"/>
            </w:pPr>
            <w:r>
              <w:rPr>
                <w:sz w:val="22"/>
              </w:rPr>
              <w:t xml:space="preserve">Нитрат натрия/калия </w:t>
            </w:r>
          </w:p>
          <w:p w:rsidR="008D3611" w:rsidRDefault="007A6109">
            <w:pPr>
              <w:numPr>
                <w:ilvl w:val="0"/>
                <w:numId w:val="27"/>
              </w:numPr>
              <w:spacing w:after="0" w:line="259" w:lineRule="auto"/>
              <w:ind w:right="0" w:hanging="373"/>
              <w:jc w:val="left"/>
            </w:pPr>
            <w:r>
              <w:rPr>
                <w:sz w:val="22"/>
              </w:rPr>
              <w:t xml:space="preserve">Хлорид бария </w:t>
            </w:r>
          </w:p>
          <w:p w:rsidR="008D3611" w:rsidRDefault="007A6109">
            <w:pPr>
              <w:numPr>
                <w:ilvl w:val="0"/>
                <w:numId w:val="27"/>
              </w:numPr>
              <w:spacing w:after="5" w:line="234" w:lineRule="auto"/>
              <w:ind w:right="0" w:hanging="373"/>
              <w:jc w:val="left"/>
            </w:pPr>
            <w:r>
              <w:rPr>
                <w:sz w:val="22"/>
              </w:rPr>
              <w:t xml:space="preserve">Сульфат натрия/калия </w:t>
            </w:r>
          </w:p>
          <w:p w:rsidR="008D3611" w:rsidRDefault="007A6109">
            <w:pPr>
              <w:numPr>
                <w:ilvl w:val="0"/>
                <w:numId w:val="27"/>
              </w:numPr>
              <w:spacing w:after="0" w:line="259" w:lineRule="auto"/>
              <w:ind w:right="0" w:hanging="373"/>
              <w:jc w:val="left"/>
            </w:pPr>
            <w:r>
              <w:rPr>
                <w:sz w:val="22"/>
              </w:rPr>
              <w:t>Индикаторы (метилоранж, лакмус, фенолфталеин)</w:t>
            </w:r>
            <w:r>
              <w:rPr>
                <w:b/>
                <w:sz w:val="22"/>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numPr>
                <w:ilvl w:val="0"/>
                <w:numId w:val="28"/>
              </w:numPr>
              <w:spacing w:after="0" w:line="259" w:lineRule="auto"/>
              <w:ind w:right="0" w:hanging="368"/>
              <w:jc w:val="left"/>
            </w:pPr>
            <w:r>
              <w:rPr>
                <w:sz w:val="22"/>
              </w:rPr>
              <w:t xml:space="preserve">Серная кислота </w:t>
            </w:r>
          </w:p>
          <w:p w:rsidR="008D3611" w:rsidRDefault="007A6109">
            <w:pPr>
              <w:numPr>
                <w:ilvl w:val="0"/>
                <w:numId w:val="28"/>
              </w:numPr>
              <w:spacing w:after="0" w:line="259" w:lineRule="auto"/>
              <w:ind w:right="0" w:hanging="368"/>
              <w:jc w:val="left"/>
            </w:pPr>
            <w:r>
              <w:rPr>
                <w:sz w:val="22"/>
              </w:rPr>
              <w:t xml:space="preserve">Соляная кислота </w:t>
            </w:r>
          </w:p>
          <w:p w:rsidR="008D3611" w:rsidRDefault="007A6109">
            <w:pPr>
              <w:numPr>
                <w:ilvl w:val="0"/>
                <w:numId w:val="28"/>
              </w:numPr>
              <w:spacing w:after="0" w:line="259" w:lineRule="auto"/>
              <w:ind w:right="0" w:hanging="368"/>
              <w:jc w:val="left"/>
            </w:pPr>
            <w:r>
              <w:rPr>
                <w:sz w:val="22"/>
              </w:rPr>
              <w:t xml:space="preserve">Гидроксид натрия/калия </w:t>
            </w:r>
          </w:p>
          <w:p w:rsidR="008D3611" w:rsidRDefault="007A6109">
            <w:pPr>
              <w:numPr>
                <w:ilvl w:val="0"/>
                <w:numId w:val="28"/>
              </w:numPr>
              <w:spacing w:after="0" w:line="259" w:lineRule="auto"/>
              <w:ind w:right="0" w:hanging="368"/>
              <w:jc w:val="left"/>
            </w:pPr>
            <w:r>
              <w:rPr>
                <w:sz w:val="22"/>
              </w:rPr>
              <w:t xml:space="preserve">Гидроксид кальция </w:t>
            </w:r>
          </w:p>
          <w:p w:rsidR="008D3611" w:rsidRDefault="007A6109">
            <w:pPr>
              <w:numPr>
                <w:ilvl w:val="0"/>
                <w:numId w:val="28"/>
              </w:numPr>
              <w:spacing w:after="0" w:line="259" w:lineRule="auto"/>
              <w:ind w:right="0" w:hanging="368"/>
              <w:jc w:val="left"/>
            </w:pPr>
            <w:r>
              <w:rPr>
                <w:sz w:val="22"/>
              </w:rPr>
              <w:t xml:space="preserve">Гидрокарбонат натрия </w:t>
            </w:r>
          </w:p>
          <w:p w:rsidR="008D3611" w:rsidRDefault="007A6109">
            <w:pPr>
              <w:numPr>
                <w:ilvl w:val="0"/>
                <w:numId w:val="28"/>
              </w:numPr>
              <w:spacing w:after="0" w:line="259" w:lineRule="auto"/>
              <w:ind w:right="0" w:hanging="368"/>
              <w:jc w:val="left"/>
            </w:pPr>
            <w:r>
              <w:rPr>
                <w:sz w:val="22"/>
              </w:rPr>
              <w:t xml:space="preserve">Хлорид кальция </w:t>
            </w:r>
          </w:p>
          <w:p w:rsidR="008D3611" w:rsidRDefault="007A6109">
            <w:pPr>
              <w:numPr>
                <w:ilvl w:val="0"/>
                <w:numId w:val="28"/>
              </w:numPr>
              <w:spacing w:after="0" w:line="259" w:lineRule="auto"/>
              <w:ind w:right="0" w:hanging="368"/>
              <w:jc w:val="left"/>
            </w:pPr>
            <w:r>
              <w:rPr>
                <w:sz w:val="22"/>
              </w:rPr>
              <w:t xml:space="preserve">Нитрат серебра </w:t>
            </w:r>
          </w:p>
          <w:p w:rsidR="008D3611" w:rsidRDefault="007A6109">
            <w:pPr>
              <w:numPr>
                <w:ilvl w:val="0"/>
                <w:numId w:val="28"/>
              </w:numPr>
              <w:spacing w:after="0" w:line="259" w:lineRule="auto"/>
              <w:ind w:right="0" w:hanging="368"/>
              <w:jc w:val="left"/>
            </w:pPr>
            <w:r>
              <w:rPr>
                <w:sz w:val="22"/>
              </w:rPr>
              <w:t xml:space="preserve">Нитрат бария </w:t>
            </w:r>
          </w:p>
          <w:p w:rsidR="008D3611" w:rsidRDefault="007A6109">
            <w:pPr>
              <w:numPr>
                <w:ilvl w:val="0"/>
                <w:numId w:val="28"/>
              </w:numPr>
              <w:spacing w:after="0" w:line="259" w:lineRule="auto"/>
              <w:ind w:right="0" w:hanging="368"/>
              <w:jc w:val="left"/>
            </w:pPr>
            <w:r>
              <w:rPr>
                <w:sz w:val="22"/>
              </w:rPr>
              <w:t xml:space="preserve">Хлорид аммония </w:t>
            </w:r>
          </w:p>
          <w:p w:rsidR="008D3611" w:rsidRDefault="007A6109">
            <w:pPr>
              <w:numPr>
                <w:ilvl w:val="0"/>
                <w:numId w:val="28"/>
              </w:numPr>
              <w:spacing w:after="0" w:line="259" w:lineRule="auto"/>
              <w:ind w:right="0" w:hanging="368"/>
              <w:jc w:val="left"/>
            </w:pPr>
            <w:r>
              <w:rPr>
                <w:sz w:val="22"/>
              </w:rPr>
              <w:t xml:space="preserve">Хлорид натрия/калия </w:t>
            </w:r>
          </w:p>
          <w:p w:rsidR="008D3611" w:rsidRDefault="007A6109">
            <w:pPr>
              <w:numPr>
                <w:ilvl w:val="0"/>
                <w:numId w:val="28"/>
              </w:numPr>
              <w:spacing w:after="0" w:line="259" w:lineRule="auto"/>
              <w:ind w:right="0" w:hanging="368"/>
              <w:jc w:val="left"/>
            </w:pPr>
            <w:r>
              <w:rPr>
                <w:sz w:val="22"/>
              </w:rPr>
              <w:t xml:space="preserve">Оксид магния </w:t>
            </w:r>
          </w:p>
          <w:p w:rsidR="008D3611" w:rsidRDefault="007A6109">
            <w:pPr>
              <w:numPr>
                <w:ilvl w:val="0"/>
                <w:numId w:val="28"/>
              </w:numPr>
              <w:spacing w:after="0" w:line="259" w:lineRule="auto"/>
              <w:ind w:right="0" w:hanging="368"/>
              <w:jc w:val="left"/>
            </w:pPr>
            <w:r>
              <w:rPr>
                <w:sz w:val="22"/>
              </w:rPr>
              <w:t xml:space="preserve">Хлорид меди(II) </w:t>
            </w:r>
          </w:p>
          <w:p w:rsidR="008D3611" w:rsidRDefault="007A6109">
            <w:pPr>
              <w:numPr>
                <w:ilvl w:val="0"/>
                <w:numId w:val="28"/>
              </w:numPr>
              <w:spacing w:after="0" w:line="259" w:lineRule="auto"/>
              <w:ind w:right="0" w:hanging="368"/>
              <w:jc w:val="left"/>
            </w:pPr>
            <w:r>
              <w:rPr>
                <w:sz w:val="22"/>
              </w:rPr>
              <w:t xml:space="preserve">Индикаторы </w:t>
            </w:r>
          </w:p>
          <w:p w:rsidR="008D3611" w:rsidRDefault="007A6109">
            <w:pPr>
              <w:spacing w:after="0" w:line="259" w:lineRule="auto"/>
              <w:ind w:left="421" w:right="0" w:firstLine="0"/>
              <w:jc w:val="left"/>
            </w:pPr>
            <w:r>
              <w:rPr>
                <w:sz w:val="22"/>
              </w:rPr>
              <w:t>(метилоранж, лакмус, фенолфталеин)</w:t>
            </w:r>
            <w:r>
              <w:rPr>
                <w:b/>
                <w:sz w:val="22"/>
              </w:rPr>
              <w:t xml:space="preserve"> </w:t>
            </w:r>
          </w:p>
        </w:tc>
      </w:tr>
    </w:tbl>
    <w:p w:rsidR="008D3611" w:rsidRDefault="007A6109">
      <w:pPr>
        <w:spacing w:after="0" w:line="259" w:lineRule="auto"/>
        <w:ind w:right="233" w:firstLine="0"/>
        <w:jc w:val="center"/>
      </w:pPr>
      <w:r>
        <w:rPr>
          <w:b/>
        </w:rPr>
        <w:t xml:space="preserve"> </w:t>
      </w:r>
    </w:p>
    <w:p w:rsidR="008D3611" w:rsidRDefault="007A6109">
      <w:pPr>
        <w:ind w:left="709" w:right="284" w:firstLine="0"/>
      </w:pPr>
      <w:r>
        <w:t xml:space="preserve">Примечания.  </w:t>
      </w:r>
    </w:p>
    <w:p w:rsidR="008D3611" w:rsidRDefault="007A6109">
      <w:pPr>
        <w:ind w:left="-15" w:right="284"/>
      </w:pPr>
      <w:r>
        <w:t xml:space="preserve">Для приготовления растворов, включённых в каждый из восьми комплектов, применяется </w:t>
      </w:r>
      <w:r>
        <w:rPr>
          <w:b/>
        </w:rPr>
        <w:t>дистиллированная вода</w:t>
      </w:r>
      <w:r>
        <w:t xml:space="preserve">. </w:t>
      </w:r>
    </w:p>
    <w:p w:rsidR="008D3611" w:rsidRDefault="007A6109">
      <w:pPr>
        <w:ind w:left="-15" w:right="284"/>
      </w:pPr>
      <w:r>
        <w:t>Наличие слеш-</w:t>
      </w:r>
      <w:r>
        <w:t xml:space="preserve">черты в комплектах реактивов и в общем перечне веществ указывает на взаимозаменяемость данных реактивов при выполнении задания. </w:t>
      </w:r>
    </w:p>
    <w:p w:rsidR="008D3611" w:rsidRDefault="007A6109">
      <w:pPr>
        <w:ind w:left="-15" w:right="284"/>
      </w:pPr>
      <w:r>
        <w:t>Надписи на склянках с веществами, выдаваемых экзаменуемому для проведения реакций, должны полностью соответствовать перечню реа</w:t>
      </w:r>
      <w:r>
        <w:t xml:space="preserve">ктивов, который указан в условии задания. </w:t>
      </w:r>
    </w:p>
    <w:p w:rsidR="008D3611" w:rsidRDefault="007A6109">
      <w:pPr>
        <w:spacing w:after="0" w:line="259" w:lineRule="auto"/>
        <w:ind w:left="709" w:right="0" w:firstLine="0"/>
        <w:jc w:val="left"/>
      </w:pPr>
      <w:r>
        <w:t xml:space="preserve"> </w:t>
      </w:r>
    </w:p>
    <w:p w:rsidR="008D3611" w:rsidRDefault="007A6109">
      <w:pPr>
        <w:ind w:left="-15" w:right="284"/>
      </w:pPr>
      <w:r>
        <w:t xml:space="preserve">Общий перечень веществ, включённых в комплекты реактивов, используемых для выполнения экспериментальных заданий ОГЭ по химии, представлен в таблице 3.  </w:t>
      </w:r>
    </w:p>
    <w:p w:rsidR="008D3611" w:rsidRDefault="007A6109">
      <w:pPr>
        <w:spacing w:after="0" w:line="259" w:lineRule="auto"/>
        <w:ind w:left="709" w:right="0" w:firstLine="0"/>
        <w:jc w:val="left"/>
      </w:pPr>
      <w:r>
        <w:t xml:space="preserve"> </w:t>
      </w:r>
    </w:p>
    <w:p w:rsidR="008D3611" w:rsidRDefault="007A6109">
      <w:pPr>
        <w:spacing w:after="0" w:line="259" w:lineRule="auto"/>
        <w:ind w:left="10" w:right="282" w:hanging="10"/>
        <w:jc w:val="right"/>
      </w:pPr>
      <w:r>
        <w:rPr>
          <w:i/>
        </w:rPr>
        <w:t xml:space="preserve">Таблица 3  </w:t>
      </w:r>
    </w:p>
    <w:p w:rsidR="008D3611" w:rsidRDefault="007A6109">
      <w:pPr>
        <w:spacing w:after="0" w:line="259" w:lineRule="auto"/>
        <w:ind w:right="233" w:firstLine="0"/>
        <w:jc w:val="center"/>
      </w:pPr>
      <w:r>
        <w:rPr>
          <w:b/>
        </w:rPr>
        <w:t xml:space="preserve"> </w:t>
      </w:r>
    </w:p>
    <w:tbl>
      <w:tblPr>
        <w:tblStyle w:val="TableGrid"/>
        <w:tblW w:w="10426" w:type="dxa"/>
        <w:tblInd w:w="-110" w:type="dxa"/>
        <w:tblCellMar>
          <w:top w:w="9" w:type="dxa"/>
          <w:left w:w="106" w:type="dxa"/>
          <w:bottom w:w="0" w:type="dxa"/>
          <w:right w:w="50" w:type="dxa"/>
        </w:tblCellMar>
        <w:tblLook w:val="04A0" w:firstRow="1" w:lastRow="0" w:firstColumn="1" w:lastColumn="0" w:noHBand="0" w:noVBand="1"/>
      </w:tblPr>
      <w:tblGrid>
        <w:gridCol w:w="854"/>
        <w:gridCol w:w="5962"/>
        <w:gridCol w:w="3610"/>
      </w:tblGrid>
      <w:tr w:rsidR="008D3611">
        <w:trPr>
          <w:trHeight w:val="518"/>
        </w:trPr>
        <w:tc>
          <w:tcPr>
            <w:tcW w:w="854"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53" w:firstLine="0"/>
              <w:jc w:val="center"/>
            </w:pPr>
            <w:r>
              <w:rPr>
                <w:sz w:val="22"/>
              </w:rPr>
              <w:t xml:space="preserve">№ </w:t>
            </w:r>
          </w:p>
        </w:tc>
        <w:tc>
          <w:tcPr>
            <w:tcW w:w="5962"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18" w:firstLine="0"/>
              <w:jc w:val="center"/>
            </w:pPr>
            <w:r>
              <w:rPr>
                <w:sz w:val="22"/>
              </w:rPr>
              <w:t xml:space="preserve">Вещества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13" w:right="464" w:firstLine="0"/>
              <w:jc w:val="center"/>
            </w:pPr>
            <w:r>
              <w:rPr>
                <w:sz w:val="22"/>
              </w:rPr>
              <w:t xml:space="preserve">В каком виде включены  </w:t>
            </w:r>
            <w:r>
              <w:rPr>
                <w:sz w:val="22"/>
              </w:rPr>
              <w:t xml:space="preserve">в комплекты </w:t>
            </w:r>
          </w:p>
        </w:tc>
      </w:tr>
      <w:tr w:rsidR="008D3611">
        <w:trPr>
          <w:trHeight w:val="259"/>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5" w:right="0" w:firstLine="0"/>
              <w:jc w:val="left"/>
            </w:pPr>
            <w:r>
              <w:rPr>
                <w:sz w:val="22"/>
              </w:rPr>
              <w:t>1</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Алюминий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Гранулы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5" w:right="0" w:firstLine="0"/>
              <w:jc w:val="left"/>
            </w:pPr>
            <w:r>
              <w:rPr>
                <w:sz w:val="22"/>
              </w:rPr>
              <w:t>2</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Железо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Стружка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5" w:right="0" w:firstLine="0"/>
              <w:jc w:val="left"/>
            </w:pPr>
            <w:r>
              <w:rPr>
                <w:sz w:val="22"/>
              </w:rPr>
              <w:t>3</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Цинк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Гранулы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5" w:right="0" w:firstLine="0"/>
              <w:jc w:val="left"/>
            </w:pPr>
            <w:r>
              <w:rPr>
                <w:sz w:val="22"/>
              </w:rPr>
              <w:t>4</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Медь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Проволока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5" w:right="0" w:firstLine="0"/>
              <w:jc w:val="left"/>
            </w:pPr>
            <w:r>
              <w:rPr>
                <w:sz w:val="22"/>
              </w:rPr>
              <w:t>5</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Оксид меди(II)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Порошок </w:t>
            </w:r>
          </w:p>
        </w:tc>
      </w:tr>
      <w:tr w:rsidR="008D3611">
        <w:trPr>
          <w:trHeight w:val="259"/>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5" w:right="0" w:firstLine="0"/>
              <w:jc w:val="left"/>
            </w:pPr>
            <w:r>
              <w:rPr>
                <w:sz w:val="22"/>
              </w:rPr>
              <w:t>6</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Оксид магния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Порошок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5" w:right="0" w:firstLine="0"/>
              <w:jc w:val="left"/>
            </w:pPr>
            <w:r>
              <w:rPr>
                <w:sz w:val="22"/>
              </w:rPr>
              <w:t>7</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Оксид алюминия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Порошок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5" w:right="0" w:firstLine="0"/>
              <w:jc w:val="left"/>
            </w:pPr>
            <w:r>
              <w:rPr>
                <w:sz w:val="22"/>
              </w:rPr>
              <w:t>8</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Оксид кремния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Порошок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5" w:right="0" w:firstLine="0"/>
              <w:jc w:val="left"/>
            </w:pPr>
            <w:r>
              <w:rPr>
                <w:sz w:val="22"/>
              </w:rPr>
              <w:t>9</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Соляная кислота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Разбавленный раствор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10</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Серная кислота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Разбавленный раствор </w:t>
            </w:r>
          </w:p>
        </w:tc>
      </w:tr>
      <w:tr w:rsidR="008D3611">
        <w:trPr>
          <w:trHeight w:val="259"/>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11</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Гидроксид натрия / гидроксид калия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10–15%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12</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Гидроксид кальция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10–15%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13</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Хлорид натрия / хлорид калия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14</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Хлорид лития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15</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Хлорид кальция/хлорид магния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59"/>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16</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Хлорид меди(II)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17</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Хлорид алюминия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18</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Хлорид железа(III)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19</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Хлорид аммония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59"/>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20</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Хлорид бария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(не более 5%)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21</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Сульфат натрия / сульфат калия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Раствор 5–</w:t>
            </w:r>
            <w:r>
              <w:rPr>
                <w:sz w:val="22"/>
              </w:rPr>
              <w:t xml:space="preserve">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22</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Сульфат магния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23</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Сульфат меди(II)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24</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Сульфат железа(II)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59"/>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25</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Сульфат цинка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26</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Сульфат алюминия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27</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Сульфат аммония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28</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Нитрат натрия / нитрат калия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29</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Карбонат натрия / карбонат калия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59"/>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30</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Гидрокарбонат натрия / гидрокарбонат калия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31</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Фосфат натрия / фосфат калия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32</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Бромид натрия / бромид калия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33</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Иодид натрия / иодид калия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59"/>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34</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Нитрат бария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(не более 5%)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35</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Нитрат кальция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36</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Нитрат серебра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37</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Аммиак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5–10%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38</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Пероксид водорода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 3–5% </w:t>
            </w:r>
          </w:p>
        </w:tc>
      </w:tr>
      <w:tr w:rsidR="008D3611">
        <w:trPr>
          <w:trHeight w:val="514"/>
        </w:trPr>
        <w:tc>
          <w:tcPr>
            <w:tcW w:w="854"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129" w:firstLine="0"/>
              <w:jc w:val="center"/>
            </w:pPr>
            <w:r>
              <w:rPr>
                <w:sz w:val="22"/>
              </w:rPr>
              <w:t>39</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303" w:right="0" w:hanging="8"/>
              <w:jc w:val="left"/>
            </w:pPr>
            <w:r>
              <w:rPr>
                <w:sz w:val="22"/>
              </w:rPr>
              <w:t xml:space="preserve">Индикаторы (метилоранж, лакмус, фенолфталеин) / индикаторная бумага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Растворы, бумага </w:t>
            </w:r>
          </w:p>
        </w:tc>
      </w:tr>
      <w:tr w:rsidR="008D3611">
        <w:trPr>
          <w:trHeight w:val="264"/>
        </w:trPr>
        <w:tc>
          <w:tcPr>
            <w:tcW w:w="8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29" w:firstLine="0"/>
              <w:jc w:val="center"/>
            </w:pPr>
            <w:r>
              <w:rPr>
                <w:sz w:val="22"/>
              </w:rPr>
              <w:t>40</w:t>
            </w:r>
            <w:r>
              <w:rPr>
                <w:rFonts w:ascii="Arial" w:eastAsia="Arial" w:hAnsi="Arial" w:cs="Arial"/>
                <w:sz w:val="22"/>
              </w:rPr>
              <w:t xml:space="preserve"> </w:t>
            </w:r>
          </w:p>
        </w:tc>
        <w:tc>
          <w:tcPr>
            <w:tcW w:w="596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95" w:right="0" w:firstLine="0"/>
              <w:jc w:val="left"/>
            </w:pPr>
            <w:r>
              <w:rPr>
                <w:sz w:val="22"/>
              </w:rPr>
              <w:t xml:space="preserve">Дистиллированная вода </w:t>
            </w:r>
          </w:p>
        </w:tc>
        <w:tc>
          <w:tcPr>
            <w:tcW w:w="361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 </w:t>
            </w:r>
          </w:p>
        </w:tc>
      </w:tr>
    </w:tbl>
    <w:p w:rsidR="008D3611" w:rsidRDefault="007A6109">
      <w:pPr>
        <w:spacing w:after="0" w:line="259" w:lineRule="auto"/>
        <w:ind w:right="0" w:firstLine="0"/>
        <w:jc w:val="left"/>
      </w:pPr>
      <w:r>
        <w:t xml:space="preserve"> </w:t>
      </w:r>
    </w:p>
    <w:p w:rsidR="008D3611" w:rsidRDefault="007A6109">
      <w:pPr>
        <w:ind w:left="-15" w:right="284"/>
      </w:pPr>
      <w:r>
        <w:t>Подготовка индивидуальных комплектов участников ОГЭ по химии осуществляется в пункте проведения экзамена специалистами, ответственными за подготовку индивидуальных комплектов участников ОГЭ по химии. Минимальный набор оборудования в ППЭ, необходимый для по</w:t>
      </w:r>
      <w:r>
        <w:t xml:space="preserve">дготовки индивидуальных комплектов участников ОГЭ по химии, указан в таблице 4.  </w:t>
      </w:r>
    </w:p>
    <w:p w:rsidR="008D3611" w:rsidRDefault="007A6109">
      <w:pPr>
        <w:spacing w:after="0" w:line="259" w:lineRule="auto"/>
        <w:ind w:right="233" w:firstLine="0"/>
        <w:jc w:val="center"/>
      </w:pPr>
      <w:r>
        <w:rPr>
          <w:b/>
        </w:rPr>
        <w:t xml:space="preserve"> </w:t>
      </w:r>
    </w:p>
    <w:p w:rsidR="008D3611" w:rsidRDefault="007A6109">
      <w:pPr>
        <w:spacing w:after="0" w:line="259" w:lineRule="auto"/>
        <w:ind w:left="10" w:right="282" w:hanging="10"/>
        <w:jc w:val="right"/>
      </w:pPr>
      <w:r>
        <w:rPr>
          <w:i/>
        </w:rPr>
        <w:t xml:space="preserve">Таблица 4 </w:t>
      </w:r>
    </w:p>
    <w:p w:rsidR="008D3611" w:rsidRDefault="007A6109">
      <w:pPr>
        <w:spacing w:after="0" w:line="259" w:lineRule="auto"/>
        <w:ind w:right="168" w:firstLine="0"/>
        <w:jc w:val="right"/>
      </w:pPr>
      <w:r>
        <w:rPr>
          <w:i/>
        </w:rPr>
        <w:t xml:space="preserve">  </w:t>
      </w:r>
    </w:p>
    <w:tbl>
      <w:tblPr>
        <w:tblStyle w:val="TableGrid"/>
        <w:tblW w:w="10426" w:type="dxa"/>
        <w:tblInd w:w="-110" w:type="dxa"/>
        <w:tblCellMar>
          <w:top w:w="42" w:type="dxa"/>
          <w:left w:w="110" w:type="dxa"/>
          <w:bottom w:w="0" w:type="dxa"/>
          <w:right w:w="0" w:type="dxa"/>
        </w:tblCellMar>
        <w:tblLook w:val="04A0" w:firstRow="1" w:lastRow="0" w:firstColumn="1" w:lastColumn="0" w:noHBand="0" w:noVBand="1"/>
      </w:tblPr>
      <w:tblGrid>
        <w:gridCol w:w="926"/>
        <w:gridCol w:w="5635"/>
        <w:gridCol w:w="3864"/>
      </w:tblGrid>
      <w:tr w:rsidR="008D3611">
        <w:trPr>
          <w:trHeight w:val="576"/>
        </w:trPr>
        <w:tc>
          <w:tcPr>
            <w:tcW w:w="92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106" w:firstLine="0"/>
              <w:jc w:val="center"/>
            </w:pPr>
            <w:r>
              <w:rPr>
                <w:sz w:val="22"/>
              </w:rPr>
              <w:t xml:space="preserve">№ </w:t>
            </w:r>
          </w:p>
        </w:tc>
        <w:tc>
          <w:tcPr>
            <w:tcW w:w="5635"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70" w:firstLine="0"/>
              <w:jc w:val="center"/>
            </w:pPr>
            <w:r>
              <w:rPr>
                <w:sz w:val="22"/>
              </w:rPr>
              <w:t xml:space="preserve">Оборудование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center"/>
            </w:pPr>
            <w:r>
              <w:rPr>
                <w:sz w:val="22"/>
              </w:rPr>
              <w:t xml:space="preserve">Количество из расчёта на одну аудиторию (15 экзаменуемых)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Весы лабораторные электронные до 200 г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2</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Спиртовка лабораторная</w:t>
            </w:r>
            <w:r>
              <w:rPr>
                <w:sz w:val="22"/>
                <w:vertAlign w:val="superscript"/>
              </w:rPr>
              <w:footnoteReference w:id="12"/>
            </w:r>
            <w:r>
              <w:rPr>
                <w:sz w:val="22"/>
              </w:rPr>
              <w:t xml:space="preserve">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w:t>
            </w:r>
          </w:p>
        </w:tc>
      </w:tr>
      <w:tr w:rsidR="008D3611">
        <w:trPr>
          <w:trHeight w:val="326"/>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3</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Воронка коническая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4</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Стеклянная палочка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5</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Пробирка ПХ-14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10 </w:t>
            </w:r>
          </w:p>
        </w:tc>
      </w:tr>
      <w:tr w:rsidR="008D3611">
        <w:trPr>
          <w:trHeight w:val="326"/>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6</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Стакан высокий с носиком ВН-50 с меткой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2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7</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Цилиндр измерительный 2–50–2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8</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Штатив (подставка) для пробирок на 10 гнёзд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9</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Держатель для пробирок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w:t>
            </w:r>
          </w:p>
        </w:tc>
      </w:tr>
      <w:tr w:rsidR="008D3611">
        <w:trPr>
          <w:trHeight w:val="326"/>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10</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Шпатель (ложечка для забора веществ)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2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11</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Раздаточный лоток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w:t>
            </w:r>
          </w:p>
        </w:tc>
      </w:tr>
      <w:tr w:rsidR="008D3611">
        <w:trPr>
          <w:trHeight w:val="576"/>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12</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Набор </w:t>
            </w:r>
            <w:r>
              <w:rPr>
                <w:sz w:val="22"/>
              </w:rPr>
              <w:tab/>
              <w:t xml:space="preserve">флаконов </w:t>
            </w:r>
            <w:r>
              <w:rPr>
                <w:sz w:val="22"/>
              </w:rPr>
              <w:tab/>
              <w:t xml:space="preserve">для </w:t>
            </w:r>
            <w:r>
              <w:rPr>
                <w:sz w:val="22"/>
              </w:rPr>
              <w:tab/>
              <w:t xml:space="preserve">хранения </w:t>
            </w:r>
            <w:r>
              <w:rPr>
                <w:sz w:val="22"/>
              </w:rPr>
              <w:tab/>
              <w:t xml:space="preserve">растворов  и реактивов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15 комплектов по 6 штук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13</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Цилиндр измерительный с носиком 1–500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2 </w:t>
            </w:r>
          </w:p>
        </w:tc>
      </w:tr>
      <w:tr w:rsidR="008D3611">
        <w:trPr>
          <w:trHeight w:val="326"/>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14</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Стакан высокий 500 мл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3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15</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Набор ершей для мытья посуды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3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16</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Халат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2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17</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Резиновые перчатки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2 </w:t>
            </w:r>
          </w:p>
        </w:tc>
      </w:tr>
      <w:tr w:rsidR="008D3611">
        <w:trPr>
          <w:trHeight w:val="326"/>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18</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Защитные очки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w:t>
            </w:r>
          </w:p>
        </w:tc>
      </w:tr>
      <w:tr w:rsidR="008D3611">
        <w:trPr>
          <w:trHeight w:val="576"/>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19</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Спирт этиловый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356" w:right="425" w:hanging="696"/>
              <w:jc w:val="left"/>
            </w:pPr>
            <w:r>
              <w:rPr>
                <w:sz w:val="22"/>
              </w:rPr>
              <w:t xml:space="preserve">20 мл на одну спиртовку  (на 1 раз)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20</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Бумага фильтровальная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09" w:firstLine="0"/>
              <w:jc w:val="center"/>
            </w:pPr>
            <w:r>
              <w:rPr>
                <w:sz w:val="22"/>
              </w:rPr>
              <w:t xml:space="preserve">1 на один эксперимент </w:t>
            </w:r>
          </w:p>
        </w:tc>
      </w:tr>
      <w:tr w:rsidR="008D3611">
        <w:trPr>
          <w:trHeight w:val="322"/>
        </w:trPr>
        <w:tc>
          <w:tcPr>
            <w:tcW w:w="92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70" w:right="0" w:firstLine="0"/>
              <w:jc w:val="left"/>
            </w:pPr>
            <w:r>
              <w:rPr>
                <w:sz w:val="22"/>
              </w:rPr>
              <w:t>21</w:t>
            </w:r>
            <w:r>
              <w:rPr>
                <w:rFonts w:ascii="Arial" w:eastAsia="Arial" w:hAnsi="Arial" w:cs="Arial"/>
                <w:sz w:val="22"/>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225" w:right="0" w:firstLine="0"/>
              <w:jc w:val="left"/>
            </w:pPr>
            <w:r>
              <w:rPr>
                <w:sz w:val="22"/>
              </w:rPr>
              <w:t xml:space="preserve">Комплект(ы) реактивов (таблица 3) </w:t>
            </w:r>
          </w:p>
        </w:tc>
        <w:tc>
          <w:tcPr>
            <w:tcW w:w="386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 </w:t>
            </w:r>
          </w:p>
        </w:tc>
      </w:tr>
    </w:tbl>
    <w:p w:rsidR="008D3611" w:rsidRDefault="007A6109">
      <w:pPr>
        <w:spacing w:after="0" w:line="259" w:lineRule="auto"/>
        <w:ind w:right="233" w:firstLine="0"/>
        <w:jc w:val="right"/>
      </w:pPr>
      <w:r>
        <w:rPr>
          <w:i/>
        </w:rPr>
        <w:t xml:space="preserve"> </w:t>
      </w:r>
    </w:p>
    <w:p w:rsidR="008D3611" w:rsidRDefault="007A6109">
      <w:pPr>
        <w:ind w:left="-15" w:right="284"/>
      </w:pPr>
      <w:r>
        <w:t>Для проведения экзамена рекомендуется минимизировать перенос лабораторного оборудования и химических реактивов, предназначенных для проведения химических экспериментов (задание 24). Рекомендуемая схема организации проведения экзамена предполагает выделение</w:t>
      </w:r>
      <w:r>
        <w:t xml:space="preserve"> в аудитории отдельных столов, на которых будут размещены индивидуальные комплекты, состоящие из лабораторного оборудования и химических реактивов. </w:t>
      </w:r>
    </w:p>
    <w:p w:rsidR="008D3611" w:rsidRDefault="007A6109">
      <w:pPr>
        <w:spacing w:after="89"/>
        <w:ind w:left="-15" w:right="284"/>
      </w:pPr>
      <w:r>
        <w:t xml:space="preserve">Для выполнения химических экспериментов (задание 24) участники экзамена по указанию организатора в аудитории подходят к одному из столов с лабораторным оборудованием (при необходимости с собой они могут взять черновик с записями решения выполнения задания </w:t>
      </w:r>
      <w:r>
        <w:t xml:space="preserve">23) и приступают к выполнению задания 24 после получения соответствующего указания присутствующих экспертов.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7"/>
                <wp:effectExtent l="0" t="0" r="0" b="0"/>
                <wp:docPr id="157491" name="Group 157491"/>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81932" name="Shape 18193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491" style="width:144pt;height:0.480042pt;mso-position-horizontal-relative:char;mso-position-vertical-relative:line" coordsize="18288,60">
                <v:shape id="Shape 18193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pPr>
      <w:r>
        <w:t>При возникновении ситуации, когда разлит или рассыпан химический реактив, уборку реактива проводит специалист по проведению инструктажа и обесп</w:t>
      </w:r>
      <w:r>
        <w:t xml:space="preserve">ечению лабораторных работ. </w:t>
      </w:r>
    </w:p>
    <w:p w:rsidR="008D3611" w:rsidRDefault="007A6109">
      <w:pPr>
        <w:ind w:left="-15" w:right="284"/>
      </w:pPr>
      <w:r>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w:t>
      </w:r>
      <w:r>
        <w:t xml:space="preserve">е лабораторных работ (задания 24).  </w:t>
      </w:r>
    </w:p>
    <w:p w:rsidR="008D3611" w:rsidRDefault="007A6109">
      <w:pPr>
        <w:spacing w:after="0" w:line="259" w:lineRule="auto"/>
        <w:ind w:right="0" w:firstLine="0"/>
        <w:jc w:val="left"/>
      </w:pPr>
      <w:r>
        <w:rPr>
          <w:b/>
        </w:rPr>
        <w:t xml:space="preserve"> </w:t>
      </w:r>
    </w:p>
    <w:p w:rsidR="008D3611" w:rsidRDefault="007A6109">
      <w:pPr>
        <w:pStyle w:val="4"/>
        <w:ind w:left="16" w:right="304"/>
      </w:pPr>
      <w:r>
        <w:t xml:space="preserve">Условия проведения работы </w:t>
      </w:r>
    </w:p>
    <w:p w:rsidR="008D3611" w:rsidRDefault="007A6109">
      <w:pPr>
        <w:spacing w:after="0" w:line="259" w:lineRule="auto"/>
        <w:ind w:right="233" w:firstLine="0"/>
        <w:jc w:val="center"/>
      </w:pPr>
      <w:r>
        <w:rPr>
          <w:b/>
        </w:rPr>
        <w:t xml:space="preserve"> </w:t>
      </w:r>
    </w:p>
    <w:p w:rsidR="008D3611" w:rsidRDefault="007A6109">
      <w:pPr>
        <w:ind w:left="-15" w:right="284"/>
      </w:pPr>
      <w:r>
        <w:t>Для выполнения химического эксперимента, предусмотренного заданиями 23 и 24, каждому участнику экзамена предлагается индивидуальный комплект, состоящий из определённого набора оборудования</w:t>
      </w:r>
      <w:r>
        <w:t xml:space="preserve"> и реактивов. </w:t>
      </w:r>
    </w:p>
    <w:p w:rsidR="008D3611" w:rsidRDefault="007A6109">
      <w:pPr>
        <w:ind w:left="-15" w:right="284"/>
      </w:pPr>
      <w:r>
        <w:t xml:space="preserve">При выполнении задания 24 участник экзамена может использовать записи в  черновике с ответом на задание 23, а также делать записи в черновике, которые впоследствии вправе использовать при выполнении других заданий экзаменационной работы. </w:t>
      </w:r>
    </w:p>
    <w:p w:rsidR="008D3611" w:rsidRDefault="007A6109">
      <w:pPr>
        <w:ind w:left="-15" w:right="284"/>
      </w:pPr>
      <w:r>
        <w:t>На</w:t>
      </w:r>
      <w:r>
        <w:t xml:space="preserve">бор реактивов для выполнения химического эксперимента, предусмотренных заданиями 23 и 24, включает в себя шесть различных веществ (или их растворов), перечисленных перед заданием 23 каждого варианта КИМ. </w:t>
      </w:r>
      <w:r>
        <w:rPr>
          <w:b/>
        </w:rPr>
        <w:t>Надписи на склянках с веществами, выдаваемых экзамен</w:t>
      </w:r>
      <w:r>
        <w:rPr>
          <w:b/>
        </w:rPr>
        <w:t xml:space="preserve">уемому для проведения реакций, должны полностью соответствовать перечню реактивов, который указан в условии задания. </w:t>
      </w:r>
    </w:p>
    <w:p w:rsidR="008D3611" w:rsidRDefault="007A6109">
      <w:pPr>
        <w:ind w:left="-15" w:right="284"/>
      </w:pPr>
      <w:r>
        <w:t>Проведение лабораторных опытов при выполнении задания 24 осуществляется в условиях химической лаборатории, оборудование которой должно соо</w:t>
      </w:r>
      <w:r>
        <w:t xml:space="preserve">тветствовать требованиям СанПиН к кабинетам химии. </w:t>
      </w:r>
    </w:p>
    <w:p w:rsidR="008D3611" w:rsidRDefault="007A6109">
      <w:pPr>
        <w:ind w:left="-15" w:right="284"/>
      </w:pPr>
      <w:r>
        <w:t>Перед началом экзаменационной работы или перед началом выполнения задания 24 специалист по проведению инструктажа и обеспечению лабораторных работ проводит инструктаж участника(-ов) экзамена по технике бе</w:t>
      </w:r>
      <w:r>
        <w:t xml:space="preserve">зопасности при обращении с лабораторным оборудованием и реактивами под подпись каждого участника экзамена. К выполнению задания 24 </w:t>
      </w:r>
      <w:r>
        <w:rPr>
          <w:b/>
          <w:u w:val="single" w:color="000000"/>
        </w:rPr>
        <w:t>не допускаются</w:t>
      </w:r>
      <w:r>
        <w:t xml:space="preserve"> участники экзамена, не прошедшие инструктажа по технике безопасности.  </w:t>
      </w:r>
    </w:p>
    <w:p w:rsidR="008D3611" w:rsidRDefault="007A6109">
      <w:pPr>
        <w:ind w:left="-15" w:right="284"/>
      </w:pPr>
      <w:r>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w:t>
      </w:r>
      <w:r>
        <w:t xml:space="preserve">я 24).  </w:t>
      </w:r>
    </w:p>
    <w:p w:rsidR="008D3611" w:rsidRDefault="007A6109">
      <w:pPr>
        <w:ind w:left="-15" w:right="284"/>
      </w:pPr>
      <w:r>
        <w:t>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Указанные эксперты вносят результаты оценивания в Ведомость оценивания выполне</w:t>
      </w:r>
      <w:r>
        <w:t>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w:t>
      </w:r>
      <w:r>
        <w:t>,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w:t>
      </w:r>
      <w:r>
        <w:t xml:space="preserve">бованиями  к упаковке ЭМ, а также в порядке, определенном ОИВ. </w:t>
      </w:r>
    </w:p>
    <w:p w:rsidR="008D3611" w:rsidRDefault="007A6109">
      <w:pPr>
        <w:ind w:left="-15" w:right="284"/>
      </w:pPr>
      <w:r>
        <w:t xml:space="preserve">Эксперты, оценивающие выполнение лабораторных работ, должны пройти соответствующую подготовку. </w:t>
      </w:r>
    </w:p>
    <w:p w:rsidR="008D3611" w:rsidRDefault="007A6109">
      <w:pPr>
        <w:ind w:left="-15" w:right="284"/>
      </w:pPr>
      <w:r>
        <w:t>Требования к экспертам, оценивающим выполнение лабораторных работ, определяются органом исполнит</w:t>
      </w:r>
      <w:r>
        <w:t xml:space="preserve">ельной власти субъекта Российской Федерации, осуществляющим государственное управление в сфере образования. </w:t>
      </w:r>
    </w:p>
    <w:p w:rsidR="008D3611" w:rsidRDefault="007A6109">
      <w:pPr>
        <w:ind w:left="-15" w:right="284"/>
      </w:pPr>
      <w:r>
        <w:t>Рекомендуется, чтобы эксперты, оценивающие выполнение лабораторных работ, отвечали требованиям, аналогичным требованиям, установленным Порядком для</w:t>
      </w:r>
      <w:r>
        <w:t xml:space="preserve"> экспертов предметных комиссий</w:t>
      </w:r>
      <w:r>
        <w:rPr>
          <w:sz w:val="24"/>
        </w:rPr>
        <w:t xml:space="preserve">: </w:t>
      </w:r>
    </w:p>
    <w:p w:rsidR="008D3611" w:rsidRDefault="007A6109">
      <w:pPr>
        <w:ind w:left="709" w:right="284" w:firstLine="0"/>
      </w:pPr>
      <w:r>
        <w:t xml:space="preserve">наличие высшего образования; </w:t>
      </w:r>
    </w:p>
    <w:p w:rsidR="008D3611" w:rsidRDefault="007A6109">
      <w:pPr>
        <w:ind w:left="-15" w:right="284"/>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w:t>
      </w:r>
      <w:r>
        <w:t xml:space="preserve">о образования (не менее трех лет); </w:t>
      </w:r>
    </w:p>
    <w:p w:rsidR="008D3611" w:rsidRDefault="007A6109">
      <w:pPr>
        <w:spacing w:after="190"/>
        <w:ind w:left="-15" w:right="284"/>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 </w:t>
      </w:r>
    </w:p>
    <w:p w:rsidR="008D3611" w:rsidRDefault="007A6109">
      <w:pPr>
        <w:pStyle w:val="3"/>
        <w:ind w:left="719" w:right="283"/>
      </w:pPr>
      <w:bookmarkStart w:id="31" w:name="_Toc180125"/>
      <w:r>
        <w:t>5.3.7. Особенно</w:t>
      </w:r>
      <w:r>
        <w:t xml:space="preserve">сти организации и проведения ОГЭ по физике </w:t>
      </w:r>
      <w:bookmarkEnd w:id="31"/>
    </w:p>
    <w:p w:rsidR="008D3611" w:rsidRDefault="007A6109">
      <w:pPr>
        <w:spacing w:after="0" w:line="259" w:lineRule="auto"/>
        <w:ind w:right="0" w:firstLine="0"/>
        <w:jc w:val="left"/>
      </w:pPr>
      <w:r>
        <w:rPr>
          <w:sz w:val="24"/>
        </w:rPr>
        <w:t xml:space="preserve"> </w:t>
      </w:r>
    </w:p>
    <w:p w:rsidR="008D3611" w:rsidRDefault="007A6109">
      <w:pPr>
        <w:ind w:left="-15" w:right="284"/>
      </w:pPr>
      <w:r>
        <w:t>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экспериментального задания экзаменационной работы. На экзаме</w:t>
      </w:r>
      <w:r>
        <w:t xml:space="preserve">не в каждой аудитории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 инструктаж по технике безопасности и следит за соблюдением правил безопасности </w:t>
      </w:r>
      <w:r>
        <w:t xml:space="preserve">труда во время работы участников экзамена с лабораторным оборудованием.  </w:t>
      </w:r>
    </w:p>
    <w:p w:rsidR="008D3611" w:rsidRDefault="007A6109">
      <w:pPr>
        <w:ind w:left="-15" w:right="284"/>
      </w:pPr>
      <w:r>
        <w:t>Комплекты лабораторного оборудования для выполнения экспериментального задания формируются заблаговременно, до проведения экзамена. Для подготовки лабораторного оборудования в ППЭ за</w:t>
      </w:r>
      <w:r>
        <w:t xml:space="preserve"> один-два дня до экзамена сообщаются номера комплектов оборудования, которые будут использоваться на экзамене. Критерии проверки выполнения экспериментального задания требуют использования в рамках ОГЭ стандартизированного лабораторного оборудования. Переч</w:t>
      </w:r>
      <w:r>
        <w:t>ень комплектов оборудования для выполнения экспериментальных заданий составлен на основе типовых наборов для фронтальных работ по физике.</w:t>
      </w:r>
      <w:r>
        <w:rPr>
          <w:sz w:val="24"/>
        </w:rPr>
        <w:t xml:space="preserve"> </w:t>
      </w:r>
      <w:r>
        <w:t xml:space="preserve"> </w:t>
      </w:r>
    </w:p>
    <w:p w:rsidR="008D3611" w:rsidRDefault="007A6109">
      <w:pPr>
        <w:spacing w:after="190"/>
        <w:ind w:left="-15" w:right="284"/>
      </w:pPr>
      <w:r>
        <w:t>При отсутствии в ППЭ каких-либо приборов и материалов оборудование может быть заменено на аналогичное оборудование с</w:t>
      </w:r>
      <w:r>
        <w:t xml:space="preserve"> другими характеристиками. В целях обеспечения объективного оценивания выполнения экспериментального задания участниками ОГЭ в случае замены оборудования на аналогичное с другими характеристиками необходимо довести до сведения экспертов предметной комиссии</w:t>
      </w:r>
      <w:r>
        <w:t xml:space="preserve">, осуществляющих проверку выполнения заданий, описание характеристик реально используемого на экзамене оборудования. </w:t>
      </w:r>
    </w:p>
    <w:p w:rsidR="008D3611" w:rsidRDefault="007A6109">
      <w:pPr>
        <w:pStyle w:val="3"/>
        <w:ind w:left="-15" w:right="283" w:firstLine="709"/>
      </w:pPr>
      <w:bookmarkStart w:id="32" w:name="_Toc180126"/>
      <w:r>
        <w:t xml:space="preserve">5.3.8. Особенности организации и проведения ОГЭ по информатике и информационно-коммуникационным технологиям (ИКТ) </w:t>
      </w:r>
      <w:bookmarkEnd w:id="32"/>
    </w:p>
    <w:p w:rsidR="008D3611" w:rsidRDefault="007A6109">
      <w:pPr>
        <w:spacing w:after="0" w:line="259" w:lineRule="auto"/>
        <w:ind w:right="0" w:firstLine="0"/>
        <w:jc w:val="left"/>
      </w:pPr>
      <w:r>
        <w:rPr>
          <w:sz w:val="24"/>
        </w:rPr>
        <w:t xml:space="preserve"> </w:t>
      </w:r>
    </w:p>
    <w:p w:rsidR="008D3611" w:rsidRDefault="007A6109">
      <w:pPr>
        <w:ind w:left="-15" w:right="284"/>
      </w:pPr>
      <w:r>
        <w:t>Число рабочих мест, о</w:t>
      </w:r>
      <w:r>
        <w:t xml:space="preserve">борудованных компьютером, должно соответствовать числу участников экзамена в аудитории, поскольку ряд заданий КИМ ОГЭ по информатике и ИКТ требует выполнения на компьютере.  </w:t>
      </w:r>
    </w:p>
    <w:p w:rsidR="008D3611" w:rsidRDefault="007A6109">
      <w:pPr>
        <w:ind w:left="-15" w:right="284"/>
      </w:pPr>
      <w:r>
        <w:t>Для выполнения задания 13.1 на каждом рабочем месте участника экзамена должна быт</w:t>
      </w:r>
      <w:r>
        <w:t xml:space="preserve">ь установлена  программа для работы с презентациями. Для выполнения задания 13.2 на каждом рабочем месте участника экзамена должен быть установлен текстовый процессор.  </w:t>
      </w:r>
    </w:p>
    <w:p w:rsidR="008D3611" w:rsidRDefault="007A6109">
      <w:pPr>
        <w:ind w:left="-15" w:right="284"/>
      </w:pPr>
      <w:r>
        <w:t>Для выполнения задания 14 необходима программа для работы с электронными таблицами, ко</w:t>
      </w:r>
      <w:r>
        <w:t xml:space="preserve">торая также должна быть установлена на рабочем месте участника экзамена. Подготовка рабочих мест для участников экзамена, а также установка необходимого ПО должна быть завершена не позднее чем за один день до экзамена. </w:t>
      </w:r>
    </w:p>
    <w:p w:rsidR="008D3611" w:rsidRDefault="007A6109">
      <w:pPr>
        <w:ind w:left="-15" w:right="284"/>
      </w:pPr>
      <w:r>
        <w:t>Задание 15.1 предусматривает разрабо</w:t>
      </w:r>
      <w:r>
        <w:t>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w:t>
      </w:r>
      <w:r>
        <w:t>.niisi.ru/kumir)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w:t>
      </w:r>
      <w:r>
        <w:t xml:space="preserve">ия исполнителя «Робот». При отсутствии учебной среды исполнителя «Робот» решение задания 15.1 записывается в простом текстовом редакторе.  </w:t>
      </w:r>
    </w:p>
    <w:p w:rsidR="008D3611" w:rsidRDefault="007A6109">
      <w:pPr>
        <w:ind w:left="-15" w:right="284"/>
      </w:pPr>
      <w:r>
        <w:t xml:space="preserve">Задание 15.2 предусматривает запись алгоритма на универсальном языке программирования. В этом случае для выполнения </w:t>
      </w:r>
      <w:r>
        <w:t xml:space="preserve">задания необходима система программирования, используемая при обучении.  </w:t>
      </w:r>
    </w:p>
    <w:p w:rsidR="008D3611" w:rsidRDefault="007A6109">
      <w:pPr>
        <w:ind w:left="-15" w:right="284"/>
      </w:pPr>
      <w:r>
        <w:t>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w:t>
      </w:r>
      <w:r>
        <w:t xml:space="preserve">е файлы в каталог под именами, указанными техническим специалистом. </w:t>
      </w:r>
    </w:p>
    <w:p w:rsidR="008D3611" w:rsidRDefault="007A6109">
      <w:pPr>
        <w:ind w:left="-15" w:right="284"/>
      </w:pPr>
      <w:r>
        <w:t xml:space="preserve">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 </w:t>
      </w:r>
    </w:p>
    <w:p w:rsidR="008D3611" w:rsidRDefault="007A6109">
      <w:pPr>
        <w:spacing w:after="190"/>
        <w:ind w:left="-15" w:right="284"/>
      </w:pPr>
      <w:r>
        <w:t>По окончании сдачи экза</w:t>
      </w:r>
      <w:r>
        <w:t xml:space="preserve">мена всеми участниками ответы (файлы) собираются техническим специалистом в каталоги поаудиторно и направляются в РЦОИ для проведения экспертизы ответов на съемном электронном носителе. </w:t>
      </w:r>
    </w:p>
    <w:p w:rsidR="008D3611" w:rsidRDefault="007A6109">
      <w:pPr>
        <w:pStyle w:val="3"/>
        <w:ind w:left="719" w:right="283"/>
      </w:pPr>
      <w:bookmarkStart w:id="33" w:name="_Toc180127"/>
      <w:r>
        <w:t xml:space="preserve">5.3.9. Особенности организации и проведения ОГЭ по литературе </w:t>
      </w:r>
      <w:bookmarkEnd w:id="33"/>
    </w:p>
    <w:p w:rsidR="008D3611" w:rsidRDefault="007A6109">
      <w:pPr>
        <w:spacing w:after="0" w:line="259" w:lineRule="auto"/>
        <w:ind w:right="0" w:firstLine="0"/>
        <w:jc w:val="left"/>
      </w:pPr>
      <w:r>
        <w:rPr>
          <w:sz w:val="24"/>
        </w:rPr>
        <w:t xml:space="preserve"> </w:t>
      </w:r>
    </w:p>
    <w:p w:rsidR="008D3611" w:rsidRDefault="007A6109">
      <w:pPr>
        <w:ind w:left="-15" w:right="284"/>
      </w:pPr>
      <w:r>
        <w:t xml:space="preserve">При </w:t>
      </w:r>
      <w:r>
        <w:t>выполнении заданий всех частей экзаменационной работы участник экзамена имеет право пользоваться орфографическим словарем, полными текстами художественных произведений, а также сборниками лирики (Список произведений, по которым могут формулироваться задани</w:t>
      </w:r>
      <w:r>
        <w:t xml:space="preserve">я КИМ ОГЭ по литературе ОГЭ, представлен в Спецификации КИМ для проведения в 2022 ОГЭ по литературе).  </w:t>
      </w:r>
    </w:p>
    <w:p w:rsidR="008D3611" w:rsidRDefault="007A6109">
      <w:pPr>
        <w:ind w:left="-15" w:right="284"/>
      </w:pPr>
      <w:r>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w:t>
      </w:r>
      <w:r>
        <w:t>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w:t>
      </w:r>
      <w:r>
        <w:t xml:space="preserve">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  </w:t>
      </w:r>
    </w:p>
    <w:p w:rsidR="008D3611" w:rsidRDefault="007A6109">
      <w:pPr>
        <w:spacing w:after="0" w:line="259" w:lineRule="auto"/>
        <w:ind w:right="0" w:firstLine="0"/>
        <w:jc w:val="left"/>
      </w:pPr>
      <w:r>
        <w:t xml:space="preserve"> </w:t>
      </w:r>
    </w:p>
    <w:p w:rsidR="008D3611" w:rsidRDefault="007A6109">
      <w:pPr>
        <w:pStyle w:val="2"/>
        <w:ind w:left="719" w:right="283"/>
      </w:pPr>
      <w:bookmarkStart w:id="34" w:name="_Toc180128"/>
      <w:r>
        <w:t xml:space="preserve">5.4. Завершение ГИА </w:t>
      </w:r>
      <w:bookmarkEnd w:id="34"/>
    </w:p>
    <w:p w:rsidR="008D3611" w:rsidRDefault="007A6109">
      <w:pPr>
        <w:spacing w:after="0" w:line="259" w:lineRule="auto"/>
        <w:ind w:left="709" w:right="0" w:firstLine="0"/>
        <w:jc w:val="left"/>
      </w:pPr>
      <w:r>
        <w:rPr>
          <w:sz w:val="24"/>
        </w:rPr>
        <w:t xml:space="preserve"> </w:t>
      </w:r>
    </w:p>
    <w:p w:rsidR="008D3611" w:rsidRDefault="007A6109">
      <w:pPr>
        <w:ind w:left="-15" w:right="284"/>
      </w:pPr>
      <w:r>
        <w:t>За 30 минут и за 5 минут до окончания экзамена организаторы в аудитории сообщают участникам ГИА о скором завершении экзамена и напоминают о необходимости перенести ответы из  черновиков, КИМ для проведения ОГЭ, текстов, тем, заданий и билетов для проведени</w:t>
      </w:r>
      <w:r>
        <w:t xml:space="preserve">я ГВЭ в листы (бланки) ответов. </w:t>
      </w:r>
    </w:p>
    <w:p w:rsidR="008D3611" w:rsidRDefault="007A6109">
      <w:pPr>
        <w:ind w:left="-15" w:right="284"/>
      </w:pPr>
      <w:r>
        <w:t xml:space="preserve">Участники ГИА, досрочно завершившие выполнение экзаменационной работы, сдают ЭМ и черновики организаторам в аудитории и покидают аудиторию и ППЭ, не дожидаясь завершения экзамена. </w:t>
      </w:r>
    </w:p>
    <w:p w:rsidR="008D3611" w:rsidRDefault="007A6109">
      <w:pPr>
        <w:ind w:left="-15" w:right="284"/>
      </w:pPr>
      <w:r>
        <w:t>По истечении времени экзамена организаторы</w:t>
      </w:r>
      <w:r>
        <w:t xml:space="preserve"> в аудитории объявляют об окончании экзамена и собирают ЭМ, черновики у участников ГИА. Если листы (бланки) ответов и дополнительные листы (бланки) ответов содержат незаполненные области (за исключением регистрационных полей), то организаторы в аудитории п</w:t>
      </w:r>
      <w:r>
        <w:t>огашают их следующим образом: «Z»</w:t>
      </w:r>
      <w:r>
        <w:rPr>
          <w:vertAlign w:val="superscript"/>
        </w:rPr>
        <w:footnoteReference w:id="13"/>
      </w:r>
      <w:r>
        <w:t xml:space="preserve">. </w:t>
      </w:r>
    </w:p>
    <w:p w:rsidR="008D3611" w:rsidRDefault="007A6109">
      <w:pPr>
        <w:ind w:left="-15" w:right="284"/>
      </w:pPr>
      <w:r>
        <w:t xml:space="preserve">Собранные ЭМ и черновики организаторы в аудитории упаковывают в отдельные пакеты.  </w:t>
      </w:r>
    </w:p>
    <w:p w:rsidR="008D3611" w:rsidRDefault="007A6109">
      <w:pPr>
        <w:ind w:left="-15" w:right="284"/>
      </w:pPr>
      <w:r>
        <w:t>На каждом пакете организаторы в аудитории отмечают наименование, адрес и номер ППЭ, номер аудитории, наименование учебного предмета, по</w:t>
      </w:r>
      <w:r>
        <w:t xml:space="preserve"> которому проводился экзамен, и количество материалов в пакете, фамилию, имя, отчество (при наличии) организаторов в аудитории. По завершении экзамена член ГЭК составляет отчет о проведении экзамена в ППЭ, который в тот же день передается в ГЭК. </w:t>
      </w:r>
    </w:p>
    <w:p w:rsidR="008D3611" w:rsidRDefault="007A6109">
      <w:pPr>
        <w:ind w:left="-15" w:right="284"/>
      </w:pPr>
      <w:r>
        <w:t>Запечатан</w:t>
      </w:r>
      <w:r>
        <w:t xml:space="preserve">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 </w:t>
      </w:r>
    </w:p>
    <w:p w:rsidR="008D3611" w:rsidRDefault="007A6109">
      <w:pPr>
        <w:ind w:left="-15" w:right="284"/>
      </w:pPr>
      <w:r>
        <w:t>В случае если по решению ОИВ сканирование ЭМ участников ГИА проводится в Штабе ППЭ, в ППЭ</w:t>
      </w:r>
      <w:r>
        <w:t xml:space="preserve">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 </w:t>
      </w:r>
    </w:p>
    <w:p w:rsidR="008D3611" w:rsidRDefault="007A6109">
      <w:pPr>
        <w:ind w:left="-15" w:right="284"/>
      </w:pPr>
      <w:r>
        <w:t>Неиспользованные ЭМ и использованные КИМ для проведения ОГЭ и тексты</w:t>
      </w:r>
      <w:r>
        <w:t xml:space="preserve">, темы, задания, билеты для проведения ГВЭ, а также использованные черновики направляются в места, определенные ОИВ, для обеспечения их хранения. </w:t>
      </w:r>
    </w:p>
    <w:p w:rsidR="008D3611" w:rsidRDefault="007A6109">
      <w:pPr>
        <w:ind w:left="-15" w:right="284"/>
      </w:pPr>
      <w:r>
        <w:t>Неиспользованные ЭМ и использованные КИМ для проведения ОГЭ, тексты, темы, задания, билеты для проведения ГВЭ</w:t>
      </w:r>
      <w:r>
        <w:t xml:space="preserve">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определенными ОИВ.  </w:t>
      </w:r>
    </w:p>
    <w:p w:rsidR="008D3611" w:rsidRDefault="007A6109">
      <w:pPr>
        <w:spacing w:after="424" w:line="259" w:lineRule="auto"/>
        <w:ind w:left="709" w:right="0" w:firstLine="0"/>
        <w:jc w:val="left"/>
      </w:pPr>
      <w:r>
        <w:rPr>
          <w:sz w:val="24"/>
        </w:rPr>
        <w:t xml:space="preserve">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58381" name="Group 158381"/>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34" name="Shape 18193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8381" style="width:144pt;height:0.47998pt;mso-position-horizontal-relative:char;mso-position-vertical-relative:line" coordsize="18288,60">
                <v:shape id="Shape 18193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pStyle w:val="1"/>
        <w:ind w:left="719" w:right="283"/>
      </w:pPr>
      <w:bookmarkStart w:id="35" w:name="_Toc180129"/>
      <w:r>
        <w:t xml:space="preserve">6. Обработка ЭМ </w:t>
      </w:r>
      <w:bookmarkEnd w:id="35"/>
    </w:p>
    <w:p w:rsidR="008D3611" w:rsidRDefault="007A6109">
      <w:pPr>
        <w:spacing w:after="0" w:line="259" w:lineRule="auto"/>
        <w:ind w:left="709" w:right="0" w:firstLine="0"/>
        <w:jc w:val="left"/>
      </w:pPr>
      <w:r>
        <w:rPr>
          <w:b/>
          <w:sz w:val="28"/>
        </w:rPr>
        <w:t xml:space="preserve"> </w:t>
      </w:r>
    </w:p>
    <w:p w:rsidR="008D3611" w:rsidRDefault="007A6109">
      <w:pPr>
        <w:ind w:left="-15" w:right="284"/>
      </w:pPr>
      <w:r>
        <w:t xml:space="preserve">Обработка экзаменационных работ (сканирование, верификация, распознавание) и их проверка осуществляется на региональном уровне и занимает не более десяти календарных дней.  </w:t>
      </w:r>
    </w:p>
    <w:p w:rsidR="008D3611" w:rsidRDefault="007A6109">
      <w:pPr>
        <w:ind w:left="-15" w:right="284"/>
      </w:pPr>
      <w:r>
        <w:t>Проверка экзаменационных работ участников ГИА осуществляется ПК по соответствую</w:t>
      </w:r>
      <w:r>
        <w:t xml:space="preserve">щим учебным предметам. </w:t>
      </w:r>
    </w:p>
    <w:p w:rsidR="008D3611" w:rsidRDefault="007A6109">
      <w:pPr>
        <w:ind w:left="-15" w:right="284"/>
      </w:pPr>
      <w:r>
        <w:t xml:space="preserve">В состав ПК по каждому учебному предмету привлекаются лица, отвечающие требованиям Порядка (далее – эксперты). </w:t>
      </w:r>
    </w:p>
    <w:p w:rsidR="008D3611" w:rsidRDefault="007A6109">
      <w:pPr>
        <w:ind w:left="-15" w:right="284"/>
      </w:pPr>
      <w:r>
        <w:t xml:space="preserve">Эксперты работают в помещениях, исключающих возможность доступа </w:t>
      </w:r>
      <w:r>
        <w:t xml:space="preserve">к ним посторонних лиц (за исключением сотрудников РЦОИ, осуществляющих организационнотехнологическое сопровождение работы ПК) и распространения информации ограниченного доступа. </w:t>
      </w:r>
    </w:p>
    <w:p w:rsidR="008D3611" w:rsidRDefault="007A6109">
      <w:pPr>
        <w:ind w:left="709" w:right="284" w:firstLine="0"/>
      </w:pPr>
      <w:r>
        <w:t xml:space="preserve">В местах работы ПК могут присутствовать: </w:t>
      </w:r>
    </w:p>
    <w:p w:rsidR="008D3611" w:rsidRDefault="007A6109">
      <w:pPr>
        <w:ind w:left="709" w:right="284" w:firstLine="0"/>
      </w:pPr>
      <w:r>
        <w:t>а) члены ГЭК – по решению председат</w:t>
      </w:r>
      <w:r>
        <w:t xml:space="preserve">еля ГЭК; </w:t>
      </w:r>
    </w:p>
    <w:p w:rsidR="008D3611" w:rsidRDefault="007A6109">
      <w:pPr>
        <w:ind w:left="709" w:right="284" w:firstLine="0"/>
      </w:pPr>
      <w:r>
        <w:t xml:space="preserve">б) аккредитованные общественные наблюдатели – по желанию; </w:t>
      </w:r>
    </w:p>
    <w:p w:rsidR="008D3611" w:rsidRDefault="007A6109">
      <w:pPr>
        <w:ind w:left="-15" w:right="284"/>
      </w:pPr>
      <w:r>
        <w:t xml:space="preserve">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w:t>
      </w:r>
      <w:r>
        <w:t xml:space="preserve">полномочия Российской Федерации в сфере образования, – по решению соответствующих органов. </w:t>
      </w:r>
    </w:p>
    <w:p w:rsidR="008D3611" w:rsidRDefault="007A6109">
      <w:pPr>
        <w:ind w:left="-15" w:right="284"/>
      </w:pPr>
      <w: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w:t>
      </w:r>
      <w:r>
        <w:t xml:space="preserve">оценивания, протоколы проверки экзаменационных работ, а также разглашать информацию, содержащуюся в указанных материалах. </w:t>
      </w:r>
    </w:p>
    <w:p w:rsidR="008D3611" w:rsidRDefault="007A6109">
      <w:pPr>
        <w:ind w:left="-15" w:right="284"/>
      </w:pPr>
      <w:r>
        <w:t>Записи на КИМ для проведения ОГЭ, текстах, темах, заданиях, билетах для проведения ГВЭ, а также черновиках не обрабатываются и не про</w:t>
      </w:r>
      <w:r>
        <w:t xml:space="preserve">веряются. </w:t>
      </w:r>
    </w:p>
    <w:p w:rsidR="008D3611" w:rsidRDefault="007A6109">
      <w:pPr>
        <w:ind w:left="-15" w:right="284"/>
      </w:pPr>
      <w:r>
        <w:t xml:space="preserve">При проверке устных ответов на задания раздела «Говорение»  ОГЭ по иностранным языкам ПК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 </w:t>
      </w:r>
    </w:p>
    <w:p w:rsidR="008D3611" w:rsidRDefault="007A6109">
      <w:pPr>
        <w:ind w:left="-15" w:right="284"/>
      </w:pPr>
      <w:r>
        <w:t>При</w:t>
      </w:r>
      <w:r>
        <w:t xml:space="preserve"> проверке устных ответов на задания ГВЭ ПК обеспечиваются файлами с цифровой аудиозаписью устных ответов или протоколами устных ответов участников экзамена. </w:t>
      </w:r>
    </w:p>
    <w:p w:rsidR="008D3611" w:rsidRDefault="007A6109">
      <w:pPr>
        <w:ind w:left="-15" w:right="284"/>
      </w:pPr>
      <w:r>
        <w:t>После окончания проверки экзаменационных работ и получения результатов оценивания каждой экзаменац</w:t>
      </w:r>
      <w:r>
        <w:t>ионной работы, включая оценивание кратких ответов, РЦОИ предоставляет председателю ПК (и привлеченным к этой работе председателем ПК экспертам предметной комиссии) информацию о полном спектре кратких ответов на каждое задание КИМ с кратким ответом, а также</w:t>
      </w:r>
      <w:r>
        <w:t xml:space="preserve"> информацию о количестве и доле участников экзамена, давших такой ответ. Председатель ПК (совместно с привлеченными экспертами ПК) на основании полученной информации о кратких ответах участников ОГЭ утоняют перечень кратких ответов, которые могут и должны </w:t>
      </w:r>
      <w:r>
        <w:t xml:space="preserve">быть также засчитаны правильными при автоматизированной проверке кратких ответов. После уточнения перечня кратких ответов, РЦОИ проводит автоматизированную перепроверку экзаменационных работ (кратких ответов в них).  </w:t>
      </w:r>
    </w:p>
    <w:p w:rsidR="008D3611" w:rsidRDefault="007A6109">
      <w:pPr>
        <w:ind w:left="-15" w:right="284"/>
      </w:pPr>
      <w:r>
        <w:t>При работе с экзаменационными работами</w:t>
      </w:r>
      <w:r>
        <w:t xml:space="preserve"> и ЭМ соблюдается режим информационной безопасности, а также принимаются меры по защите от разглашения содержащейся в них информации. По завершении проверки использованные экспертами материалы (за исключением протоколов проверки экзаменационных работ) унич</w:t>
      </w:r>
      <w:r>
        <w:t xml:space="preserve">тожаются лицами, определенными руководителем РЦОИ. Полученные результаты в первичных баллах (сумма баллов за правильно выполненные задания экзаменационной работы) переводит в пятибалльную систему оценивания. </w:t>
      </w:r>
    </w:p>
    <w:p w:rsidR="008D3611" w:rsidRDefault="007A6109">
      <w:pPr>
        <w:ind w:left="-15" w:right="284"/>
      </w:pPr>
      <w:r>
        <w:t>Непосредственно по завершении обработки и прове</w:t>
      </w:r>
      <w:r>
        <w:t xml:space="preserve">рки экзаменационных работ РЦОИ направляет в уполномоченную организацию результаты обработки и проверки экзаменационных работ. </w:t>
      </w:r>
    </w:p>
    <w:p w:rsidR="008D3611" w:rsidRDefault="007A6109">
      <w:pPr>
        <w:ind w:left="-15" w:right="284"/>
      </w:pPr>
      <w:r>
        <w:t>По решению ОИВ двух и более субъектов Российской Федерации организуется обмен экзаменационными работами между соответствующими су</w:t>
      </w:r>
      <w:r>
        <w:t xml:space="preserve">бъектами Российской Федерации (далее – межрегиональная перекрестная проверка). </w:t>
      </w:r>
    </w:p>
    <w:p w:rsidR="008D3611" w:rsidRDefault="007A6109">
      <w:pPr>
        <w:ind w:left="-15" w:right="284"/>
      </w:pPr>
      <w:r>
        <w:t xml:space="preserve">Организационное и технологическое обеспечение межрегиональной перекрестной проверки экзаменационных работ осуществляют РЦОИ. </w:t>
      </w:r>
    </w:p>
    <w:p w:rsidR="008D3611" w:rsidRDefault="007A6109">
      <w:pPr>
        <w:ind w:left="-15" w:right="284"/>
      </w:pPr>
      <w:r>
        <w:t>Внесение сведений в РИС о результатах экзаменацион</w:t>
      </w:r>
      <w:r>
        <w:t xml:space="preserve">ных работ участников ГИА осуществляется в сроки, установленные Графиком внесения сведений в РИС для досрочного, основного и дополнительного периодов проведения ГИА. Указанный график ежегодно направляется Рособрнадзором в ОИВ. </w:t>
      </w:r>
    </w:p>
    <w:p w:rsidR="008D3611" w:rsidRDefault="007A6109">
      <w:pPr>
        <w:spacing w:after="0" w:line="259" w:lineRule="auto"/>
        <w:ind w:left="709" w:right="0" w:firstLine="0"/>
        <w:jc w:val="left"/>
      </w:pPr>
      <w:r>
        <w:t xml:space="preserve"> </w:t>
      </w:r>
    </w:p>
    <w:p w:rsidR="008D3611" w:rsidRDefault="007A6109">
      <w:pPr>
        <w:pStyle w:val="1"/>
        <w:ind w:left="719" w:right="283"/>
      </w:pPr>
      <w:bookmarkStart w:id="36" w:name="_Toc180130"/>
      <w:r>
        <w:t>7. Ознакомление с результат</w:t>
      </w:r>
      <w:r>
        <w:t xml:space="preserve">ами ГИА  </w:t>
      </w:r>
      <w:bookmarkEnd w:id="36"/>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Утверждение результатов ГИА осуществляется председателем ГЭК в течение одного рабочего дня, следующего за днем получения результатов проверки экзаменационных работ. </w:t>
      </w:r>
    </w:p>
    <w:p w:rsidR="008D3611" w:rsidRDefault="007A6109">
      <w:pPr>
        <w:ind w:left="-15" w:right="284"/>
      </w:pPr>
      <w:r>
        <w:t>После утверждения результаты ГИА в течение одного рабочего дня передаются в об</w:t>
      </w:r>
      <w:r>
        <w:t xml:space="preserve">разовательные организации, а также ОМСУ для ознакомления участников ГИА с утвержденными председателем ГЭК результатами ГИА.  </w:t>
      </w:r>
    </w:p>
    <w:p w:rsidR="008D3611" w:rsidRDefault="007A6109">
      <w:pPr>
        <w:ind w:left="-15" w:right="284"/>
      </w:pPr>
      <w:r>
        <w:t>Ознакомление участников ГИА с утвержденными председателем ГЭК результатами ГИА по учебному предмету осуществляется в течение одног</w:t>
      </w:r>
      <w:r>
        <w:t xml:space="preserve">о рабочего дня со дня их передачи в образовательные организации, а также ОМСУ. Указанный день считается официальным днем объявления результатов.  </w:t>
      </w:r>
    </w:p>
    <w:p w:rsidR="008D3611" w:rsidRDefault="007A6109">
      <w:pPr>
        <w:ind w:left="-15" w:right="284"/>
      </w:pPr>
      <w:r>
        <w:t>По решению ОИВ ознакомление обучающихся с полученными ими результатами осуществляется с использованием информ</w:t>
      </w:r>
      <w:r>
        <w:t xml:space="preserve">ационно-коммуникационных технологий в соответствии с требованиями законодательства Российской Федерации в области защиты персональных данных.  </w:t>
      </w:r>
    </w:p>
    <w:p w:rsidR="008D3611" w:rsidRDefault="007A6109">
      <w:pPr>
        <w:spacing w:after="0" w:line="259" w:lineRule="auto"/>
        <w:ind w:left="709" w:right="0" w:firstLine="0"/>
        <w:jc w:val="left"/>
      </w:pPr>
      <w:r>
        <w:t xml:space="preserve"> </w:t>
      </w:r>
    </w:p>
    <w:p w:rsidR="008D3611" w:rsidRDefault="007A6109">
      <w:pPr>
        <w:pStyle w:val="1"/>
        <w:ind w:left="719" w:right="283"/>
      </w:pPr>
      <w:bookmarkStart w:id="37" w:name="_Toc180131"/>
      <w:r>
        <w:t xml:space="preserve">8. Прием и рассмотрение апелляций </w:t>
      </w:r>
      <w:bookmarkEnd w:id="37"/>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Участник ГИА имеет право подать апелляцию в письменной форме о </w:t>
      </w:r>
      <w:r>
        <w:t>нарушении Порядка и (или) о несогласии с выставленными баллами. Участник ГИА и (или) его родители (законные представители) при желании могут присутствовать при рассмотрении апелляции.</w:t>
      </w:r>
      <w:r>
        <w:rPr>
          <w:b/>
        </w:rPr>
        <w:t xml:space="preserve"> </w:t>
      </w:r>
    </w:p>
    <w:p w:rsidR="008D3611" w:rsidRDefault="007A6109">
      <w:pPr>
        <w:ind w:left="-15" w:right="284"/>
      </w:pPr>
      <w:r>
        <w:t>КК не рассматривает апелляции по вопросам содержания и структуры задани</w:t>
      </w:r>
      <w:r>
        <w:t xml:space="preserve">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p>
    <w:p w:rsidR="008D3611" w:rsidRDefault="007A6109">
      <w:pPr>
        <w:ind w:left="-15" w:right="284"/>
      </w:pPr>
      <w:r>
        <w:t>При рассмотрен</w:t>
      </w:r>
      <w:r>
        <w:t xml:space="preserve">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  </w:t>
      </w:r>
    </w:p>
    <w:p w:rsidR="008D3611" w:rsidRDefault="007A6109">
      <w:pPr>
        <w:ind w:left="-15" w:right="284"/>
      </w:pPr>
      <w:r>
        <w:t>Апелляцию о нарушении п</w:t>
      </w:r>
      <w:r>
        <w:t xml:space="preserve">орядка проведения ГИА (за исключением случаев, установленных пунктом 78 Порядка) участник ГИА подает в день проведения экзамена по соответствующему предмету члену ГЭК, не покидая ППЭ.  </w:t>
      </w:r>
    </w:p>
    <w:p w:rsidR="008D3611" w:rsidRDefault="007A6109">
      <w:pPr>
        <w:ind w:left="-15" w:right="284"/>
      </w:pPr>
      <w:r>
        <w:t>В целях проверки изложенных в апелляции сведений о нарушении Порядка ч</w:t>
      </w:r>
      <w:r>
        <w:t>леном ГЭК организуется проведение проверки при участии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w:t>
      </w:r>
      <w:r>
        <w:t xml:space="preserve">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w:t>
      </w:r>
      <w:r>
        <w:t xml:space="preserve">акже ассистентов. Результаты проверки оформляются в форме заключения. Апелляция о нарушении порядка проведения ГИА и заключение о результатах проверки в тот же день передаются членом ГЭК в КК. </w:t>
      </w:r>
    </w:p>
    <w:p w:rsidR="008D3611" w:rsidRDefault="007A6109">
      <w:pPr>
        <w:ind w:left="-15" w:right="284"/>
      </w:pPr>
      <w:r>
        <w:t xml:space="preserve">При рассмотрении апелляции о нарушении порядка проведения ГИА </w:t>
      </w:r>
      <w:r>
        <w:t xml:space="preserve">КК рассматривает апелляцию, заключение о результатах проверки и выносит одно из решений: </w:t>
      </w:r>
    </w:p>
    <w:p w:rsidR="008D3611" w:rsidRDefault="007A6109">
      <w:pPr>
        <w:ind w:left="709" w:right="6099" w:firstLine="0"/>
      </w:pPr>
      <w:r>
        <w:t xml:space="preserve">1) об отклонении апелляции; 2) об удовлетворении апелляции.  </w:t>
      </w:r>
    </w:p>
    <w:p w:rsidR="008D3611" w:rsidRDefault="007A6109">
      <w:pPr>
        <w:ind w:left="-15" w:right="284"/>
      </w:pPr>
      <w:r>
        <w:t>При удовлетворении апелляции о нарушении порядка проведения ГИА результат экзамена, по процедуре которог</w:t>
      </w:r>
      <w:r>
        <w:t xml:space="preserve">о участником ГИА была подана апелляция, аннулируется. Участнику ГИА предоставляется возможность сдать экзамен по соответствующему учебному предмету в иной день, предусмотренный едиными расписаниями экзаменов. </w:t>
      </w:r>
    </w:p>
    <w:p w:rsidR="008D3611" w:rsidRDefault="007A6109">
      <w:pPr>
        <w:ind w:left="-15" w:right="284"/>
      </w:pPr>
      <w:r>
        <w:t>Апелляция о несогласии с выставленными баллами</w:t>
      </w:r>
      <w: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ГИА по соответствующему учебному предмету.  </w:t>
      </w:r>
    </w:p>
    <w:p w:rsidR="008D3611" w:rsidRDefault="007A6109">
      <w:pPr>
        <w:ind w:left="-15" w:right="284"/>
      </w:pPr>
      <w:r>
        <w:t>Участники ГИА или их родители (законные представители)</w:t>
      </w:r>
      <w:r>
        <w:t xml:space="preserve"> на основании документов, удостоверяющих личность, подают апелляцию о несогласии с выставленными баллами непосредственно в КК или в ОО, в которой они были допущены к ГИА. Руководитель образовательной организации, принявший апелляцию, передает ее в КК в теч</w:t>
      </w:r>
      <w:r>
        <w:t xml:space="preserve">ение одного рабочего дня после ее получения. </w:t>
      </w:r>
    </w:p>
    <w:p w:rsidR="008D3611" w:rsidRDefault="007A6109">
      <w:pPr>
        <w:ind w:left="-15" w:right="284"/>
      </w:pPr>
      <w:r>
        <w:t xml:space="preserve">Участники ГИА и (или) их родители (законные представители) заблаговременно информируются о времени и месте рассмотрения апелляций.  </w:t>
      </w:r>
    </w:p>
    <w:p w:rsidR="008D3611" w:rsidRDefault="007A6109">
      <w:pPr>
        <w:ind w:left="-15" w:right="284"/>
      </w:pPr>
      <w:r>
        <w:t>КК при рассмотрении апелляции о несогласии с выставленными баллами запрашивае</w:t>
      </w:r>
      <w:r>
        <w:t>т в РЦОИ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копии протоколов проверки экзаменационной работы ПК, КИМ для проведения ОГЭ уч</w:t>
      </w:r>
      <w:r>
        <w:t xml:space="preserve">астника ГИА, подавшего апелляцию о несогласии с выставленными баллами. </w:t>
      </w:r>
    </w:p>
    <w:p w:rsidR="008D3611" w:rsidRDefault="007A6109">
      <w:pPr>
        <w:ind w:left="-15" w:right="284"/>
      </w:pPr>
      <w:r>
        <w:t>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 подавшего апелляцию. Для</w:t>
      </w:r>
      <w:r>
        <w:t xml:space="preserve"> этого к рассмотрению апелляции привлекается эксперт по соответствующему учебному предмету, ранее не проверявший данную экзаменационную работу. При рассмотрении апелляции о несогласии с выставленными баллами КК предъявляет указанные материалы участнику ГИА</w:t>
      </w:r>
      <w:r>
        <w:t xml:space="preserve"> (в случае его участии в рассмотрении апелляции). </w:t>
      </w:r>
    </w:p>
    <w:p w:rsidR="008D3611" w:rsidRDefault="007A6109">
      <w:pPr>
        <w:ind w:left="-15" w:right="284"/>
      </w:pPr>
      <w:r>
        <w:t xml:space="preserve">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w:t>
      </w:r>
      <w:r>
        <w:t xml:space="preserve">файлы с цифровой аудиозаписью его устного ответа, протокол устного ответа. </w:t>
      </w:r>
    </w:p>
    <w:p w:rsidR="008D3611" w:rsidRDefault="007A6109">
      <w:pPr>
        <w:ind w:left="-15" w:right="284"/>
      </w:pPr>
      <w:r>
        <w:t xml:space="preserve">В случае если эксперт не дает однозначного ответа о правильности оценивания экзаменационной работы участника ГИА, КК обращается в </w:t>
      </w:r>
      <w:r>
        <w:t>Комиссию по разработке КИМ по соответствующему учебному предмету (ФИПИ)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w:t>
      </w:r>
      <w:r>
        <w:t xml:space="preserve"> экзаменационной работы апеллянта.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  </w:t>
      </w:r>
    </w:p>
    <w:p w:rsidR="008D3611" w:rsidRDefault="007A6109">
      <w:pPr>
        <w:ind w:left="-15" w:right="284"/>
      </w:pPr>
      <w:r>
        <w:t xml:space="preserve">По результатам рассмотрения апелляции о несогласии с выставленными </w:t>
      </w:r>
      <w:r>
        <w:t>баллами КК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w:t>
      </w:r>
      <w:r>
        <w:t xml:space="preserve">ения, так и в сторону уменьшения количества баллов. </w:t>
      </w:r>
    </w:p>
    <w:p w:rsidR="008D3611" w:rsidRDefault="007A6109">
      <w:pPr>
        <w:ind w:left="-15" w:right="284"/>
      </w:pPr>
      <w:r>
        <w:t xml:space="preserve">КК рассматривает апелляцию о нарушении порядка проведения ГИА в течение двух рабочих дней, следующих за днем ее поступления в КК, а апелляцию о несогласии с выставленными баллами – четырех рабочих дней, </w:t>
      </w:r>
      <w:r>
        <w:t xml:space="preserve">следующих за днем ее поступления в КК. После утверждения председателем ГЭК результаты ГИА передаются в ОО, ОМСУ для ознакомления участника ГИА с полученными ими результатами ГИА. </w:t>
      </w:r>
    </w:p>
    <w:p w:rsidR="008D3611" w:rsidRDefault="007A6109">
      <w:pPr>
        <w:spacing w:after="0" w:line="259" w:lineRule="auto"/>
        <w:ind w:left="709" w:right="0" w:firstLine="0"/>
        <w:jc w:val="left"/>
      </w:pPr>
      <w:r>
        <w:t xml:space="preserve"> </w:t>
      </w:r>
    </w:p>
    <w:p w:rsidR="008D3611" w:rsidRDefault="007A6109">
      <w:pPr>
        <w:pStyle w:val="1"/>
        <w:ind w:left="719" w:right="283"/>
      </w:pPr>
      <w:bookmarkStart w:id="38" w:name="_Toc180132"/>
      <w:r>
        <w:t xml:space="preserve">9. Листы (бланки) ответов участников ГИА </w:t>
      </w:r>
      <w:bookmarkEnd w:id="38"/>
    </w:p>
    <w:p w:rsidR="008D3611" w:rsidRDefault="007A6109">
      <w:pPr>
        <w:spacing w:after="0" w:line="259" w:lineRule="auto"/>
        <w:ind w:left="709" w:right="0" w:firstLine="0"/>
        <w:jc w:val="left"/>
      </w:pPr>
      <w:r>
        <w:rPr>
          <w:sz w:val="24"/>
        </w:rPr>
        <w:t xml:space="preserve"> </w:t>
      </w:r>
    </w:p>
    <w:p w:rsidR="008D3611" w:rsidRDefault="007A6109">
      <w:pPr>
        <w:pStyle w:val="2"/>
        <w:ind w:left="719" w:right="283"/>
      </w:pPr>
      <w:bookmarkStart w:id="39" w:name="_Toc180133"/>
      <w:r>
        <w:t xml:space="preserve">9.1. Общая часть </w:t>
      </w:r>
      <w:bookmarkEnd w:id="39"/>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9.1.1. </w:t>
      </w:r>
      <w:r>
        <w:t xml:space="preserve">Участники ГИА выполняют экзаменационные работы на листах (бланках) ответов, включающих в себя:  </w:t>
      </w:r>
    </w:p>
    <w:p w:rsidR="008D3611" w:rsidRDefault="007A6109">
      <w:pPr>
        <w:ind w:left="709" w:right="284" w:firstLine="0"/>
      </w:pPr>
      <w:r>
        <w:t xml:space="preserve">лист (бланк) ответов № 1 на задания с кратким ответом;  </w:t>
      </w:r>
    </w:p>
    <w:p w:rsidR="008D3611" w:rsidRDefault="007A6109">
      <w:pPr>
        <w:ind w:left="709" w:right="284" w:firstLine="0"/>
      </w:pPr>
      <w:r>
        <w:t xml:space="preserve">лист (бланк) ответов № 2 на задания с развернутым ответом (может быть реализован </w:t>
      </w:r>
    </w:p>
    <w:p w:rsidR="008D3611" w:rsidRDefault="007A6109">
      <w:pPr>
        <w:spacing w:after="1" w:line="240" w:lineRule="auto"/>
        <w:ind w:left="694" w:right="1099" w:hanging="709"/>
        <w:jc w:val="left"/>
      </w:pPr>
      <w:r>
        <w:t>как два отдельных ли</w:t>
      </w:r>
      <w:r>
        <w:t xml:space="preserve">ста – лист 1 и лист 2); дополнительный лист (бланк) ответов № 2 на задания с развернутым ответом; лист (бланк) устного экзамена. </w:t>
      </w:r>
    </w:p>
    <w:p w:rsidR="008D3611" w:rsidRDefault="007A6109">
      <w:pPr>
        <w:ind w:left="-15" w:right="284"/>
      </w:pPr>
      <w:r>
        <w:t>Предпочтительно использовать односторонние листы (бланки) ответов № 2. Далее в тексте настоящих методических рекомендаций пред</w:t>
      </w:r>
      <w:r>
        <w:t xml:space="preserve">полагается, что бланки односторонние. </w:t>
      </w:r>
    </w:p>
    <w:p w:rsidR="008D3611" w:rsidRDefault="007A6109">
      <w:pPr>
        <w:ind w:left="-15" w:right="284"/>
      </w:pPr>
      <w:r>
        <w:t xml:space="preserve">9.1.2. В листе (бланке) ответов № 1 на задания с кратким ответом рекомендуется предусмотреть три части – верхнюю, среднюю и нижнюю.  </w:t>
      </w:r>
    </w:p>
    <w:p w:rsidR="008D3611" w:rsidRDefault="007A6109">
      <w:pPr>
        <w:ind w:left="-15" w:right="284"/>
      </w:pPr>
      <w:r>
        <w:t>В верхней части листа (бланка) ответов № 1 (регистрационная часть) предлагается рас</w:t>
      </w:r>
      <w:r>
        <w:t xml:space="preserve">положить следующие поля: «Код региона»; «Код образовательной организации»; «Номер и буква класса»; «Код пункта проведения экзамена»; «Номер аудитории»; «Код предмета»; «Название предмета»; «Дата проведения экзамена»; «Сведения об участнике государственной </w:t>
      </w:r>
      <w:r>
        <w:t>итоговой аттестации», включающие в себя поля: «Фамилия»; «Имя»; «Отчество (при наличии)»; «Серия и номер документа, удостоверяющего личность»</w:t>
      </w:r>
      <w:r>
        <w:rPr>
          <w:vertAlign w:val="superscript"/>
        </w:rPr>
        <w:footnoteReference w:id="14"/>
      </w:r>
      <w:r>
        <w:t xml:space="preserve">; «Подпись участника экзамена». </w:t>
      </w:r>
    </w:p>
    <w:p w:rsidR="008D3611" w:rsidRDefault="007A6109">
      <w:pPr>
        <w:ind w:left="-15" w:right="284"/>
      </w:pPr>
      <w:r>
        <w:t>В верхней части листа (бланка) ответов № 1 на задания с кратким ответом необходим</w:t>
      </w:r>
      <w:r>
        <w:t xml:space="preserve">о разместить образец написания цифр, букв и символов. </w:t>
      </w:r>
    </w:p>
    <w:p w:rsidR="008D3611" w:rsidRDefault="007A6109">
      <w:pPr>
        <w:ind w:left="-15" w:right="284"/>
      </w:pPr>
      <w:r>
        <w:t xml:space="preserve">В средней части листа (бланка) ответов № 1 рекомендуется расположить поле(я) записи результатов выполнения заданий с кратким ответом. </w:t>
      </w:r>
    </w:p>
    <w:p w:rsidR="008D3611" w:rsidRDefault="007A6109">
      <w:pPr>
        <w:ind w:left="709" w:right="284" w:firstLine="0"/>
      </w:pPr>
      <w:r>
        <w:t>В нижней части листа (бланка) ответов № 1 предлагается предусмотре</w:t>
      </w:r>
      <w:r>
        <w:t xml:space="preserve">ть поля: </w:t>
      </w:r>
    </w:p>
    <w:p w:rsidR="008D3611" w:rsidRDefault="007A6109">
      <w:pPr>
        <w:ind w:left="709" w:right="284" w:firstLine="0"/>
      </w:pPr>
      <w:r>
        <w:t xml:space="preserve">«Замена ошибочных ответов на задания с кратким ответом»; </w:t>
      </w:r>
    </w:p>
    <w:p w:rsidR="008D3611" w:rsidRDefault="007A6109">
      <w:pPr>
        <w:ind w:left="709" w:right="284" w:firstLine="0"/>
      </w:pPr>
      <w:r>
        <w:t xml:space="preserve">«Количество заполненных полей «Замена ошибочных ответов»; </w:t>
      </w:r>
    </w:p>
    <w:p w:rsidR="008D3611" w:rsidRDefault="007A6109">
      <w:pPr>
        <w:spacing w:after="1" w:line="240" w:lineRule="auto"/>
        <w:ind w:left="719" w:right="2027" w:hanging="10"/>
        <w:jc w:val="left"/>
      </w:pPr>
      <w:r>
        <w:t>«Удален с экзамена в связи с нарушением порядка проведения ГИА»; «Не завершил экзамен по уважительной причине»; «Подпись ответств</w:t>
      </w:r>
      <w:r>
        <w:t xml:space="preserve">енного организатора». </w:t>
      </w:r>
    </w:p>
    <w:p w:rsidR="008D3611" w:rsidRDefault="007A6109">
      <w:pPr>
        <w:ind w:left="-15" w:right="284"/>
      </w:pPr>
      <w:r>
        <w:t xml:space="preserve">Рекомендуется в листе (бланке) ответов № 1 на задания с кратким ответом по химии предусмотреть поля для оценивания лабораторной работы двумя экспертами. </w:t>
      </w:r>
    </w:p>
    <w:p w:rsidR="008D3611" w:rsidRDefault="007A6109">
      <w:pPr>
        <w:ind w:left="-15" w:right="284"/>
      </w:pPr>
      <w:r>
        <w:t>9.1.3. В листе (бланке) ответов № 2 на задания с развернутым ответом и дополнит</w:t>
      </w:r>
      <w:r>
        <w:t xml:space="preserve">ельном листе (бланке) ответов № 2 на задания с развернутым ответом рекомендуется предусмотреть две части – верхнюю и нижнюю.  </w:t>
      </w:r>
    </w:p>
    <w:p w:rsidR="008D3611" w:rsidRDefault="007A6109">
      <w:pPr>
        <w:ind w:left="-15" w:right="284"/>
      </w:pPr>
      <w:r>
        <w:t>В верхней части листа (бланка) ответов № 2 и дополнительном листе (бланке) ответов № 2 предлагается расположить следующие поля: «</w:t>
      </w:r>
      <w:r>
        <w:t xml:space="preserve">Код региона»; «Код предмета»; «Название предмета». </w:t>
      </w:r>
    </w:p>
    <w:p w:rsidR="008D3611" w:rsidRDefault="007A6109">
      <w:pPr>
        <w:ind w:left="-15" w:right="284"/>
      </w:pPr>
      <w:r>
        <w:t xml:space="preserve">Также в этой части необходимо предусмотреть поле для записи цифрового значения кода дополнительного листа (бланка) ответов № 2 и (или) следующего дополнительного листа (бланка) ответов </w:t>
      </w:r>
      <w:r>
        <w:t xml:space="preserve">№ 2, который будет использован участником экзамена. </w:t>
      </w:r>
    </w:p>
    <w:p w:rsidR="008D3611" w:rsidRDefault="007A6109">
      <w:pPr>
        <w:ind w:left="-15" w:right="284"/>
      </w:pPr>
      <w:r>
        <w:t xml:space="preserve">В нижней части листа (бланка)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 </w:t>
      </w:r>
    </w:p>
    <w:p w:rsidR="008D3611" w:rsidRDefault="007A6109">
      <w:pPr>
        <w:ind w:left="-15" w:right="284"/>
      </w:pPr>
      <w:r>
        <w:t xml:space="preserve">9.1.4. В листе (бланке) устного экзамена рекомендуется предусмотреть три части – верхнюю, среднюю и нижнюю.  </w:t>
      </w:r>
    </w:p>
    <w:p w:rsidR="008D3611" w:rsidRDefault="007A6109">
      <w:pPr>
        <w:ind w:left="-15" w:right="284"/>
      </w:pPr>
      <w:r>
        <w:t>В верхней части листа (бланка) устного экзамена предлагается расположить следующие поля: «Код региона»; «Код образовательной организации»; «Номер</w:t>
      </w:r>
      <w:r>
        <w:t xml:space="preserve"> и буква класса»; «Код пункта проведения экзамена»; «Номер аудитории»; «Код предмета»; «Название предмета»; «Дата проведения экзамена». </w:t>
      </w:r>
    </w:p>
    <w:p w:rsidR="008D3611" w:rsidRDefault="007A6109">
      <w:pPr>
        <w:ind w:left="-15" w:right="284"/>
      </w:pPr>
      <w:r>
        <w:t xml:space="preserve">Также в верхней части листа (бланка) устного экзамена необходимо разместить образец написания цифр, букв и символов. </w:t>
      </w:r>
    </w:p>
    <w:p w:rsidR="008D3611" w:rsidRDefault="007A6109">
      <w:pPr>
        <w:ind w:left="-15" w:right="284"/>
      </w:pPr>
      <w:r>
        <w:t>В</w:t>
      </w:r>
      <w:r>
        <w:t xml:space="preserve"> средней части листа (бланка) устного экзамена указываются следующие сведения об участнике ГИА: фамилия; имя; отчество (при наличии); серия и номер документа, удостоверяющего личность</w:t>
      </w:r>
      <w:r>
        <w:rPr>
          <w:vertAlign w:val="superscript"/>
        </w:rPr>
        <w:footnoteReference w:id="15"/>
      </w:r>
      <w:r>
        <w:t xml:space="preserve">; поле «Подпись участника экзамена». </w:t>
      </w:r>
    </w:p>
    <w:p w:rsidR="008D3611" w:rsidRDefault="007A6109">
      <w:pPr>
        <w:spacing w:after="1" w:line="240" w:lineRule="auto"/>
        <w:ind w:left="719" w:right="490" w:hanging="10"/>
        <w:jc w:val="left"/>
      </w:pPr>
      <w:r>
        <w:t>В нижней части листа (бланка) устн</w:t>
      </w:r>
      <w:r>
        <w:t xml:space="preserve">ого экзамена рекомендуется расположить поля: «Удален с экзамена в связи с нарушением порядка проведения ГИА»; «Не завершил экзамен по уважительной причине». </w:t>
      </w:r>
    </w:p>
    <w:p w:rsidR="008D3611" w:rsidRDefault="007A6109">
      <w:pPr>
        <w:ind w:left="709" w:right="284" w:firstLine="0"/>
      </w:pPr>
      <w:r>
        <w:t xml:space="preserve">«Подпись ответственного организатора». </w:t>
      </w:r>
    </w:p>
    <w:p w:rsidR="008D3611" w:rsidRDefault="007A6109">
      <w:pPr>
        <w:spacing w:after="57"/>
        <w:ind w:left="709" w:right="284" w:firstLine="0"/>
      </w:pPr>
      <w:r>
        <w:t>9.1.5. Основные правила заполнения листов (бланков) ответо</w:t>
      </w:r>
      <w:r>
        <w:t xml:space="preserve">в.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59989" name="Group 159989"/>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36" name="Shape 18193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989" style="width:144pt;height:0.47998pt;mso-position-horizontal-relative:char;mso-position-vertical-relative:line" coordsize="18288,60">
                <v:shape id="Shape 18193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pPr>
      <w:r>
        <w:t xml:space="preserve">Все листы (бланки) ответов заполняются гелевой или капиллярной ручкой с чернилами черного цвета.  </w:t>
      </w:r>
    </w:p>
    <w:p w:rsidR="008D3611" w:rsidRDefault="007A6109">
      <w:pPr>
        <w:ind w:left="709" w:right="284" w:firstLine="0"/>
      </w:pPr>
      <w:r>
        <w:t xml:space="preserve">Для помечания поля выбора ответа заполненным используется символ метки «Х». </w:t>
      </w:r>
    </w:p>
    <w:p w:rsidR="008D3611" w:rsidRDefault="007A6109">
      <w:pPr>
        <w:ind w:left="709" w:right="284" w:firstLine="0"/>
      </w:pPr>
      <w:r>
        <w:t xml:space="preserve">Символ метки («Х») не должен быть слишком толстым. </w:t>
      </w:r>
    </w:p>
    <w:p w:rsidR="008D3611" w:rsidRDefault="007A6109">
      <w:pPr>
        <w:ind w:left="-15" w:right="284"/>
      </w:pPr>
      <w:r>
        <w:t>Участник экзамена дол</w:t>
      </w:r>
      <w:r>
        <w:t xml:space="preserve">жен изображать каждую цифру и букву во всех заполняемых буквенно-цифровых полях листов (бланков) ответов № 1, тщательно копируя образец ее написания из строки с образцами написания символов.  </w:t>
      </w:r>
    </w:p>
    <w:p w:rsidR="008D3611" w:rsidRDefault="007A6109">
      <w:pPr>
        <w:ind w:left="-15" w:right="284"/>
      </w:pPr>
      <w:r>
        <w:t>Каждое поле в листах (бланках) заполняется, начиная с первой по</w:t>
      </w:r>
      <w:r>
        <w:t xml:space="preserve">зиции (в том числе и поля для занесения фамилии, имени и отчества (при наличии) участника экзамена, реквизитов документа, удостоверяющего личность).  </w:t>
      </w:r>
    </w:p>
    <w:p w:rsidR="008D3611" w:rsidRDefault="007A6109">
      <w:pPr>
        <w:ind w:left="-15" w:right="284"/>
      </w:pPr>
      <w:r>
        <w:t xml:space="preserve">Если участник экзамена не имеет информации для заполнения какого-то конкретного поля, он должен оставить </w:t>
      </w:r>
      <w:r>
        <w:t xml:space="preserve">его пустым (не делать прочерков).  </w:t>
      </w:r>
    </w:p>
    <w:p w:rsidR="008D3611" w:rsidRDefault="007A6109">
      <w:pPr>
        <w:ind w:left="-15" w:right="284"/>
      </w:pPr>
      <w:r>
        <w:t xml:space="preserve">При записи ответов необходимо строго следовать инструкциям по выполнению работы (к группе заданий, отдельным заданиям), указанным в КИМ. </w:t>
      </w:r>
    </w:p>
    <w:p w:rsidR="008D3611" w:rsidRDefault="007A6109">
      <w:pPr>
        <w:ind w:left="-15" w:right="284"/>
      </w:pPr>
      <w:r>
        <w:t xml:space="preserve">На листах (бланках) ответов № 1 и № 2, а также на дополнительных листах (бланках) </w:t>
      </w:r>
      <w:r>
        <w:t xml:space="preserve">ответов № 2 не должно быть пометок, содержащих информацию о личности участника экзамена. </w:t>
      </w:r>
    </w:p>
    <w:p w:rsidR="008D3611" w:rsidRDefault="007A6109">
      <w:pPr>
        <w:spacing w:after="16" w:line="249" w:lineRule="auto"/>
        <w:ind w:left="719" w:right="283" w:hanging="10"/>
      </w:pPr>
      <w:r>
        <w:rPr>
          <w:b/>
        </w:rPr>
        <w:t>Категорически запрещается</w:t>
      </w:r>
      <w:r>
        <w:t xml:space="preserve">:  </w:t>
      </w:r>
    </w:p>
    <w:p w:rsidR="008D3611" w:rsidRDefault="007A6109">
      <w:pPr>
        <w:ind w:left="-15" w:right="284"/>
      </w:pPr>
      <w:r>
        <w:t>делать в полях, вне полей листов (бланков) ответов № 1 и № 2, дополнительных листах (бланках) ответов № 2 какие-</w:t>
      </w:r>
      <w:r>
        <w:t>либо записи и (или) пометки, не относящиеся к содержанию полей указанных листов (бланков) ответов;  использовать для заполнения листов (бланков) ответов цветные ручки вместо черной, карандаш, иные письменные принадлежности, средства для исправления внесенн</w:t>
      </w:r>
      <w:r>
        <w:t xml:space="preserve">ой в листы (бланки) ответов информации (корректирующую жидкость, ластик и др.).  </w:t>
      </w:r>
    </w:p>
    <w:p w:rsidR="008D3611" w:rsidRDefault="007A6109">
      <w:pPr>
        <w:spacing w:after="0" w:line="259" w:lineRule="auto"/>
        <w:ind w:left="709" w:right="0" w:firstLine="0"/>
        <w:jc w:val="left"/>
      </w:pPr>
      <w:r>
        <w:t xml:space="preserve"> </w:t>
      </w:r>
    </w:p>
    <w:p w:rsidR="008D3611" w:rsidRDefault="007A6109">
      <w:pPr>
        <w:pStyle w:val="2"/>
        <w:ind w:left="719" w:right="283"/>
      </w:pPr>
      <w:bookmarkStart w:id="40" w:name="_Toc180134"/>
      <w:r>
        <w:t xml:space="preserve">9.2. Заполнение листа (бланка) ответов № 1  </w:t>
      </w:r>
      <w:bookmarkEnd w:id="40"/>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По указанию ответственного организатора в аудитории участники экзамена заполняют верхнюю часть листа (бланка) ответов № 1 на </w:t>
      </w:r>
      <w:r>
        <w:t xml:space="preserve">задания с кратким ответом. </w:t>
      </w:r>
    </w:p>
    <w:p w:rsidR="008D3611" w:rsidRDefault="007A6109">
      <w:pPr>
        <w:ind w:left="-15" w:right="284"/>
      </w:pPr>
      <w:r>
        <w:t>Ответственный организатор в аудитории проверяет правильность заполнения регистрационных полей у каждого участника экзамена и соответствие данных участника экзамена (ФИО, серии и номера документа, удостоверяющего личность) в реги</w:t>
      </w:r>
      <w:r>
        <w:t>страционных полях и документе, удостоверяющем личность. В случае обнаружения ошибочного заполнения регистрационных полей организаторы в аудитории дают указание участнику экзамена внести соответствующие исправления. Исправления могут быть выполнены следующи</w:t>
      </w:r>
      <w:r>
        <w:t xml:space="preserve">ми способами: </w:t>
      </w:r>
    </w:p>
    <w:p w:rsidR="008D3611" w:rsidRDefault="007A6109">
      <w:pPr>
        <w:ind w:left="709" w:right="284" w:firstLine="0"/>
      </w:pPr>
      <w:r>
        <w:t xml:space="preserve">запись новых символов (цифр, букв) более жирным шрифтом поверх ранее </w:t>
      </w:r>
    </w:p>
    <w:p w:rsidR="008D3611" w:rsidRDefault="007A6109">
      <w:pPr>
        <w:ind w:left="-15" w:right="284" w:firstLine="0"/>
      </w:pPr>
      <w:r>
        <w:t>написанных символов (цифр, букв); зачеркивание ранее написанных символов (цифр, букв) и заполнение свободных клеточек справа новыми символами (цифрами, буквами). Данный сп</w:t>
      </w:r>
      <w:r>
        <w:t xml:space="preserve">особ возможен только при наличии достаточного количества оставшихся свободных клеточек. </w:t>
      </w:r>
    </w:p>
    <w:p w:rsidR="008D3611" w:rsidRDefault="007A6109">
      <w:pPr>
        <w:ind w:left="-15" w:right="284"/>
      </w:pPr>
      <w:r>
        <w:t>Заполнение полей «Удален с экзамена в связи с нарушением порядка проведения ГИА» или «Не завершил экзамен по уважительной причине» организатором в аудитории обязательн</w:t>
      </w:r>
      <w:r>
        <w:t>о, если участник экзамена удален с экзамена в связи с нарушением установленного порядка проведения ГИА или не завершил экзамен по объективным причинам соответственно. Отметка организатора в аудитории заверяется подписью организатора в аудитории в специальн</w:t>
      </w:r>
      <w:r>
        <w:t xml:space="preserve">о отведенном для этого поле «Подпись ответственного организатора». </w:t>
      </w:r>
    </w:p>
    <w:p w:rsidR="008D3611" w:rsidRDefault="007A6109">
      <w:pPr>
        <w:ind w:left="-15" w:right="284"/>
      </w:pPr>
      <w:r>
        <w:t xml:space="preserve">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 </w:t>
      </w:r>
    </w:p>
    <w:p w:rsidR="008D3611" w:rsidRDefault="007A6109">
      <w:pPr>
        <w:ind w:left="-15" w:right="284"/>
      </w:pPr>
      <w:r>
        <w:t xml:space="preserve">В средней части </w:t>
      </w:r>
      <w:r>
        <w:t xml:space="preserve">листа (бланка) ответов № 1 на здания с кратким ответом краткий ответ записывается справа от номера задания.  </w:t>
      </w:r>
    </w:p>
    <w:p w:rsidR="008D3611" w:rsidRDefault="007A6109">
      <w:pPr>
        <w:ind w:left="-15" w:right="284"/>
      </w:pPr>
      <w:r>
        <w:t>Ответ на задание с кратким ответом нужно записать в такой форме, в которой требуется в инструкции к данному заданию (или группе заданий), размещен</w:t>
      </w:r>
      <w:r>
        <w:t xml:space="preserve">ной в КИМ перед соответствующим заданием или группой заданий (рис. 1).  </w:t>
      </w:r>
    </w:p>
    <w:p w:rsidR="008D3611" w:rsidRDefault="007A6109">
      <w:pPr>
        <w:ind w:left="-15" w:right="284"/>
      </w:pPr>
      <w:r>
        <w:t xml:space="preserve">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w:t>
      </w:r>
      <w:r>
        <w:t xml:space="preserve">диакритических знаков, образцы которых даны в верхней части листа (бланка). </w:t>
      </w:r>
    </w:p>
    <w:p w:rsidR="008D3611" w:rsidRDefault="007A6109">
      <w:pPr>
        <w:ind w:left="-15" w:right="284"/>
      </w:pPr>
      <w:r>
        <w:t xml:space="preserve">Краткий ответ в соответствии с инструкцией к заданию может быть записан только в виде: одной цифры; целого числа (возможно использование знака «минус»); конечной десятичной дроби </w:t>
      </w:r>
      <w:r>
        <w:t>(возможно использование знака «минус»); последовательности символов</w:t>
      </w:r>
      <w:r>
        <w:rPr>
          <w:vertAlign w:val="superscript"/>
        </w:rPr>
        <w:footnoteReference w:id="16"/>
      </w:r>
      <w:r>
        <w:t xml:space="preserve">, состоящей из букв и (или) цифр; слова или словосочетания (нескольких слов). </w:t>
      </w:r>
    </w:p>
    <w:p w:rsidR="008D3611" w:rsidRDefault="007A6109">
      <w:pPr>
        <w:ind w:left="-15" w:right="284"/>
      </w:pPr>
      <w:r>
        <w:t>Если в ответе больше символов, чем количество клеточек, отведенных для записи ответов на задания с кратким от</w:t>
      </w:r>
      <w:r>
        <w:t>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w:t>
      </w:r>
      <w:r>
        <w:t xml:space="preserve"> ответе не должны соприкасаться друг с другом. Термин следует писать полностью. Любые сокращения запрещены. </w:t>
      </w:r>
    </w:p>
    <w:p w:rsidR="008D3611" w:rsidRDefault="007A6109">
      <w:pPr>
        <w:spacing w:after="0" w:line="259" w:lineRule="auto"/>
        <w:ind w:right="522" w:firstLine="0"/>
        <w:jc w:val="right"/>
      </w:pPr>
      <w:r>
        <w:rPr>
          <w:noProof/>
        </w:rPr>
        <w:drawing>
          <wp:inline distT="0" distB="0" distL="0" distR="0">
            <wp:extent cx="5836920" cy="1042416"/>
            <wp:effectExtent l="0" t="0" r="0" b="0"/>
            <wp:docPr id="176961" name="Picture 176961"/>
            <wp:cNvGraphicFramePr/>
            <a:graphic xmlns:a="http://schemas.openxmlformats.org/drawingml/2006/main">
              <a:graphicData uri="http://schemas.openxmlformats.org/drawingml/2006/picture">
                <pic:pic xmlns:pic="http://schemas.openxmlformats.org/drawingml/2006/picture">
                  <pic:nvPicPr>
                    <pic:cNvPr id="176961" name="Picture 176961"/>
                    <pic:cNvPicPr/>
                  </pic:nvPicPr>
                  <pic:blipFill>
                    <a:blip r:embed="rId7"/>
                    <a:stretch>
                      <a:fillRect/>
                    </a:stretch>
                  </pic:blipFill>
                  <pic:spPr>
                    <a:xfrm>
                      <a:off x="0" y="0"/>
                      <a:ext cx="5836920" cy="1042416"/>
                    </a:xfrm>
                    <a:prstGeom prst="rect">
                      <a:avLst/>
                    </a:prstGeom>
                  </pic:spPr>
                </pic:pic>
              </a:graphicData>
            </a:graphic>
          </wp:inline>
        </w:drawing>
      </w:r>
      <w:r>
        <w:t xml:space="preserve"> </w:t>
      </w:r>
    </w:p>
    <w:p w:rsidR="008D3611" w:rsidRDefault="007A6109">
      <w:pPr>
        <w:spacing w:after="11" w:line="249" w:lineRule="auto"/>
        <w:ind w:left="421" w:right="0" w:hanging="10"/>
        <w:jc w:val="center"/>
      </w:pPr>
      <w:r>
        <w:t xml:space="preserve">Рис. 1 </w:t>
      </w:r>
    </w:p>
    <w:p w:rsidR="008D3611" w:rsidRDefault="007A6109">
      <w:pPr>
        <w:spacing w:after="0" w:line="259" w:lineRule="auto"/>
        <w:ind w:left="476" w:right="0" w:firstLine="0"/>
        <w:jc w:val="center"/>
      </w:pPr>
      <w:r>
        <w:t xml:space="preserve"> </w:t>
      </w:r>
    </w:p>
    <w:p w:rsidR="008D3611" w:rsidRDefault="007A6109">
      <w:pPr>
        <w:pStyle w:val="2"/>
        <w:ind w:left="719" w:right="283"/>
      </w:pPr>
      <w:bookmarkStart w:id="41" w:name="_Toc180135"/>
      <w:r>
        <w:t xml:space="preserve">9.3. Замена ошибочных ответов  </w:t>
      </w:r>
      <w:bookmarkEnd w:id="41"/>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В нижней части листа (бланка) ответов № 1 на задания с кратким </w:t>
      </w:r>
      <w:r>
        <w:t xml:space="preserve">ответом предусмотрены поля для записи исправленных ответов на задания с кратким ответом взамен ошибочно записанных. </w:t>
      </w:r>
    </w:p>
    <w:p w:rsidR="008D3611" w:rsidRDefault="007A6109">
      <w:pPr>
        <w:spacing w:after="36"/>
        <w:ind w:left="-15" w:right="284"/>
      </w:pPr>
      <w:r>
        <w:t>Для замены ответа, внесенного в лист (бланк)  ответов № 1 на задания с кратким ответом, нужно в соответствующих полях замены проставить ном</w:t>
      </w:r>
      <w:r>
        <w:t xml:space="preserve">ер задания, ответ на который следует исправить, и записать новое значение верного ответа на указанное задание (рис. 2).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7"/>
                <wp:effectExtent l="0" t="0" r="0" b="0"/>
                <wp:docPr id="160751" name="Group 160751"/>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81938" name="Shape 1819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751" style="width:144pt;height:0.480042pt;mso-position-horizontal-relative:char;mso-position-vertical-relative:line" coordsize="18288,60">
                <v:shape id="Shape 18193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pPr>
      <w:r>
        <w:t>В случае если в области замены ошибочных ответов на задания с кратким ответом будет заполнено поле для номера задания, а новый ответ</w:t>
      </w:r>
      <w:r>
        <w:t xml:space="preserve">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 </w:t>
      </w:r>
    </w:p>
    <w:p w:rsidR="008D3611" w:rsidRDefault="007A6109">
      <w:pPr>
        <w:ind w:left="709" w:right="284" w:firstLine="0"/>
      </w:pPr>
      <w:r>
        <w:t>Ниже пр</w:t>
      </w:r>
      <w:r>
        <w:t xml:space="preserve">иведен пример замены. </w:t>
      </w:r>
    </w:p>
    <w:p w:rsidR="008D3611" w:rsidRDefault="007A6109">
      <w:pPr>
        <w:spacing w:after="0" w:line="259" w:lineRule="auto"/>
        <w:ind w:left="709" w:right="0" w:firstLine="0"/>
        <w:jc w:val="left"/>
      </w:pPr>
      <w:r>
        <w:t xml:space="preserve"> </w:t>
      </w:r>
    </w:p>
    <w:p w:rsidR="008D3611" w:rsidRDefault="007A6109">
      <w:pPr>
        <w:spacing w:after="0" w:line="259" w:lineRule="auto"/>
        <w:ind w:left="709" w:right="0" w:firstLine="0"/>
        <w:jc w:val="left"/>
      </w:pPr>
      <w:r>
        <w:t xml:space="preserve"> </w:t>
      </w:r>
    </w:p>
    <w:p w:rsidR="008D3611" w:rsidRDefault="007A6109">
      <w:pPr>
        <w:spacing w:after="0" w:line="259" w:lineRule="auto"/>
        <w:ind w:left="478" w:right="0" w:firstLine="0"/>
        <w:jc w:val="center"/>
      </w:pPr>
      <w:r>
        <w:rPr>
          <w:noProof/>
        </w:rPr>
        <w:drawing>
          <wp:inline distT="0" distB="0" distL="0" distR="0">
            <wp:extent cx="2804160" cy="1173480"/>
            <wp:effectExtent l="0" t="0" r="0" b="0"/>
            <wp:docPr id="176962" name="Picture 176962"/>
            <wp:cNvGraphicFramePr/>
            <a:graphic xmlns:a="http://schemas.openxmlformats.org/drawingml/2006/main">
              <a:graphicData uri="http://schemas.openxmlformats.org/drawingml/2006/picture">
                <pic:pic xmlns:pic="http://schemas.openxmlformats.org/drawingml/2006/picture">
                  <pic:nvPicPr>
                    <pic:cNvPr id="176962" name="Picture 176962"/>
                    <pic:cNvPicPr/>
                  </pic:nvPicPr>
                  <pic:blipFill>
                    <a:blip r:embed="rId8"/>
                    <a:stretch>
                      <a:fillRect/>
                    </a:stretch>
                  </pic:blipFill>
                  <pic:spPr>
                    <a:xfrm>
                      <a:off x="0" y="0"/>
                      <a:ext cx="2804160" cy="1173480"/>
                    </a:xfrm>
                    <a:prstGeom prst="rect">
                      <a:avLst/>
                    </a:prstGeom>
                  </pic:spPr>
                </pic:pic>
              </a:graphicData>
            </a:graphic>
          </wp:inline>
        </w:drawing>
      </w:r>
      <w:r>
        <w:t xml:space="preserve"> </w:t>
      </w:r>
    </w:p>
    <w:p w:rsidR="008D3611" w:rsidRDefault="007A6109">
      <w:pPr>
        <w:spacing w:after="11" w:line="249" w:lineRule="auto"/>
        <w:ind w:left="421" w:right="0" w:hanging="10"/>
        <w:jc w:val="center"/>
      </w:pPr>
      <w:r>
        <w:t xml:space="preserve">Рис. 2 </w:t>
      </w:r>
    </w:p>
    <w:p w:rsidR="008D3611" w:rsidRDefault="007A6109">
      <w:pPr>
        <w:spacing w:after="0" w:line="259" w:lineRule="auto"/>
        <w:ind w:left="476" w:right="0" w:firstLine="0"/>
        <w:jc w:val="center"/>
      </w:pPr>
      <w:r>
        <w:t xml:space="preserve"> </w:t>
      </w:r>
    </w:p>
    <w:p w:rsidR="008D3611" w:rsidRDefault="007A6109">
      <w:pPr>
        <w:ind w:left="-15" w:right="284"/>
      </w:pPr>
      <w:r>
        <w:t>Ответственный организатор в аудитории по окончании выполнения экзаменационной работы участником экзамена должен проверить лист (бланк) ответов № 1 участника экзамена на наличие замены ошибочных ответов на задания с кратким ответом. В случае если участник э</w:t>
      </w:r>
      <w:r>
        <w:t>кзамена осуществлял во время выполнения экзаменационной работы замену ошибочных ответов, организатору в аудитории необходимо посчитать количество замен ошибочных ответов, в поле «Количество заполненных полей «Замена ошибочных ответов» поставить соответству</w:t>
      </w:r>
      <w:r>
        <w:t xml:space="preserve">ющее цифровое значение, а также поставить подпись в специально отведенном месте. </w:t>
      </w:r>
    </w:p>
    <w:p w:rsidR="008D3611" w:rsidRDefault="007A6109">
      <w:pPr>
        <w:ind w:left="-15" w:right="284"/>
      </w:pPr>
      <w: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w:t>
      </w:r>
      <w:r>
        <w:t xml:space="preserve"> ответов» ставит «Х» и подпись в специально отведенном месте.  </w:t>
      </w:r>
    </w:p>
    <w:p w:rsidR="008D3611" w:rsidRDefault="007A6109">
      <w:pPr>
        <w:spacing w:after="0" w:line="259" w:lineRule="auto"/>
        <w:ind w:left="709" w:right="0" w:firstLine="0"/>
        <w:jc w:val="left"/>
      </w:pPr>
      <w:r>
        <w:rPr>
          <w:b/>
        </w:rPr>
        <w:t xml:space="preserve"> </w:t>
      </w:r>
    </w:p>
    <w:p w:rsidR="008D3611" w:rsidRDefault="007A6109">
      <w:pPr>
        <w:pStyle w:val="2"/>
        <w:ind w:left="719" w:right="283"/>
      </w:pPr>
      <w:bookmarkStart w:id="42" w:name="_Toc180136"/>
      <w:r>
        <w:t xml:space="preserve">9.4. Заполнение листов (бланков) ответов № 2 и дополнительного листа (бланка) ответов № 2 , а также листа (бланка) устного экзамена  </w:t>
      </w:r>
      <w:bookmarkEnd w:id="42"/>
    </w:p>
    <w:p w:rsidR="008D3611" w:rsidRDefault="007A6109">
      <w:pPr>
        <w:spacing w:after="0" w:line="259" w:lineRule="auto"/>
        <w:ind w:left="709" w:right="0" w:firstLine="0"/>
        <w:jc w:val="left"/>
      </w:pPr>
      <w:r>
        <w:rPr>
          <w:sz w:val="24"/>
        </w:rPr>
        <w:t xml:space="preserve"> </w:t>
      </w:r>
    </w:p>
    <w:p w:rsidR="008D3611" w:rsidRDefault="007A6109">
      <w:pPr>
        <w:ind w:left="-15" w:right="284"/>
      </w:pPr>
      <w:r>
        <w:t>Лист (бланк) ответов № 2 предназначен для записи ответ</w:t>
      </w:r>
      <w:r>
        <w:t>ов на задания с развернутым ответом (строго в соответствии с требованиями инструкции к КИМ и к отдельным заданиям КИМ). Запрещается делать какие-либо записи и пометки, не относящиеся к ответам на задания, в том числе содержащие информацию о персональных да</w:t>
      </w:r>
      <w:r>
        <w:t xml:space="preserve">нных участника экзамена.  </w:t>
      </w:r>
    </w:p>
    <w:p w:rsidR="008D3611" w:rsidRDefault="007A6109">
      <w:pPr>
        <w:ind w:left="-15" w:right="284"/>
      </w:pPr>
      <w:r>
        <w:t xml:space="preserve">Дополнительный лист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w:t>
      </w:r>
    </w:p>
    <w:p w:rsidR="008D3611" w:rsidRDefault="007A6109">
      <w:pPr>
        <w:ind w:left="-15" w:right="284"/>
      </w:pPr>
      <w:r>
        <w:t xml:space="preserve">Поле для записи цифрового значения кода дополнительного листа (бланка) ответов № 2 и (или) следующего дополнительного листа (бланка) ответов № 2 заполняется организатором в аудитории только при выдаче следующего дополнительного листа (бланка) ответов № 2, </w:t>
      </w:r>
      <w:r>
        <w:t>если участнику экзамена не хватило места на ранее выданных дополнительных листах (бланках) ответов № 2. В этом случае организатор в аудитории вносит в это поле цифровое значение кода следующего дополнительного листа (бланка) ответов № 2, который выдает уча</w:t>
      </w:r>
      <w:r>
        <w:t xml:space="preserve">стнику экзамена для заполнения. Если дополнительный лист (бланк) ответов № 2 не выдавался, то поле указанное остается пустым. </w:t>
      </w:r>
    </w:p>
    <w:p w:rsidR="008D3611" w:rsidRDefault="007A6109">
      <w:pPr>
        <w:ind w:left="-15" w:right="284"/>
      </w:pPr>
      <w:r>
        <w:t>Поле для записи цифрового значения кода дополнительного листа (бланка) ответов № 2 и (или) следующего дополнительного листа (блан</w:t>
      </w:r>
      <w:r>
        <w:t xml:space="preserve">ка) ответов № 2 заполняет организатор в аудитории только при выдаче дополнительного листа (бланка) ответов № 2, вписывая в это поле цифровое значение кода дополнительного листа (бланка) ответов № 2, который выдается участнику экзамена. Если дополнительный </w:t>
      </w:r>
      <w:r>
        <w:t xml:space="preserve">лист (бланк) ответов № 2 не выдавался, то указанное поле  остается пустым.  </w:t>
      </w:r>
    </w:p>
    <w:p w:rsidR="008D3611" w:rsidRDefault="007A6109">
      <w:pPr>
        <w:ind w:left="-15" w:right="284"/>
      </w:pPr>
      <w:r>
        <w:t>Лист (бланк) устного экзамена заполняется так же, как регистрационная часть листа (бланка) ответов № 1. В поле «Номер аудитории» указывается номер аудитории проведения устного экз</w:t>
      </w:r>
      <w:r>
        <w:t xml:space="preserve">амена. </w:t>
      </w:r>
    </w:p>
    <w:p w:rsidR="008D3611" w:rsidRDefault="007A6109">
      <w:pPr>
        <w:spacing w:after="0" w:line="259" w:lineRule="auto"/>
        <w:ind w:left="709" w:right="0" w:firstLine="0"/>
        <w:jc w:val="left"/>
      </w:pPr>
      <w:r>
        <w:rPr>
          <w:sz w:val="24"/>
        </w:rPr>
        <w:t xml:space="preserve"> </w:t>
      </w:r>
    </w:p>
    <w:p w:rsidR="008D3611" w:rsidRDefault="007A6109">
      <w:pPr>
        <w:pStyle w:val="1"/>
        <w:ind w:left="719" w:right="283"/>
      </w:pPr>
      <w:bookmarkStart w:id="43" w:name="_Toc180137"/>
      <w:r>
        <w:t xml:space="preserve">10. Инструктивные материалы </w:t>
      </w:r>
      <w:bookmarkEnd w:id="43"/>
    </w:p>
    <w:p w:rsidR="008D3611" w:rsidRDefault="007A6109">
      <w:pPr>
        <w:spacing w:after="0" w:line="259" w:lineRule="auto"/>
        <w:ind w:left="709" w:right="0" w:firstLine="0"/>
        <w:jc w:val="left"/>
      </w:pPr>
      <w:r>
        <w:rPr>
          <w:sz w:val="24"/>
        </w:rPr>
        <w:t xml:space="preserve"> </w:t>
      </w:r>
    </w:p>
    <w:p w:rsidR="008D3611" w:rsidRDefault="007A6109">
      <w:pPr>
        <w:pStyle w:val="2"/>
        <w:ind w:left="719" w:right="283"/>
      </w:pPr>
      <w:bookmarkStart w:id="44" w:name="_Toc180138"/>
      <w:r>
        <w:t xml:space="preserve">10.1. Инструкция для руководителя ППЭ </w:t>
      </w:r>
      <w:bookmarkEnd w:id="44"/>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При проведении ГИА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w:t>
      </w:r>
      <w:r>
        <w:t>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w:t>
      </w:r>
      <w:r>
        <w:t xml:space="preserve">ьной системы). </w:t>
      </w:r>
    </w:p>
    <w:p w:rsidR="008D3611" w:rsidRDefault="007A6109">
      <w:pPr>
        <w:spacing w:after="1" w:line="249" w:lineRule="auto"/>
        <w:ind w:left="-15" w:right="283" w:firstLine="699"/>
      </w:pPr>
      <w:r>
        <w:rPr>
          <w:i/>
        </w:rPr>
        <w:t xml:space="preserve">Руководитель ППЭ должен заблаговременно пройти инструктаж по порядку и процедуре проведения ГИА и ознакомиться с: </w:t>
      </w:r>
    </w:p>
    <w:p w:rsidR="008D3611" w:rsidRDefault="007A6109">
      <w:pPr>
        <w:ind w:left="-15" w:right="284"/>
      </w:pPr>
      <w:r>
        <w:t>нормативными правовыми документами, регламентирующими проведение ГИА; инструкцией, определяющей порядок работы руководителя П</w:t>
      </w:r>
      <w:r>
        <w:t xml:space="preserve">ПЭ, а также инструкциями, определяющими порядок работы лиц, привлекаемых к проведению ГИА </w:t>
      </w:r>
    </w:p>
    <w:p w:rsidR="008D3611" w:rsidRDefault="007A6109">
      <w:pPr>
        <w:ind w:left="694" w:right="284" w:hanging="709"/>
      </w:pPr>
      <w:r>
        <w:t xml:space="preserve">(организаторов, организаторов вне аудитории и т.д.); правилами оформления ведомостей, протоколов и актов, заполняемых при </w:t>
      </w:r>
    </w:p>
    <w:p w:rsidR="008D3611" w:rsidRDefault="007A6109">
      <w:pPr>
        <w:ind w:left="-15" w:right="284" w:firstLine="0"/>
      </w:pPr>
      <w:r>
        <w:t xml:space="preserve">проведении ГИА в аудиториях, ППЭ. </w:t>
      </w:r>
    </w:p>
    <w:p w:rsidR="008D3611" w:rsidRDefault="007A6109">
      <w:pPr>
        <w:ind w:left="-15" w:right="284"/>
      </w:pPr>
      <w:r>
        <w:t>Работни</w:t>
      </w:r>
      <w:r>
        <w:t>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 (в случае принятия ОИВ соо</w:t>
      </w:r>
      <w:r>
        <w:t xml:space="preserve">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 </w:t>
      </w:r>
    </w:p>
    <w:p w:rsidR="008D3611" w:rsidRDefault="007A6109">
      <w:pPr>
        <w:spacing w:after="0" w:line="259" w:lineRule="auto"/>
        <w:ind w:left="709" w:right="0" w:firstLine="0"/>
        <w:jc w:val="left"/>
      </w:pPr>
      <w:r>
        <w:t xml:space="preserve"> </w:t>
      </w:r>
    </w:p>
    <w:p w:rsidR="008D3611" w:rsidRDefault="007A6109">
      <w:pPr>
        <w:spacing w:after="16" w:line="249" w:lineRule="auto"/>
        <w:ind w:left="-5" w:right="283" w:hanging="10"/>
      </w:pPr>
      <w:r>
        <w:rPr>
          <w:b/>
        </w:rPr>
        <w:t xml:space="preserve">Подготовка к проведению ГИА </w:t>
      </w:r>
    </w:p>
    <w:p w:rsidR="008D3611" w:rsidRDefault="007A6109">
      <w:pPr>
        <w:spacing w:after="0" w:line="259" w:lineRule="auto"/>
        <w:ind w:left="709" w:right="0" w:firstLine="0"/>
        <w:jc w:val="left"/>
      </w:pPr>
      <w:r>
        <w:rPr>
          <w:b/>
        </w:rPr>
        <w:t xml:space="preserve"> </w:t>
      </w:r>
    </w:p>
    <w:p w:rsidR="008D3611" w:rsidRDefault="007A6109">
      <w:pPr>
        <w:spacing w:after="16" w:line="249" w:lineRule="auto"/>
        <w:ind w:left="-15" w:right="283" w:firstLine="709"/>
      </w:pPr>
      <w:r>
        <w:rPr>
          <w:b/>
        </w:rPr>
        <w:t xml:space="preserve">Не позднее чем за один календарный день до проведения экзамена руководитель ППЭ совместно с руководителем образовательной организации, на базе которой организован ППЭ, обязан:  </w:t>
      </w:r>
    </w:p>
    <w:p w:rsidR="008D3611" w:rsidRDefault="007A6109">
      <w:pPr>
        <w:ind w:left="709" w:right="284" w:firstLine="0"/>
      </w:pPr>
      <w:r>
        <w:t xml:space="preserve">обеспечить готовность ППЭ к проведению ГИА в соответствии с требованиями </w:t>
      </w:r>
    </w:p>
    <w:p w:rsidR="008D3611" w:rsidRDefault="007A6109">
      <w:pPr>
        <w:spacing w:after="148"/>
        <w:ind w:left="-15" w:right="284" w:firstLine="0"/>
      </w:pPr>
      <w:r>
        <w:t xml:space="preserve">к </w:t>
      </w:r>
      <w:r>
        <w:t>ППЭ</w:t>
      </w:r>
      <w:r>
        <w:rPr>
          <w:vertAlign w:val="superscript"/>
        </w:rPr>
        <w:footnoteReference w:id="17"/>
      </w:r>
      <w:r>
        <w:t>; проверить наличие и готовность помещений (аудиторий), необходимых для проведения ГИА</w:t>
      </w:r>
      <w:r>
        <w:rPr>
          <w:vertAlign w:val="superscript"/>
        </w:rPr>
        <w:t>18</w:t>
      </w:r>
      <w:r>
        <w:t xml:space="preserve">;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60978" name="Group 160978"/>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40" name="Shape 18194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978" style="width:144pt;height:0.47998pt;mso-position-horizontal-relative:char;mso-position-vertical-relative:line" coordsize="18288,60">
                <v:shape id="Shape 18194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spacing w:after="0" w:line="259" w:lineRule="auto"/>
        <w:ind w:left="10" w:right="286" w:hanging="10"/>
        <w:jc w:val="right"/>
      </w:pPr>
      <w:r>
        <w:t xml:space="preserve">проверить готовность аудиторий и необходимого оборудования для участников ГИА </w:t>
      </w:r>
    </w:p>
    <w:p w:rsidR="008D3611" w:rsidRDefault="007A6109">
      <w:pPr>
        <w:ind w:left="-15" w:right="284" w:firstLine="0"/>
      </w:pPr>
      <w:r>
        <w:t>с ОВЗ (в случае распределения такой категории участников ГИА в ППЭ);  проверить</w:t>
      </w:r>
      <w:r>
        <w:t xml:space="preserve"> готовность рабочих мест для организаторов вне аудитории, обеспечивающих вход участников ГИА, сотрудников, осуществляющих охрану правопорядка, и (или) сотрудников органов внутренних дел (полиции); проверить готовность рабочих мест для организаторов в аудит</w:t>
      </w:r>
      <w:r>
        <w:t xml:space="preserve">ории и общественных </w:t>
      </w:r>
    </w:p>
    <w:p w:rsidR="008D3611" w:rsidRDefault="007A6109">
      <w:pPr>
        <w:ind w:left="694" w:right="284" w:hanging="709"/>
      </w:pPr>
      <w:r>
        <w:t xml:space="preserve">наблюдателей; обеспечить аудитории для проведения ГИА заметным обозначением их номеров;  обеспечить помещения ППЭ заметным обозначением о ведении видеонаблюдения (в </w:t>
      </w:r>
    </w:p>
    <w:p w:rsidR="008D3611" w:rsidRDefault="007A6109">
      <w:pPr>
        <w:ind w:left="694" w:right="284" w:hanging="709"/>
      </w:pPr>
      <w:r>
        <w:t>случае принятия ОИВ соответствующего решения); обеспечить каждое рабо</w:t>
      </w:r>
      <w:r>
        <w:t xml:space="preserve">чее место участника ГИА в аудитории заметным </w:t>
      </w:r>
    </w:p>
    <w:p w:rsidR="008D3611" w:rsidRDefault="007A6109">
      <w:pPr>
        <w:ind w:left="694" w:right="284" w:hanging="709"/>
      </w:pPr>
      <w:r>
        <w:t xml:space="preserve">обозначением его номера; обеспечить каждую аудиторию функционирующими часами, находящимися в поле </w:t>
      </w:r>
    </w:p>
    <w:p w:rsidR="008D3611" w:rsidRDefault="007A6109">
      <w:pPr>
        <w:ind w:left="694" w:right="284" w:hanging="709"/>
      </w:pPr>
      <w:r>
        <w:t>зрения участников ГИА; убрать (закрыть) в аудиториях стенды, плакаты и иные материалы со справочно-</w:t>
      </w:r>
    </w:p>
    <w:p w:rsidR="008D3611" w:rsidRDefault="007A6109">
      <w:pPr>
        <w:ind w:left="694" w:right="284" w:hanging="709"/>
      </w:pPr>
      <w:r>
        <w:t>познаватель</w:t>
      </w:r>
      <w:r>
        <w:t xml:space="preserve">ной информацией; запереть и опечатать помещения, не использующиеся для проведения экзамена </w:t>
      </w:r>
    </w:p>
    <w:p w:rsidR="008D3611" w:rsidRDefault="007A6109">
      <w:pPr>
        <w:ind w:left="694" w:right="284" w:hanging="709"/>
      </w:pPr>
      <w:r>
        <w:t xml:space="preserve">в день проведения экзамена; проверить наличие отдельного места (помещения) для хранения личных вещей </w:t>
      </w:r>
    </w:p>
    <w:p w:rsidR="008D3611" w:rsidRDefault="007A6109">
      <w:pPr>
        <w:ind w:left="-15" w:right="284" w:firstLine="0"/>
      </w:pPr>
      <w:r>
        <w:t>участников ГИА до входа в ППЭ; проверить наличие отдельного ме</w:t>
      </w:r>
      <w:r>
        <w:t>ста (помещения) для хранения личных вещей организаторов ППЭ, медицинского работника, специалистов по проведению инструктажа и обеспечению лабораторных работ, экспертов, оценивающих выполнение лабораторных работ по химии, экзаменаторов – собеседников, техни</w:t>
      </w:r>
      <w:r>
        <w:t xml:space="preserve">ческих специалистов и ассистентов до входа в ППЭ; проверить наличие помещения для сопровождающих до входа в ППЭ;  </w:t>
      </w:r>
    </w:p>
    <w:p w:rsidR="008D3611" w:rsidRDefault="007A6109">
      <w:pPr>
        <w:spacing w:after="0" w:line="259" w:lineRule="auto"/>
        <w:ind w:left="10" w:right="286" w:hanging="10"/>
        <w:jc w:val="right"/>
      </w:pPr>
      <w:r>
        <w:t xml:space="preserve">проверить наличие помещения для представителей средств массовой информации до </w:t>
      </w:r>
    </w:p>
    <w:p w:rsidR="008D3611" w:rsidRDefault="007A6109">
      <w:pPr>
        <w:ind w:left="694" w:right="284" w:hanging="709"/>
      </w:pPr>
      <w:r>
        <w:t>входа в ППЭ; проверить наличие помещения, изолированного от ау</w:t>
      </w:r>
      <w:r>
        <w:t xml:space="preserve">диторий для проведения </w:t>
      </w:r>
    </w:p>
    <w:p w:rsidR="008D3611" w:rsidRDefault="007A6109">
      <w:pPr>
        <w:ind w:left="694" w:right="2987" w:hanging="709"/>
      </w:pPr>
      <w:r>
        <w:t xml:space="preserve">экзамена, для общественных наблюдателей в ППЭ; проверить наличие помещения для медицинского работника; </w:t>
      </w:r>
    </w:p>
    <w:p w:rsidR="008D3611" w:rsidRDefault="007A6109">
      <w:pPr>
        <w:spacing w:after="0" w:line="259" w:lineRule="auto"/>
        <w:ind w:left="10" w:right="286" w:hanging="10"/>
        <w:jc w:val="right"/>
      </w:pPr>
      <w:r>
        <w:t xml:space="preserve">подготовить журнал учета участников экзамена, обратившихся к медицинскому </w:t>
      </w:r>
    </w:p>
    <w:p w:rsidR="008D3611" w:rsidRDefault="007A6109">
      <w:pPr>
        <w:ind w:left="694" w:right="284" w:hanging="709"/>
      </w:pPr>
      <w:r>
        <w:t xml:space="preserve">работнику (см. приложение 2); </w:t>
      </w:r>
      <w:r>
        <w:t xml:space="preserve">проверить работоспособность технических средств, обеспечивающих качественное </w:t>
      </w:r>
    </w:p>
    <w:p w:rsidR="008D3611" w:rsidRDefault="007A6109">
      <w:pPr>
        <w:ind w:left="-15" w:right="284" w:firstLine="0"/>
      </w:pPr>
      <w:r>
        <w:t>воспроизведение аудиозаписей для проведения письменной части ОГЭ  по иностранным языкам и ОГЭ по русскому языку, а также средств цифровой аудиозаписи в случае проведения ОГЭ по и</w:t>
      </w:r>
      <w:r>
        <w:t xml:space="preserve">ностранным языкам с включенным разделом «Говорение», устные ответы, на задания которого записываются на аудионосители; проверить готовность аудиторий для сдачи экзаменов по физике и химии </w:t>
      </w:r>
    </w:p>
    <w:p w:rsidR="008D3611" w:rsidRDefault="007A6109">
      <w:pPr>
        <w:ind w:left="694" w:right="284" w:hanging="709"/>
      </w:pPr>
      <w:r>
        <w:t xml:space="preserve">(укомплектованность аудитории необходимым лабораторным оборудованием); подготовить ножницы для вскрытия доставочных пакетов с ЭМ для каждой </w:t>
      </w:r>
    </w:p>
    <w:p w:rsidR="008D3611" w:rsidRDefault="007A6109">
      <w:pPr>
        <w:spacing w:after="56"/>
        <w:ind w:left="-15" w:right="284" w:firstLine="0"/>
      </w:pPr>
      <w:r>
        <w:t>аудитории; подготовить черновики из расчета по два листа на каждого участника ГИА, а также дополнительные черновики</w:t>
      </w:r>
      <w:r>
        <w:t xml:space="preserve"> (за исключением ОГЭ по иностранным языкам (раздел «Говорение»); </w:t>
      </w:r>
    </w:p>
    <w:p w:rsidR="008D3611" w:rsidRDefault="007A6109">
      <w:pPr>
        <w:spacing w:after="0" w:line="259" w:lineRule="auto"/>
        <w:ind w:right="237" w:firstLine="0"/>
        <w:jc w:val="right"/>
      </w:pPr>
      <w:r>
        <w:rPr>
          <w:rFonts w:ascii="Calibri" w:eastAsia="Calibri" w:hAnsi="Calibri" w:cs="Calibri"/>
          <w:noProof/>
          <w:sz w:val="22"/>
        </w:rPr>
        <mc:AlternateContent>
          <mc:Choice Requires="wpg">
            <w:drawing>
              <wp:inline distT="0" distB="0" distL="0" distR="0">
                <wp:extent cx="6480048" cy="6096"/>
                <wp:effectExtent l="0" t="0" r="0" b="0"/>
                <wp:docPr id="160979" name="Group 160979"/>
                <wp:cNvGraphicFramePr/>
                <a:graphic xmlns:a="http://schemas.openxmlformats.org/drawingml/2006/main">
                  <a:graphicData uri="http://schemas.microsoft.com/office/word/2010/wordprocessingGroup">
                    <wpg:wgp>
                      <wpg:cNvGrpSpPr/>
                      <wpg:grpSpPr>
                        <a:xfrm>
                          <a:off x="0" y="0"/>
                          <a:ext cx="6480048" cy="6096"/>
                          <a:chOff x="0" y="0"/>
                          <a:chExt cx="6480048" cy="6096"/>
                        </a:xfrm>
                      </wpg:grpSpPr>
                      <wps:wsp>
                        <wps:cNvPr id="181942" name="Shape 181942"/>
                        <wps:cNvSpPr/>
                        <wps:spPr>
                          <a:xfrm>
                            <a:off x="0" y="0"/>
                            <a:ext cx="6480048" cy="9144"/>
                          </a:xfrm>
                          <a:custGeom>
                            <a:avLst/>
                            <a:gdLst/>
                            <a:ahLst/>
                            <a:cxnLst/>
                            <a:rect l="0" t="0" r="0" b="0"/>
                            <a:pathLst>
                              <a:path w="6480048" h="9144">
                                <a:moveTo>
                                  <a:pt x="0" y="0"/>
                                </a:moveTo>
                                <a:lnTo>
                                  <a:pt x="6480048" y="0"/>
                                </a:lnTo>
                                <a:lnTo>
                                  <a:pt x="6480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979" style="width:510.24pt;height:0.47998pt;mso-position-horizontal-relative:char;mso-position-vertical-relative:line" coordsize="64800,60">
                <v:shape id="Shape 181943" style="position:absolute;width:64800;height:91;left:0;top:0;" coordsize="6480048,9144" path="m0,0l6480048,0l6480048,9144l0,9144l0,0">
                  <v:stroke weight="0pt" endcap="flat" joinstyle="miter" miterlimit="10" on="false" color="#000000" opacity="0"/>
                  <v:fill on="true" color="#000000"/>
                </v:shape>
              </v:group>
            </w:pict>
          </mc:Fallback>
        </mc:AlternateContent>
      </w:r>
      <w:r>
        <w:rPr>
          <w:sz w:val="24"/>
        </w:rPr>
        <w:t xml:space="preserve"> </w:t>
      </w:r>
    </w:p>
    <w:p w:rsidR="008D3611" w:rsidRDefault="007A6109">
      <w:pPr>
        <w:spacing w:after="6"/>
        <w:ind w:left="576" w:right="0" w:hanging="10"/>
      </w:pPr>
      <w:r>
        <w:rPr>
          <w:sz w:val="20"/>
          <w:vertAlign w:val="superscript"/>
        </w:rPr>
        <w:t>18</w:t>
      </w:r>
      <w:r>
        <w:rPr>
          <w:sz w:val="20"/>
        </w:rPr>
        <w:t xml:space="preserve"> См.  «Требования к ППЭ» настоящих Методических рекомендаций. </w:t>
      </w:r>
    </w:p>
    <w:p w:rsidR="008D3611" w:rsidRDefault="007A6109">
      <w:pPr>
        <w:ind w:left="709" w:right="284" w:firstLine="0"/>
      </w:pPr>
      <w:r>
        <w:t xml:space="preserve">подготовить конверты для упаковки использованных черновиков (по одному </w:t>
      </w:r>
    </w:p>
    <w:p w:rsidR="008D3611" w:rsidRDefault="007A6109">
      <w:pPr>
        <w:ind w:left="-15" w:right="284" w:firstLine="0"/>
      </w:pPr>
      <w:r>
        <w:t xml:space="preserve">конверту на аудиторию); подготовить в необходимом </w:t>
      </w:r>
      <w:r>
        <w:t xml:space="preserve">количестве инструкции для участников экзамена, зачитываемые организаторами в аудитории перед началом экзамена (одна инструкция на одну аудиторию); проверить пожарные выходы, наличие средств первичного пожаротушения. </w:t>
      </w:r>
    </w:p>
    <w:p w:rsidR="008D3611" w:rsidRDefault="007A6109">
      <w:pPr>
        <w:ind w:left="-15" w:right="284"/>
      </w:pPr>
      <w:r>
        <w:t>Заблаговременно провести инструктаж под</w:t>
      </w:r>
      <w:r>
        <w:t xml:space="preserve"> подпись со всеми работниками ППЭ по порядку и процедуре проведения ГИА и ознакомить с: </w:t>
      </w:r>
    </w:p>
    <w:p w:rsidR="008D3611" w:rsidRDefault="007A6109">
      <w:pPr>
        <w:ind w:left="709" w:right="284" w:firstLine="0"/>
      </w:pPr>
      <w:r>
        <w:t xml:space="preserve">нормативными правовыми документами, регламентирующими проведение ГИА; инструкциями, определяющими порядок работы организаторов и других лиц, </w:t>
      </w:r>
    </w:p>
    <w:p w:rsidR="008D3611" w:rsidRDefault="007A6109">
      <w:pPr>
        <w:ind w:left="694" w:right="2244" w:hanging="709"/>
      </w:pPr>
      <w:r>
        <w:t>привлекаемых к проведению</w:t>
      </w:r>
      <w:r>
        <w:t xml:space="preserve"> ГИА в ППЭ; правилами заполнения листов (бланков) ответов участниками ГИА; </w:t>
      </w:r>
    </w:p>
    <w:p w:rsidR="008D3611" w:rsidRDefault="007A6109">
      <w:pPr>
        <w:ind w:left="-15" w:right="284"/>
      </w:pPr>
      <w:r>
        <w:t xml:space="preserve">правилами оформления ведомостей, протоколов актов, заполняемых при проведении ГИА. </w:t>
      </w:r>
    </w:p>
    <w:p w:rsidR="008D3611" w:rsidRDefault="007A6109">
      <w:pPr>
        <w:spacing w:after="101" w:line="259" w:lineRule="auto"/>
        <w:ind w:left="709" w:right="0" w:firstLine="0"/>
        <w:jc w:val="left"/>
      </w:pPr>
      <w:r>
        <w:rPr>
          <w:b/>
          <w:sz w:val="16"/>
        </w:rPr>
        <w:t xml:space="preserve"> </w:t>
      </w:r>
    </w:p>
    <w:p w:rsidR="008D3611" w:rsidRDefault="007A6109">
      <w:pPr>
        <w:spacing w:after="3" w:line="259" w:lineRule="auto"/>
        <w:ind w:left="-5" w:right="0" w:hanging="10"/>
        <w:jc w:val="left"/>
      </w:pPr>
      <w:r>
        <w:rPr>
          <w:b/>
          <w:sz w:val="28"/>
        </w:rPr>
        <w:t>Проведение ГИА в ППЭ</w:t>
      </w:r>
      <w:r>
        <w:rPr>
          <w:b/>
          <w:sz w:val="28"/>
          <w:vertAlign w:val="superscript"/>
        </w:rPr>
        <w:footnoteReference w:id="18"/>
      </w:r>
      <w:r>
        <w:rPr>
          <w:b/>
          <w:sz w:val="28"/>
        </w:rPr>
        <w:t xml:space="preserve"> </w:t>
      </w:r>
    </w:p>
    <w:p w:rsidR="008D3611" w:rsidRDefault="007A6109">
      <w:pPr>
        <w:spacing w:after="7" w:line="259" w:lineRule="auto"/>
        <w:ind w:left="709" w:right="0" w:firstLine="0"/>
        <w:jc w:val="left"/>
      </w:pPr>
      <w:r>
        <w:rPr>
          <w:b/>
          <w:sz w:val="28"/>
        </w:rPr>
        <w:t xml:space="preserve"> </w:t>
      </w:r>
    </w:p>
    <w:p w:rsidR="008D3611" w:rsidRDefault="007A6109">
      <w:pPr>
        <w:ind w:left="-15" w:right="284"/>
      </w:pPr>
      <w:r>
        <w:t xml:space="preserve">Руководителю ППЭ необходимо помнить, что экзамен проводится в </w:t>
      </w:r>
      <w:r>
        <w:t xml:space="preserve">спокойной и доброжелательной обстановке. </w:t>
      </w:r>
    </w:p>
    <w:p w:rsidR="008D3611" w:rsidRDefault="007A6109">
      <w:pPr>
        <w:ind w:left="-15" w:right="284"/>
      </w:pPr>
      <w:r>
        <w:t xml:space="preserve">В день проведения экзамена (в период с момента входа в ППЭ и до окончания экзамена) в ППЭ руководителю ППЭ </w:t>
      </w:r>
      <w:r>
        <w:rPr>
          <w:b/>
        </w:rPr>
        <w:t xml:space="preserve">запрещается:  </w:t>
      </w:r>
    </w:p>
    <w:p w:rsidR="008D3611" w:rsidRDefault="007A6109">
      <w:pPr>
        <w:ind w:left="709" w:right="284" w:firstLine="0"/>
      </w:pPr>
      <w:r>
        <w:t xml:space="preserve">а) пользоваться средствами связи за пределами Штаба ППЭ;  </w:t>
      </w:r>
    </w:p>
    <w:p w:rsidR="008D3611" w:rsidRDefault="007A6109">
      <w:pPr>
        <w:ind w:left="-15" w:right="284"/>
      </w:pPr>
      <w:r>
        <w:rPr>
          <w:noProof/>
        </w:rPr>
        <w:drawing>
          <wp:anchor distT="0" distB="0" distL="114300" distR="114300" simplePos="0" relativeHeight="251658240" behindDoc="1" locked="0" layoutInCell="1" allowOverlap="0">
            <wp:simplePos x="0" y="0"/>
            <wp:positionH relativeFrom="column">
              <wp:posOffset>-94740</wp:posOffset>
            </wp:positionH>
            <wp:positionV relativeFrom="paragraph">
              <wp:posOffset>-993536</wp:posOffset>
            </wp:positionV>
            <wp:extent cx="6659881" cy="1588008"/>
            <wp:effectExtent l="0" t="0" r="0" b="0"/>
            <wp:wrapNone/>
            <wp:docPr id="176963" name="Picture 176963"/>
            <wp:cNvGraphicFramePr/>
            <a:graphic xmlns:a="http://schemas.openxmlformats.org/drawingml/2006/main">
              <a:graphicData uri="http://schemas.openxmlformats.org/drawingml/2006/picture">
                <pic:pic xmlns:pic="http://schemas.openxmlformats.org/drawingml/2006/picture">
                  <pic:nvPicPr>
                    <pic:cNvPr id="176963" name="Picture 176963"/>
                    <pic:cNvPicPr/>
                  </pic:nvPicPr>
                  <pic:blipFill>
                    <a:blip r:embed="rId9"/>
                    <a:stretch>
                      <a:fillRect/>
                    </a:stretch>
                  </pic:blipFill>
                  <pic:spPr>
                    <a:xfrm>
                      <a:off x="0" y="0"/>
                      <a:ext cx="6659881" cy="1588008"/>
                    </a:xfrm>
                    <a:prstGeom prst="rect">
                      <a:avLst/>
                    </a:prstGeom>
                  </pic:spPr>
                </pic:pic>
              </a:graphicData>
            </a:graphic>
          </wp:anchor>
        </w:drawing>
      </w:r>
      <w:r>
        <w:t>б) оказывать содействие участник</w:t>
      </w:r>
      <w:r>
        <w:t>ам ГИА, в том числе передавать им средства связи, электронно-вычислительную технику, фото-, аудио- и видеоаппаратуру, справочные материалы, пи</w:t>
      </w:r>
      <w:r>
        <w:rPr>
          <w:u w:val="single" w:color="000000"/>
        </w:rPr>
        <w:t>сьмен</w:t>
      </w:r>
      <w:r>
        <w:t>н</w:t>
      </w:r>
      <w:r>
        <w:rPr>
          <w:u w:val="single" w:color="000000"/>
        </w:rPr>
        <w:t>ые зам</w:t>
      </w:r>
      <w:r>
        <w:t>е</w:t>
      </w:r>
      <w:r>
        <w:rPr>
          <w:u w:val="single" w:color="000000"/>
        </w:rPr>
        <w:t>тки и</w:t>
      </w:r>
      <w:r>
        <w:t xml:space="preserve"> иные средства хранения и передачи информации.</w:t>
      </w:r>
      <w:r>
        <w:rPr>
          <w:b/>
          <w:sz w:val="28"/>
        </w:rPr>
        <w:t xml:space="preserve"> </w:t>
      </w:r>
    </w:p>
    <w:p w:rsidR="008D3611" w:rsidRDefault="007A6109">
      <w:pPr>
        <w:spacing w:after="0" w:line="259" w:lineRule="auto"/>
        <w:ind w:left="709" w:right="0" w:firstLine="0"/>
        <w:jc w:val="left"/>
      </w:pPr>
      <w:r>
        <w:t xml:space="preserve"> </w:t>
      </w:r>
    </w:p>
    <w:p w:rsidR="008D3611" w:rsidRDefault="007A6109">
      <w:pPr>
        <w:ind w:left="-15" w:right="284"/>
      </w:pPr>
      <w:r>
        <w:t xml:space="preserve">В день проведения ГИА руководитель ППЭ должен </w:t>
      </w:r>
      <w:r>
        <w:t xml:space="preserve">явиться в ППЭ </w:t>
      </w:r>
      <w:r>
        <w:rPr>
          <w:b/>
        </w:rPr>
        <w:t>не позднее 7.50 по местному времени</w:t>
      </w:r>
      <w:r>
        <w:t xml:space="preserve">.  </w:t>
      </w:r>
    </w:p>
    <w:p w:rsidR="008D3611" w:rsidRDefault="007A6109">
      <w:pPr>
        <w:ind w:left="-15" w:right="284"/>
      </w:pPr>
      <w:r>
        <w:t xml:space="preserve">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 </w:t>
      </w:r>
    </w:p>
    <w:p w:rsidR="008D3611" w:rsidRDefault="007A6109">
      <w:pPr>
        <w:spacing w:after="16" w:line="249" w:lineRule="auto"/>
        <w:ind w:left="719" w:right="283" w:hanging="10"/>
      </w:pPr>
      <w:r>
        <w:rPr>
          <w:b/>
        </w:rPr>
        <w:t>До начала экзамена руководитель ППЭ должен</w:t>
      </w:r>
      <w:r>
        <w:rPr>
          <w:b/>
        </w:rPr>
        <w:t>:</w:t>
      </w:r>
      <w:r>
        <w:t xml:space="preserve"> </w:t>
      </w:r>
    </w:p>
    <w:p w:rsidR="008D3611" w:rsidRDefault="007A6109">
      <w:pPr>
        <w:ind w:left="709" w:right="284" w:firstLine="0"/>
      </w:pPr>
      <w:r>
        <w:t xml:space="preserve">не позднее 8.00 по местному времени назначить ответственного за регистрацию лиц, </w:t>
      </w:r>
    </w:p>
    <w:p w:rsidR="008D3611" w:rsidRDefault="007A6109">
      <w:pPr>
        <w:ind w:left="-15" w:right="284" w:firstLine="0"/>
      </w:pPr>
      <w:r>
        <w:t>привлекаемых к проведению ГИА в ППЭ;  обеспечить контроль за регистрацией работников ППЭ в день экзамена (в случае неявки распределенных в данный ППЭ работников ППЭ произв</w:t>
      </w:r>
      <w:r>
        <w:t xml:space="preserve">ести замену работников </w:t>
      </w:r>
    </w:p>
    <w:p w:rsidR="008D3611" w:rsidRDefault="007A6109">
      <w:pPr>
        <w:ind w:left="694" w:right="284" w:hanging="709"/>
      </w:pPr>
      <w:r>
        <w:t xml:space="preserve">ППЭ);  проверить готовность всех аудиторий к проведению ГИА, в том числе сверку часов </w:t>
      </w:r>
    </w:p>
    <w:p w:rsidR="008D3611" w:rsidRDefault="007A6109">
      <w:pPr>
        <w:spacing w:after="161"/>
        <w:ind w:left="-15" w:right="284" w:firstLine="0"/>
      </w:pPr>
      <w:r>
        <w:t xml:space="preserve">во всех аудиториях; </w:t>
      </w:r>
      <w:r>
        <w:t xml:space="preserve">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7"/>
                <wp:effectExtent l="0" t="0" r="0" b="0"/>
                <wp:docPr id="161974" name="Group 16197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81944" name="Shape 18194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974" style="width:144pt;height:0.480042pt;mso-position-horizontal-relative:char;mso-position-vertical-relative:line" coordsize="18288,60">
                <v:shape id="Shape 18194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pPr>
      <w:r>
        <w:rPr>
          <w:b/>
        </w:rPr>
        <w:t>не</w:t>
      </w:r>
      <w:r>
        <w:rPr>
          <w:b/>
        </w:rPr>
        <w:t xml:space="preserve"> позднее 08.15 по местному времени</w:t>
      </w:r>
      <w:r>
        <w:t xml:space="preserve"> получить от члена ГЭК ЭМ, в том числе списки распределения участников ГИА и организаторов по аудиториям, дополнительные листы (бланки) ответов № 2 на задания с развернутым ответом. </w:t>
      </w:r>
    </w:p>
    <w:p w:rsidR="008D3611" w:rsidRDefault="007A6109">
      <w:pPr>
        <w:ind w:left="-15" w:right="284"/>
      </w:pPr>
      <w:r>
        <w:t>В случае использования ЭМ на электронны</w:t>
      </w:r>
      <w:r>
        <w:t xml:space="preserve">х носителях в зашифрованном виде руководитель ППЭ получает от РЦОИ код расшифровки и в присутствии члена ГЭК, общественных наблюдателей (при наличии) организует расшифровку, тиражирование на бумажные носители и упаковку ЭМ. По решению ГЭК тиражирование ЭМ </w:t>
      </w:r>
      <w:r>
        <w:t xml:space="preserve">проводится в аудиториях в присутствии участников ГИА. </w:t>
      </w:r>
    </w:p>
    <w:p w:rsidR="008D3611" w:rsidRDefault="007A6109">
      <w:pPr>
        <w:ind w:left="-15" w:right="284"/>
      </w:pPr>
      <w:r>
        <w:rPr>
          <w:b/>
        </w:rPr>
        <w:t>Не позднее 08.30 по местному времени</w:t>
      </w:r>
      <w:r>
        <w:t xml:space="preserve"> провести инструктаж по процедуре проведения экзамена для работников ППЭ, выдать ответственному организатору вне аудитории списки участников экзамена, распределенных</w:t>
      </w:r>
      <w:r>
        <w:t xml:space="preserve"> в данный ППЭ.  </w:t>
      </w:r>
    </w:p>
    <w:p w:rsidR="008D3611" w:rsidRDefault="007A6109">
      <w:pPr>
        <w:ind w:left="-15" w:right="284"/>
      </w:pPr>
      <w:r>
        <w:t xml:space="preserve">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 </w:t>
      </w:r>
    </w:p>
    <w:p w:rsidR="008D3611" w:rsidRDefault="007A6109">
      <w:pPr>
        <w:ind w:left="709" w:right="4031" w:firstLine="0"/>
      </w:pPr>
      <w:r>
        <w:t>Выдать ответственным организаторам в аудитории: списки участников экз</w:t>
      </w:r>
      <w:r>
        <w:t xml:space="preserve">амена в аудиториях ППЭ;  протоколы проведения экзамена в аудитории; </w:t>
      </w:r>
    </w:p>
    <w:p w:rsidR="008D3611" w:rsidRDefault="007A6109">
      <w:pPr>
        <w:spacing w:after="0" w:line="259" w:lineRule="auto"/>
        <w:ind w:left="10" w:right="286" w:hanging="10"/>
        <w:jc w:val="right"/>
      </w:pPr>
      <w:r>
        <w:t xml:space="preserve">инструкцию для участников экзамена, зачитываемую организатором в аудитории </w:t>
      </w:r>
    </w:p>
    <w:p w:rsidR="008D3611" w:rsidRDefault="007A6109">
      <w:pPr>
        <w:spacing w:after="1" w:line="240" w:lineRule="auto"/>
        <w:ind w:left="694" w:right="4033" w:hanging="709"/>
        <w:jc w:val="left"/>
      </w:pPr>
      <w:r>
        <w:t>перед началом экзамена (одна инструкция на аудиторию);  ножницы для вскрытия пакета с ЭМ; таблички с номерами а</w:t>
      </w:r>
      <w:r>
        <w:t xml:space="preserve">удиторий;  </w:t>
      </w:r>
    </w:p>
    <w:p w:rsidR="008D3611" w:rsidRDefault="007A6109">
      <w:pPr>
        <w:spacing w:after="1" w:line="249" w:lineRule="auto"/>
        <w:ind w:left="-15" w:right="283" w:firstLine="699"/>
      </w:pPr>
      <w:r>
        <w:t xml:space="preserve">черновики </w:t>
      </w:r>
      <w:r>
        <w:rPr>
          <w:i/>
        </w:rPr>
        <w:t xml:space="preserve">(в случае проведения ГИА по иностранным языкам (раздел «Говорение») черновики не выдаются) (минимальное количество черновиков – два на одного участника </w:t>
      </w:r>
    </w:p>
    <w:p w:rsidR="008D3611" w:rsidRDefault="007A6109">
      <w:pPr>
        <w:ind w:left="694" w:right="740" w:hanging="709"/>
      </w:pPr>
      <w:r>
        <w:rPr>
          <w:i/>
        </w:rPr>
        <w:t xml:space="preserve">ГИА); </w:t>
      </w:r>
      <w:r>
        <w:t>конверт для упаковки использованных черновиков (один конверт на аудиторию).</w:t>
      </w:r>
      <w:r>
        <w:t xml:space="preserve"> </w:t>
      </w:r>
    </w:p>
    <w:p w:rsidR="008D3611" w:rsidRDefault="007A6109">
      <w:pPr>
        <w:ind w:left="-15" w:right="284"/>
      </w:pPr>
      <w:r>
        <w:t xml:space="preserve">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 </w:t>
      </w:r>
    </w:p>
    <w:p w:rsidR="008D3611" w:rsidRDefault="007A6109">
      <w:pPr>
        <w:spacing w:after="16" w:line="249" w:lineRule="auto"/>
        <w:ind w:left="719" w:right="283" w:hanging="10"/>
      </w:pPr>
      <w:r>
        <w:rPr>
          <w:b/>
        </w:rPr>
        <w:t>Не позднее 09.00 по местному времени</w:t>
      </w:r>
      <w:r>
        <w:t xml:space="preserve"> обеспечить допуск: </w:t>
      </w:r>
    </w:p>
    <w:p w:rsidR="008D3611" w:rsidRDefault="007A6109">
      <w:pPr>
        <w:ind w:left="709" w:right="284" w:firstLine="0"/>
      </w:pPr>
      <w:r>
        <w:t xml:space="preserve">участников экзамена согласно спискам распределения; </w:t>
      </w:r>
    </w:p>
    <w:p w:rsidR="008D3611" w:rsidRDefault="007A6109">
      <w:pPr>
        <w:ind w:left="-15" w:right="284"/>
      </w:pPr>
      <w:r>
        <w:t xml:space="preserve">сопровождающих (присутствуют в день экзамена в помещении, которое организуется до входа в ППЭ). </w:t>
      </w:r>
    </w:p>
    <w:p w:rsidR="008D3611" w:rsidRDefault="007A6109">
      <w:pPr>
        <w:ind w:left="-15" w:right="284"/>
      </w:pPr>
      <w:r>
        <w:t>Если участник экзамена опоздал на экзамен, он допускается к сдаче ГИА в установленном порядке, при этом вр</w:t>
      </w:r>
      <w:r>
        <w:t xml:space="preserve">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 </w:t>
      </w:r>
    </w:p>
    <w:p w:rsidR="008D3611" w:rsidRDefault="007A6109">
      <w:pPr>
        <w:ind w:left="-15" w:right="284"/>
      </w:pPr>
      <w:r>
        <w:t xml:space="preserve">В случае проведения ГИА по русскому языку (прослушивание </w:t>
      </w:r>
      <w:r>
        <w:t>текста (изложение), который записан на аудионоситель), иностранным языкам (письменная часть, раздел «Аудирование», текст которого записан на аудионоситель) допуск опоздавших участников в аудиторию после включения аудиозаписи не осуществляется (за исключени</w:t>
      </w:r>
      <w:r>
        <w:t xml:space="preserve">ем, если в аудитории нет других участников или, если участники ГИА в аудитории завершили прослушивание аудиозаписи). Персональное аудирование для опоздавших участников ГИА не проводится (за исключением, если в аудитории нет других участников экзамена). </w:t>
      </w:r>
    </w:p>
    <w:p w:rsidR="008D3611" w:rsidRDefault="007A6109">
      <w:pPr>
        <w:ind w:left="-15" w:right="284"/>
      </w:pPr>
      <w:r>
        <w:t xml:space="preserve">В </w:t>
      </w:r>
      <w:r>
        <w:t>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w:t>
      </w:r>
      <w:r>
        <w:t xml:space="preserve"> недопуске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w:t>
      </w:r>
      <w:r>
        <w:t xml:space="preserve">дателю ГЭК, второй передает участнику экзамена.  </w:t>
      </w:r>
    </w:p>
    <w:p w:rsidR="008D3611" w:rsidRDefault="007A6109">
      <w:pPr>
        <w:ind w:left="-15" w:right="284"/>
      </w:pPr>
      <w:r>
        <w:t xml:space="preserve">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 </w:t>
      </w:r>
    </w:p>
    <w:p w:rsidR="008D3611" w:rsidRDefault="007A6109">
      <w:pPr>
        <w:ind w:left="-15" w:right="284"/>
      </w:pPr>
      <w:r>
        <w:rPr>
          <w:b/>
        </w:rPr>
        <w:t>Не позднее 09.45 по местному</w:t>
      </w:r>
      <w:r>
        <w:rPr>
          <w:b/>
        </w:rPr>
        <w:t xml:space="preserve"> времени</w:t>
      </w:r>
      <w:r>
        <w:t xml:space="preserve"> выдать в Штабе ППЭ ответственным организаторам в аудиториях комплекты ЭМ, дополнительные листы (бланки) ответов на задания с развернутым ответом, конверты для упаковки листов (бланков) ответов, использованных КИМ, неиспользованных КИМ, бракованных</w:t>
      </w:r>
      <w:r>
        <w:t xml:space="preserve"> (с нарушением комплектации) КИМ, для электронных носителей, использующихся на экзамене.  </w:t>
      </w:r>
    </w:p>
    <w:p w:rsidR="008D3611" w:rsidRDefault="007A6109">
      <w:pPr>
        <w:ind w:left="-15" w:right="284"/>
      </w:pPr>
      <w: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w:t>
      </w:r>
      <w:r>
        <w:t xml:space="preserve">х наблюдателей в ППЭ. </w:t>
      </w:r>
    </w:p>
    <w:p w:rsidR="008D3611" w:rsidRDefault="007A6109">
      <w:pPr>
        <w:ind w:left="-15" w:right="284"/>
      </w:pPr>
      <w:r>
        <w:rPr>
          <w:b/>
        </w:rPr>
        <w:t>Во время экзамена</w:t>
      </w:r>
      <w: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w:t>
      </w:r>
      <w:r>
        <w:t xml:space="preserve">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rsidR="008D3611" w:rsidRDefault="007A6109">
      <w:pPr>
        <w:spacing w:after="0" w:line="259" w:lineRule="auto"/>
        <w:ind w:right="0" w:firstLine="0"/>
        <w:jc w:val="left"/>
      </w:pPr>
      <w:r>
        <w:rPr>
          <w:b/>
        </w:rPr>
        <w:t xml:space="preserve"> </w:t>
      </w:r>
    </w:p>
    <w:p w:rsidR="008D3611" w:rsidRDefault="007A6109">
      <w:pPr>
        <w:spacing w:after="16" w:line="249" w:lineRule="auto"/>
        <w:ind w:left="-5" w:right="283" w:hanging="10"/>
      </w:pPr>
      <w:r>
        <w:rPr>
          <w:b/>
        </w:rPr>
        <w:t>Завершение ГИА в ППЭ</w:t>
      </w:r>
      <w:r>
        <w:t xml:space="preserve"> </w:t>
      </w:r>
    </w:p>
    <w:p w:rsidR="008D3611" w:rsidRDefault="007A6109">
      <w:pPr>
        <w:ind w:left="-15" w:right="284"/>
      </w:pPr>
      <w:r>
        <w:t>После проведения экзамена руководит</w:t>
      </w:r>
      <w:r>
        <w:t xml:space="preserve">ель ППЭ должен в Штабе ППЭ за специально подготовленным столом в присутствии членов ГЭК получить от всех ответственных организаторов в аудитории следующие материалы:  </w:t>
      </w:r>
    </w:p>
    <w:p w:rsidR="008D3611" w:rsidRDefault="007A6109">
      <w:pPr>
        <w:ind w:left="-15" w:right="284"/>
      </w:pPr>
      <w:r>
        <w:t>запечатанный конверт с листами (бланками) ответов № 1 на задания с кратким ответом и лис</w:t>
      </w:r>
      <w:r>
        <w:t>тами (бланками) ответов № 2 на задания с развернутым ответом, в том числе с дополнительными листами (бланками) ответов № 2 на задания с развернутым ответом; конверт с использованными КИМ участников экзамена; конверт с неиспользованными КИМ участников экзам</w:t>
      </w:r>
      <w:r>
        <w:t xml:space="preserve">ена; конверт с бракованными (с нарушением комплектации) ЭМ; </w:t>
      </w:r>
    </w:p>
    <w:p w:rsidR="008D3611" w:rsidRDefault="007A6109">
      <w:pPr>
        <w:ind w:left="-15" w:right="284"/>
      </w:pPr>
      <w: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 запечата</w:t>
      </w:r>
      <w:r>
        <w:t xml:space="preserve">нный 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 в котором он был выдан; запечатанный конверт с электронным носителем (CD, флеш-карты </w:t>
      </w:r>
      <w:r>
        <w:t xml:space="preserve">и др.) с файлами </w:t>
      </w:r>
    </w:p>
    <w:p w:rsidR="008D3611" w:rsidRDefault="007A6109">
      <w:pPr>
        <w:ind w:left="694" w:right="284" w:hanging="709"/>
      </w:pPr>
      <w:r>
        <w:t xml:space="preserve">практических экзаменационных заданий по информатике и ИКТ, в котором он был выдан; запечатанный конверт с использованными черновиками; </w:t>
      </w:r>
    </w:p>
    <w:p w:rsidR="008D3611" w:rsidRDefault="007A6109">
      <w:pPr>
        <w:spacing w:after="0" w:line="259" w:lineRule="auto"/>
        <w:ind w:left="10" w:right="286" w:hanging="10"/>
        <w:jc w:val="right"/>
      </w:pPr>
      <w:r>
        <w:t xml:space="preserve">неиспользованные дополнительные листы (бланки) ответов № 2 на задания с </w:t>
      </w:r>
    </w:p>
    <w:p w:rsidR="008D3611" w:rsidRDefault="007A6109">
      <w:pPr>
        <w:ind w:left="694" w:right="5907" w:hanging="709"/>
      </w:pPr>
      <w:r>
        <w:t xml:space="preserve">развернутым ответом; </w:t>
      </w:r>
      <w:r>
        <w:t xml:space="preserve">неиспользованные черновики; </w:t>
      </w:r>
    </w:p>
    <w:p w:rsidR="008D3611" w:rsidRDefault="007A6109">
      <w:pPr>
        <w:spacing w:after="0" w:line="259" w:lineRule="auto"/>
        <w:ind w:left="10" w:right="286" w:hanging="10"/>
        <w:jc w:val="right"/>
      </w:pPr>
      <w:r>
        <w:t xml:space="preserve">запечатанный конверт с электронным носителем (CD, флеш-карты и др.) с файлами </w:t>
      </w:r>
    </w:p>
    <w:p w:rsidR="008D3611" w:rsidRDefault="007A6109">
      <w:pPr>
        <w:ind w:left="694" w:right="284" w:hanging="709"/>
      </w:pPr>
      <w:r>
        <w:t>ответов участников ГИА на задания устной части экзамена по иностранному языку; запечатанный конверт с электронным носителем (CD, флеш-карты и др.) с</w:t>
      </w:r>
      <w:r>
        <w:t xml:space="preserve"> файлами </w:t>
      </w:r>
    </w:p>
    <w:p w:rsidR="008D3611" w:rsidRDefault="007A6109">
      <w:pPr>
        <w:ind w:left="-15" w:right="284" w:firstLine="0"/>
      </w:pPr>
      <w:r>
        <w:t xml:space="preserve">ответов участников ГВЭ и аудио протоколами записи устных ответов участников ГВЭ; запечатанный конверт с электронным носителем (CD, флеш-карты и др.) с файлами </w:t>
      </w:r>
    </w:p>
    <w:p w:rsidR="008D3611" w:rsidRDefault="007A6109">
      <w:pPr>
        <w:spacing w:after="1" w:line="240" w:lineRule="auto"/>
        <w:ind w:left="694" w:right="2784" w:hanging="709"/>
        <w:jc w:val="left"/>
      </w:pPr>
      <w:r>
        <w:t>экзаменационных работ участников по информатике и ИКТ; протоколы проведения экзамена в</w:t>
      </w:r>
      <w:r>
        <w:t xml:space="preserve"> аудитории ППЭ; служебные записки (при наличии). </w:t>
      </w:r>
    </w:p>
    <w:p w:rsidR="008D3611" w:rsidRDefault="007A6109">
      <w:pPr>
        <w:ind w:left="709" w:right="284" w:firstLine="0"/>
      </w:pPr>
      <w:r>
        <w:t xml:space="preserve">Сформировать и передать члену  ГЭК в ППЭ по акту приема-передачи: </w:t>
      </w:r>
    </w:p>
    <w:p w:rsidR="008D3611" w:rsidRDefault="007A6109">
      <w:pPr>
        <w:ind w:left="-15" w:right="284"/>
      </w:pPr>
      <w:r>
        <w:t>запечатанный конверт с листами (бланками) ответов № 1 на задания с кратким ответом и листами (бланками) ответов № 2 на задания с развернутым ответом, в том числе с дополнительными листами (бланками) ответов № 2 на задания с развернутым ответом; запечатанны</w:t>
      </w:r>
      <w:r>
        <w:t>й конверт с использованными КИМ участников экзамена; запечатанный конверт с неиспользованными КИМ участников экзамена; запечатанный конверт с бракованными (или с нарушением комплектации) ЭМ; запечатанный конверт с электронным носителем (CD, флеш-карты и др</w:t>
      </w:r>
      <w:r>
        <w:t>.) с аудиозаписью (текст изложения) для выполнения участниками ГИА заданий письменной части экзамена по русскому языку; запечатанный конверт с электронным носителем (CD, флеш-карты и др.) с аудиозаписью для выполнения участниками ГИА заданий по аудированию</w:t>
      </w:r>
      <w:r>
        <w:t xml:space="preserve"> письменной части экзамена  по иностранному языку; запечатанный конверт с электронным носителем (CD, флеш-карты и др.) с файлами </w:t>
      </w:r>
    </w:p>
    <w:p w:rsidR="008D3611" w:rsidRDefault="007A6109">
      <w:pPr>
        <w:ind w:left="694" w:right="1641" w:hanging="709"/>
      </w:pPr>
      <w:r>
        <w:t xml:space="preserve">практических экзаменационных заданий по информатике и ИКТ; запечатанный конверт с использованными черновиками; </w:t>
      </w:r>
    </w:p>
    <w:p w:rsidR="008D3611" w:rsidRDefault="007A6109">
      <w:pPr>
        <w:ind w:left="709" w:right="284" w:firstLine="0"/>
      </w:pPr>
      <w:r>
        <w:t>неиспользованн</w:t>
      </w:r>
      <w:r>
        <w:t xml:space="preserve">ые дополнительные листы (бланки) ответов № 2 на задания с </w:t>
      </w:r>
    </w:p>
    <w:p w:rsidR="008D3611" w:rsidRDefault="007A6109">
      <w:pPr>
        <w:ind w:left="694" w:right="284" w:hanging="709"/>
      </w:pPr>
      <w:r>
        <w:t xml:space="preserve">развернутым ответом; запечатанный конверт с электронным носителем (CD, флеш-карты и др.) с файлами </w:t>
      </w:r>
    </w:p>
    <w:p w:rsidR="008D3611" w:rsidRDefault="007A6109">
      <w:pPr>
        <w:ind w:left="694" w:right="284" w:hanging="709"/>
      </w:pPr>
      <w:r>
        <w:t>ответов участников ГИА на задания устной части экзамена по иностранному языку; запечатанный конве</w:t>
      </w:r>
      <w:r>
        <w:t xml:space="preserve">рт с электронным носителем (CD, флеш-карты и др.) с файлами </w:t>
      </w:r>
    </w:p>
    <w:p w:rsidR="008D3611" w:rsidRDefault="007A6109">
      <w:pPr>
        <w:ind w:left="694" w:right="284" w:hanging="709"/>
      </w:pPr>
      <w:r>
        <w:t xml:space="preserve">ответов участников ГВЭ и аудио протоколами записи устных ответов участников ГВЭ; запечатанный конверт с электронным носителем (CD, флеш-карты и др.) с файлами </w:t>
      </w:r>
    </w:p>
    <w:p w:rsidR="008D3611" w:rsidRDefault="007A6109">
      <w:pPr>
        <w:spacing w:after="1" w:line="240" w:lineRule="auto"/>
        <w:ind w:left="694" w:right="3765" w:hanging="709"/>
        <w:jc w:val="left"/>
      </w:pPr>
      <w:r>
        <w:t>экзаменационных работ участников по</w:t>
      </w:r>
      <w:r>
        <w:t xml:space="preserve"> информатике и ИКТ; протоколы проведения экзамена в аудитории; протокол проведения ГИА в ППЭ; списки участников экзамена в аудитории; </w:t>
      </w:r>
    </w:p>
    <w:p w:rsidR="008D3611" w:rsidRDefault="007A6109">
      <w:pPr>
        <w:ind w:left="709" w:right="284" w:firstLine="0"/>
      </w:pPr>
      <w:r>
        <w:t xml:space="preserve">протокол идентификации личности участников экзамена при отсутствии у них </w:t>
      </w:r>
    </w:p>
    <w:p w:rsidR="008D3611" w:rsidRDefault="007A6109">
      <w:pPr>
        <w:ind w:left="694" w:right="284" w:hanging="709"/>
      </w:pPr>
      <w:r>
        <w:t>документа, удостоверяющего личность (при наличи</w:t>
      </w:r>
      <w:r>
        <w:t xml:space="preserve">и); акты об удалении участников ГИА с экзамена (при наличии); акты о досрочном завершении экзамена по объективным причинам (при наличии); другие документы и материалы, которые руководитель ППЭ и член ГЭК сочли </w:t>
      </w:r>
    </w:p>
    <w:p w:rsidR="008D3611" w:rsidRDefault="007A6109">
      <w:pPr>
        <w:ind w:left="-15" w:right="284" w:firstLine="0"/>
      </w:pPr>
      <w:r>
        <w:t xml:space="preserve">необходимым передать в РЦОИ. </w:t>
      </w:r>
    </w:p>
    <w:p w:rsidR="008D3611" w:rsidRDefault="007A6109">
      <w:pPr>
        <w:ind w:left="-15" w:right="284"/>
      </w:pPr>
      <w:r>
        <w:t>Передать помеще</w:t>
      </w:r>
      <w:r>
        <w:t xml:space="preserve">ния, оборудование и разрешенные справочные материалы руководителю организации, на базе которой был организован ППЭ (или уполномоченному им лицу). </w:t>
      </w:r>
    </w:p>
    <w:p w:rsidR="008D3611" w:rsidRDefault="007A6109">
      <w:pPr>
        <w:pStyle w:val="2"/>
        <w:ind w:left="719" w:right="283"/>
      </w:pPr>
      <w:bookmarkStart w:id="45" w:name="_Toc180139"/>
      <w:r>
        <w:t>10.2. Инструкция для члена ГЭК</w:t>
      </w:r>
      <w:r>
        <w:rPr>
          <w:vertAlign w:val="superscript"/>
        </w:rPr>
        <w:footnoteReference w:id="19"/>
      </w:r>
      <w:r>
        <w:t xml:space="preserve"> </w:t>
      </w:r>
      <w:bookmarkEnd w:id="45"/>
    </w:p>
    <w:p w:rsidR="008D3611" w:rsidRDefault="007A6109">
      <w:pPr>
        <w:spacing w:after="247" w:line="259" w:lineRule="auto"/>
        <w:ind w:left="709" w:right="0" w:firstLine="0"/>
        <w:jc w:val="left"/>
      </w:pPr>
      <w:r>
        <w:t xml:space="preserve">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63054" name="Group 16305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46" name="Shape 18194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054" style="width:144pt;height:0.47998pt;mso-position-horizontal-relative:char;mso-position-vertical-relative:line" coordsize="18288,60">
                <v:shape id="Shape 18194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709" w:right="284" w:firstLine="0"/>
      </w:pPr>
      <w:r>
        <w:t xml:space="preserve">Член ГЭК обеспечивает соблюдение требований Порядка, в том числе: </w:t>
      </w:r>
    </w:p>
    <w:p w:rsidR="008D3611" w:rsidRDefault="007A6109">
      <w:pPr>
        <w:ind w:left="-15" w:right="284"/>
      </w:pPr>
      <w:r>
        <w:t>по р</w:t>
      </w:r>
      <w:r>
        <w:t>ешению председателя ГЭК не позднее чем за два дня до начала экзаменов проводит проверку готовности ППЭ, обеспечивает доставку ЭМ в ППЭ в день экзамена, осуществляет контроль за проведением экзаменов в ППЭ; осуществляет взаимодействие с лицами, присутствующ</w:t>
      </w:r>
      <w:r>
        <w:t xml:space="preserve">ими в ППЭ, по обеспечению </w:t>
      </w:r>
    </w:p>
    <w:p w:rsidR="008D3611" w:rsidRDefault="007A6109">
      <w:pPr>
        <w:ind w:left="-15" w:right="284" w:firstLine="0"/>
      </w:pPr>
      <w:r>
        <w:t>соблюдения требований Порядка; 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w:t>
      </w:r>
      <w:r>
        <w:t xml:space="preserve">овке экзамена в ППЭ или отдельных аудиториях ППЭ. </w:t>
      </w:r>
    </w:p>
    <w:p w:rsidR="008D3611" w:rsidRDefault="007A6109">
      <w:pPr>
        <w:spacing w:after="16" w:line="249" w:lineRule="auto"/>
        <w:ind w:left="719" w:right="283" w:hanging="10"/>
      </w:pPr>
      <w:r>
        <w:rPr>
          <w:b/>
        </w:rPr>
        <w:t xml:space="preserve">Член ГЭК несет ответственность за: </w:t>
      </w:r>
    </w:p>
    <w:p w:rsidR="008D3611" w:rsidRDefault="007A6109">
      <w:pPr>
        <w:ind w:left="709" w:right="284" w:firstLine="0"/>
      </w:pPr>
      <w:r>
        <w:t xml:space="preserve">целостность, полноту и сохранность ЭМ при передаче их в ППЭ в день экзамена </w:t>
      </w:r>
    </w:p>
    <w:p w:rsidR="008D3611" w:rsidRDefault="007A6109">
      <w:pPr>
        <w:ind w:left="-15" w:right="284" w:firstLine="0"/>
      </w:pPr>
      <w:r>
        <w:t xml:space="preserve">и из ППЭ в РЦОИ для последующей обработки; </w:t>
      </w:r>
      <w:r>
        <w:t xml:space="preserve">своевременность проведения проверки фактов нарушения порядка в ППЭ в случае подачи участником экзамена апелляции о нарушении установленного порядка проведения </w:t>
      </w:r>
    </w:p>
    <w:p w:rsidR="008D3611" w:rsidRDefault="007A6109">
      <w:pPr>
        <w:ind w:left="694" w:right="284" w:hanging="709"/>
      </w:pPr>
      <w:r>
        <w:t>ГИА и предоставление всех материалов для рассмотрения апелляции в КК в тот же день; соблюдение и</w:t>
      </w:r>
      <w:r>
        <w:t xml:space="preserve">нформационной безопасности на всех этапах проведения ГИА. </w:t>
      </w:r>
    </w:p>
    <w:p w:rsidR="008D3611" w:rsidRDefault="007A6109">
      <w:pPr>
        <w:ind w:left="-15" w:right="284"/>
      </w:pPr>
      <w:r>
        <w:t xml:space="preserve">На члена ГЭК возлагается обязанность по фиксированию всех случаев нарушения порядка проведения ГИА в ППЭ. </w:t>
      </w:r>
    </w:p>
    <w:p w:rsidR="008D3611" w:rsidRDefault="007A6109">
      <w:pPr>
        <w:spacing w:after="16" w:line="249" w:lineRule="auto"/>
        <w:ind w:left="719" w:right="283" w:hanging="10"/>
      </w:pPr>
      <w:r>
        <w:rPr>
          <w:b/>
        </w:rPr>
        <w:t xml:space="preserve">Член ГЭК имеет право: </w:t>
      </w:r>
    </w:p>
    <w:p w:rsidR="008D3611" w:rsidRDefault="007A6109">
      <w:pPr>
        <w:ind w:left="709" w:right="284" w:firstLine="0"/>
      </w:pPr>
      <w:r>
        <w:t>удалять с экзамена участников ГИА, нарушивших установленный порядок</w:t>
      </w:r>
      <w:r>
        <w:t xml:space="preserve"> </w:t>
      </w:r>
    </w:p>
    <w:p w:rsidR="008D3611" w:rsidRDefault="007A6109">
      <w:pPr>
        <w:ind w:left="-15" w:right="284" w:firstLine="0"/>
      </w:pPr>
      <w:r>
        <w:t>проведения ГИА; удалять с экзамена организаторов ППЭ, 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w:t>
      </w:r>
      <w:r>
        <w:t xml:space="preserve">бораторных работ по химии, общественных наблюдателей и других лиц, имеющих право присутствовать в ППЭ, нарушивших установленный порядок проведения ГИА. </w:t>
      </w:r>
    </w:p>
    <w:p w:rsidR="008D3611" w:rsidRDefault="007A6109">
      <w:pPr>
        <w:spacing w:after="16" w:line="249" w:lineRule="auto"/>
        <w:ind w:left="-5" w:right="283" w:hanging="10"/>
      </w:pPr>
      <w:r>
        <w:rPr>
          <w:b/>
        </w:rPr>
        <w:t>Подготовка к проведению ГИА</w:t>
      </w:r>
      <w:r>
        <w:t xml:space="preserve">  </w:t>
      </w:r>
    </w:p>
    <w:p w:rsidR="008D3611" w:rsidRDefault="007A6109">
      <w:pPr>
        <w:ind w:left="-15" w:right="284"/>
      </w:pPr>
      <w:r>
        <w:t>Член ГЭК проходит подготовку по порядку исполнения своих обязанностей в п</w:t>
      </w:r>
      <w:r>
        <w:t xml:space="preserve">ериод проведения ГИА, в том числе: </w:t>
      </w:r>
    </w:p>
    <w:p w:rsidR="008D3611" w:rsidRDefault="007A6109">
      <w:pPr>
        <w:ind w:left="-15" w:right="284"/>
      </w:pPr>
      <w:r>
        <w:t>знакомится с нормативными правовыми документами, регламентирующими порядок проведения ГИА, методическими документами Рособрнадзора, рекомендуемыми к использованию при организации и проведении ГИА; знакомится с инструкцие</w:t>
      </w:r>
      <w:r>
        <w:t xml:space="preserve">й, определяющей порядок работы члена ГЭК в ППЭ; присутствует накануне дня проведения соответствующего экзамена при получении КИМ ответственным лицом от ОМСУ, тиражировании КИМ (в том числе в РЦОИ) на бумажные носители и упаковке ЭМ. </w:t>
      </w:r>
    </w:p>
    <w:p w:rsidR="008D3611" w:rsidRDefault="007A6109">
      <w:pPr>
        <w:ind w:left="-15" w:right="284"/>
      </w:pPr>
      <w:r>
        <w:t>Лица, привлекаемые к п</w:t>
      </w:r>
      <w:r>
        <w:t>роведению ГИА в качестве членов ГЭК, информируются под подпись о сроках, местах и порядке проведения ГИА, в том числе о ведении в ППЭ и аудиториях видеозаписи (в случае принятия ОИВ соответствующего решения), об основаниях для удаления из ППЭ, о применении</w:t>
      </w:r>
      <w:r>
        <w:t xml:space="preserve"> мер дисциплинарного и административного воздействия в отношении лиц, привлекаемых к проведению ГИА и нарушивших установленный порядок проведения ГИА. </w:t>
      </w:r>
    </w:p>
    <w:p w:rsidR="008D3611" w:rsidRDefault="007A6109">
      <w:pPr>
        <w:spacing w:after="16" w:line="249" w:lineRule="auto"/>
        <w:ind w:left="-5" w:right="283" w:hanging="10"/>
      </w:pPr>
      <w:r>
        <w:rPr>
          <w:b/>
        </w:rPr>
        <w:t xml:space="preserve">Проведение экзамена в ППЭ </w:t>
      </w:r>
    </w:p>
    <w:p w:rsidR="008D3611" w:rsidRDefault="007A6109">
      <w:pPr>
        <w:ind w:left="110" w:right="284"/>
      </w:pPr>
      <w:r>
        <w:t>Члену ГЭК необходимо помнить, что экзамен проводится в спокойной и доброжелат</w:t>
      </w:r>
      <w:r>
        <w:t xml:space="preserve">ельной обстановке. </w:t>
      </w:r>
    </w:p>
    <w:p w:rsidR="008D3611" w:rsidRDefault="007A6109">
      <w:pPr>
        <w:ind w:left="819" w:right="284" w:firstLine="0"/>
      </w:pPr>
      <w:r>
        <w:t xml:space="preserve">В день проведения экзамена члену ГЭК в ППЭ </w:t>
      </w:r>
      <w:r>
        <w:rPr>
          <w:b/>
        </w:rPr>
        <w:t>запрещается:</w:t>
      </w:r>
      <w:r>
        <w:t xml:space="preserve"> </w:t>
      </w:r>
    </w:p>
    <w:p w:rsidR="008D3611" w:rsidRDefault="007A6109">
      <w:pPr>
        <w:ind w:left="110" w:right="435"/>
      </w:pPr>
      <w:r>
        <w:rPr>
          <w:noProof/>
        </w:rPr>
        <w:drawing>
          <wp:anchor distT="0" distB="0" distL="114300" distR="114300" simplePos="0" relativeHeight="251659264" behindDoc="1" locked="0" layoutInCell="1" allowOverlap="0">
            <wp:simplePos x="0" y="0"/>
            <wp:positionH relativeFrom="column">
              <wp:posOffset>-18540</wp:posOffset>
            </wp:positionH>
            <wp:positionV relativeFrom="paragraph">
              <wp:posOffset>-605424</wp:posOffset>
            </wp:positionV>
            <wp:extent cx="6507481" cy="1758696"/>
            <wp:effectExtent l="0" t="0" r="0" b="0"/>
            <wp:wrapNone/>
            <wp:docPr id="176965" name="Picture 176965"/>
            <wp:cNvGraphicFramePr/>
            <a:graphic xmlns:a="http://schemas.openxmlformats.org/drawingml/2006/main">
              <a:graphicData uri="http://schemas.openxmlformats.org/drawingml/2006/picture">
                <pic:pic xmlns:pic="http://schemas.openxmlformats.org/drawingml/2006/picture">
                  <pic:nvPicPr>
                    <pic:cNvPr id="176965" name="Picture 176965"/>
                    <pic:cNvPicPr/>
                  </pic:nvPicPr>
                  <pic:blipFill>
                    <a:blip r:embed="rId10"/>
                    <a:stretch>
                      <a:fillRect/>
                    </a:stretch>
                  </pic:blipFill>
                  <pic:spPr>
                    <a:xfrm>
                      <a:off x="0" y="0"/>
                      <a:ext cx="6507481" cy="1758696"/>
                    </a:xfrm>
                    <a:prstGeom prst="rect">
                      <a:avLst/>
                    </a:prstGeom>
                  </pic:spPr>
                </pic:pic>
              </a:graphicData>
            </a:graphic>
          </wp:anchor>
        </w:drawing>
      </w:r>
      <w: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w:t>
      </w:r>
      <w:r>
        <w:t xml:space="preserve">письменные заметки и иные средства хранения и передачи информации;  </w:t>
      </w:r>
    </w:p>
    <w:p w:rsidR="008D3611" w:rsidRDefault="007A6109">
      <w:pPr>
        <w:spacing w:after="0" w:line="259" w:lineRule="auto"/>
        <w:ind w:left="10" w:right="436" w:hanging="10"/>
        <w:jc w:val="right"/>
      </w:pPr>
      <w:r>
        <w:t xml:space="preserve">б) пользоваться средствами связи вне Штаба ППЭ (пользование средствами связи </w:t>
      </w:r>
    </w:p>
    <w:p w:rsidR="008D3611" w:rsidRDefault="007A6109">
      <w:pPr>
        <w:ind w:left="110" w:right="284" w:firstLine="0"/>
      </w:pPr>
      <w:r>
        <w:t>допускается т</w:t>
      </w:r>
      <w:r>
        <w:rPr>
          <w:u w:val="single" w:color="000000"/>
        </w:rPr>
        <w:t>олько</w:t>
      </w:r>
      <w:r>
        <w:t xml:space="preserve"> </w:t>
      </w:r>
      <w:r>
        <w:rPr>
          <w:u w:val="single" w:color="000000"/>
        </w:rPr>
        <w:t>в Штаб</w:t>
      </w:r>
      <w:r>
        <w:t>е</w:t>
      </w:r>
      <w:r>
        <w:rPr>
          <w:u w:val="single" w:color="000000"/>
        </w:rPr>
        <w:t xml:space="preserve"> ППЭ</w:t>
      </w:r>
      <w:r>
        <w:t xml:space="preserve"> в случае служебной необходимости). </w:t>
      </w:r>
    </w:p>
    <w:p w:rsidR="008D3611" w:rsidRDefault="007A6109">
      <w:pPr>
        <w:spacing w:after="0" w:line="259" w:lineRule="auto"/>
        <w:ind w:left="709" w:right="0" w:firstLine="0"/>
        <w:jc w:val="left"/>
      </w:pPr>
      <w:r>
        <w:t xml:space="preserve"> </w:t>
      </w:r>
    </w:p>
    <w:p w:rsidR="008D3611" w:rsidRDefault="007A6109">
      <w:pPr>
        <w:ind w:left="-15" w:right="284"/>
      </w:pPr>
      <w:r>
        <w:t xml:space="preserve">В день проведения ГИА </w:t>
      </w:r>
      <w:r>
        <w:rPr>
          <w:b/>
        </w:rPr>
        <w:t>не позднее 07.30 по местному времени</w:t>
      </w:r>
      <w:r>
        <w:t xml:space="preserve"> член ГЭК обеспечивает доставку ЭМ в ППЭ.  </w:t>
      </w:r>
    </w:p>
    <w:p w:rsidR="008D3611" w:rsidRDefault="007A6109">
      <w:pPr>
        <w:ind w:left="-15" w:right="284"/>
      </w:pPr>
      <w:r>
        <w:rPr>
          <w:b/>
        </w:rPr>
        <w:t>Не позднее 08.15</w:t>
      </w:r>
      <w:r>
        <w:t xml:space="preserve"> </w:t>
      </w:r>
      <w:r>
        <w:rPr>
          <w:b/>
        </w:rPr>
        <w:t>по местному времени</w:t>
      </w:r>
      <w:r>
        <w:t xml:space="preserve"> в Штабе ППЭ передаёт руководителю ППЭ: </w:t>
      </w:r>
    </w:p>
    <w:p w:rsidR="008D3611" w:rsidRDefault="007A6109">
      <w:pPr>
        <w:spacing w:after="1" w:line="240" w:lineRule="auto"/>
        <w:ind w:left="719" w:right="809" w:hanging="10"/>
        <w:jc w:val="left"/>
      </w:pPr>
      <w:r>
        <w:t>списки распределения участников ГИА и организаторов по аудиториям; экзаменационные материалы ГИА; д</w:t>
      </w:r>
      <w:r>
        <w:t xml:space="preserve">ополнительные листы (бланки) ответов № 2 на задания с развернутым ответом; акт приемки-передачи материалов ППЭ. </w:t>
      </w:r>
    </w:p>
    <w:p w:rsidR="008D3611" w:rsidRDefault="007A6109">
      <w:pPr>
        <w:ind w:left="-15" w:right="284"/>
      </w:pPr>
      <w:r>
        <w:t>В случае использования ЭМ на электронных носителях в зашифрованном виде член ГЭК присутствует при расшифровке, тиражировании на бумажные носите</w:t>
      </w:r>
      <w:r>
        <w:t xml:space="preserve">ли и упаковке ЭМ. По решению ГЭК тиражирование ЭМ может проводиться в аудиториях в присутствии участников ГИА. </w:t>
      </w:r>
    </w:p>
    <w:p w:rsidR="008D3611" w:rsidRDefault="007A6109">
      <w:pPr>
        <w:ind w:left="709" w:right="284" w:firstLine="0"/>
      </w:pPr>
      <w:r>
        <w:t>Член ГЭК доставляет в ППЭ вместе с ЭМ: дополнительные листы (бланки) ответов № 2 на задания с развернутым ответом; возвратные доставочные пакеты</w:t>
      </w:r>
      <w:r>
        <w:t xml:space="preserve"> для упаковки листов (бланков) ответов после </w:t>
      </w:r>
    </w:p>
    <w:p w:rsidR="008D3611" w:rsidRDefault="007A6109">
      <w:pPr>
        <w:ind w:left="-15" w:right="284" w:firstLine="0"/>
      </w:pPr>
      <w:r>
        <w:t>проведения экзамена; возвратные доставочные пакеты для упаковки материалов ППЭ (использованные, неиспользованные, бракованные (с нарушением комплектации) КИМ, электронные носители) для хранения в местах, опреде</w:t>
      </w:r>
      <w:r>
        <w:t xml:space="preserve">ленных ОИВ, и последующей доставки в РЦОИ. </w:t>
      </w:r>
    </w:p>
    <w:p w:rsidR="008D3611" w:rsidRDefault="007A6109">
      <w:pPr>
        <w:spacing w:after="16" w:line="249" w:lineRule="auto"/>
        <w:ind w:left="719" w:right="283" w:hanging="10"/>
      </w:pPr>
      <w:r>
        <w:rPr>
          <w:b/>
        </w:rPr>
        <w:t>До начала экзамена член ГЭК должен:</w:t>
      </w:r>
      <w:r>
        <w:t xml:space="preserve"> </w:t>
      </w:r>
    </w:p>
    <w:p w:rsidR="008D3611" w:rsidRDefault="007A6109">
      <w:pPr>
        <w:ind w:left="709" w:right="284" w:firstLine="0"/>
      </w:pPr>
      <w:r>
        <w:t xml:space="preserve">присутствовать при проведении руководителем ППЭ инструктажа организаторов </w:t>
      </w:r>
    </w:p>
    <w:p w:rsidR="008D3611" w:rsidRDefault="007A6109">
      <w:pPr>
        <w:ind w:left="-15" w:right="284" w:firstLine="0"/>
      </w:pPr>
      <w:r>
        <w:t>ППЭ; присутствовать при организации входа участников экзамена в ППЭ и осуществлять контроль за выпол</w:t>
      </w:r>
      <w:r>
        <w:t xml:space="preserve">нением требования о запрете участникам экзаменов, организаторам ППЭ,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w:t>
      </w:r>
      <w:r>
        <w:t>входа в ППЭ месте для личных вещей участников экзамена, организаторов, медицинских работников, технических специалистов и ассистентов; в случае отсутствия у участника ГИА документа, удостоверяющего личность, при наличии его в списках распределения в данный</w:t>
      </w:r>
      <w:r>
        <w:t xml:space="preserve"> ППЭ присутствует при подтверждении его личности сопровождающим. </w:t>
      </w:r>
    </w:p>
    <w:p w:rsidR="008D3611" w:rsidRDefault="007A6109">
      <w:pPr>
        <w:spacing w:after="16" w:line="249" w:lineRule="auto"/>
        <w:ind w:left="-5" w:right="283" w:hanging="10"/>
      </w:pPr>
      <w:r>
        <w:rPr>
          <w:b/>
        </w:rPr>
        <w:t xml:space="preserve">Во время экзамена член ГЭК: </w:t>
      </w:r>
    </w:p>
    <w:p w:rsidR="008D3611" w:rsidRDefault="007A6109">
      <w:pPr>
        <w:ind w:left="-15" w:right="284"/>
      </w:pPr>
      <w:r>
        <w:t xml:space="preserve">контролирует соблюдение порядка проведения ГИА в ППЭ, в том числе не допускает наличие в ППЭ (аудиториях, коридорах, туалетных комнатах, медицинском кабинете и </w:t>
      </w:r>
      <w:r>
        <w:t>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w:t>
      </w:r>
      <w:r>
        <w:t xml:space="preserve">ия и передачи информации;  присутствует в аудитории при копировании ЭМ в увеличенном размере для </w:t>
      </w:r>
    </w:p>
    <w:p w:rsidR="008D3611" w:rsidRDefault="007A6109">
      <w:pPr>
        <w:ind w:left="-15" w:right="284" w:firstLine="0"/>
      </w:pPr>
      <w:r>
        <w:t>участников ГИА с ОВЗ, участников ГИА – детей-инвалидов и инвалидов; не допускает выноса письменных заметок и иных средств хранения и передачи информации, ЭМ н</w:t>
      </w:r>
      <w:r>
        <w:t>а бумажном или электронном носителях из аудиторий и ППЭ, а также фотографирования ЭМ;</w:t>
      </w:r>
      <w:r>
        <w:rPr>
          <w:i/>
        </w:rPr>
        <w:t xml:space="preserve">  </w:t>
      </w:r>
      <w: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в</w:t>
      </w:r>
      <w:r>
        <w:t xml:space="preserve">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 по приглашению организатора вне аудитории проходит в медици</w:t>
      </w:r>
      <w:r>
        <w:t>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 при согласии участника экзамена досрочно завершить экзамен совместно с медицинским работником запол</w:t>
      </w:r>
      <w:r>
        <w:t xml:space="preserve">няет акт о досрочном завершении экзамена по объективным причинам в медицинском кабинете;  принимает от участника экзамена апелляцию о нарушении установленного порядка </w:t>
      </w:r>
    </w:p>
    <w:p w:rsidR="008D3611" w:rsidRDefault="007A6109">
      <w:pPr>
        <w:ind w:left="-15" w:right="284" w:firstLine="0"/>
      </w:pPr>
      <w:r>
        <w:t>проведения ГИА в двух экземплярах в Штабе ППЭ; организует проведение проверки изложенных</w:t>
      </w:r>
      <w:r>
        <w:t xml:space="preserve"> в апелляции о нарушении Порядка сведений при участии организаторов ППЭ,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w:t>
      </w:r>
      <w:r>
        <w:t xml:space="preserve"> охрану правопорядка, медицинских работников и заполняет протокол рассмотрения апелляции о нарушении установленного порядка проведения ГИА в Штабе ППЭ;  принимает решение об остановке экзамена в ППЭ или в отдельных аудиториях ППЭ </w:t>
      </w:r>
    </w:p>
    <w:p w:rsidR="008D3611" w:rsidRDefault="007A6109">
      <w:pPr>
        <w:ind w:left="-15" w:right="284" w:firstLine="0"/>
      </w:pPr>
      <w:r>
        <w:t>по согласованию с председ</w:t>
      </w:r>
      <w:r>
        <w:t xml:space="preserve">ателем ГЭК (заместителем председателя ГЭК) при форсмажорных обстоятельствах с последующим составлением соответствующих актов в свободной форме. </w:t>
      </w:r>
    </w:p>
    <w:p w:rsidR="008D3611" w:rsidRDefault="007A6109">
      <w:pPr>
        <w:spacing w:after="16" w:line="249" w:lineRule="auto"/>
        <w:ind w:left="719" w:right="283" w:hanging="10"/>
      </w:pPr>
      <w:r>
        <w:rPr>
          <w:b/>
        </w:rPr>
        <w:t xml:space="preserve">Завершение ГИА в ППЭ </w:t>
      </w:r>
    </w:p>
    <w:p w:rsidR="008D3611" w:rsidRDefault="007A6109">
      <w:pPr>
        <w:ind w:left="709" w:right="284" w:firstLine="0"/>
      </w:pPr>
      <w:r>
        <w:t xml:space="preserve">По окончании проведения экзамена член ГЭК: </w:t>
      </w:r>
    </w:p>
    <w:p w:rsidR="008D3611" w:rsidRDefault="007A6109">
      <w:pPr>
        <w:spacing w:after="0" w:line="259" w:lineRule="auto"/>
        <w:ind w:left="10" w:right="286" w:hanging="10"/>
        <w:jc w:val="right"/>
      </w:pPr>
      <w:r>
        <w:t>осуществляет контроль за получением ЭМ руково</w:t>
      </w:r>
      <w:r>
        <w:t xml:space="preserve">дителем ППЭ от ответственных </w:t>
      </w:r>
    </w:p>
    <w:p w:rsidR="008D3611" w:rsidRDefault="007A6109">
      <w:pPr>
        <w:ind w:left="694" w:right="284" w:hanging="709"/>
      </w:pPr>
      <w:r>
        <w:t>организаторов в аудитории в Штабе ППЭ;</w:t>
      </w:r>
      <w:r>
        <w:rPr>
          <w:i/>
        </w:rPr>
        <w:t xml:space="preserve"> </w:t>
      </w:r>
      <w:r>
        <w:t xml:space="preserve">контролирует правильность оформления протоколов, актов по результатам </w:t>
      </w:r>
    </w:p>
    <w:p w:rsidR="008D3611" w:rsidRDefault="007A6109">
      <w:pPr>
        <w:ind w:left="-15" w:right="284" w:firstLine="0"/>
      </w:pPr>
      <w:r>
        <w:t xml:space="preserve">проведения экзамена в ППЭ; принимает от руководителя ППЭ по акту приема-передачи следующие материалы ППЭ: </w:t>
      </w:r>
    </w:p>
    <w:p w:rsidR="008D3611" w:rsidRDefault="007A6109">
      <w:pPr>
        <w:ind w:left="-15" w:right="284"/>
      </w:pPr>
      <w:r>
        <w:t>запечатан</w:t>
      </w:r>
      <w:r>
        <w:t>ные конверты с листами (бланками) ответов № 1 на задания с кратким ответом и листами (бланками) ответов № 2 на задания с развернутым ответом, в том числе с дополнительными листами (бланками) ответов № 2 на задания с развернутым ответом; запечатанный конвер</w:t>
      </w:r>
      <w:r>
        <w:t xml:space="preserve">т с использованными КИМ участников ГИА; запечатанный конверт с неиспользованными ЭМ; </w:t>
      </w:r>
    </w:p>
    <w:p w:rsidR="008D3611" w:rsidRDefault="007A6109">
      <w:pPr>
        <w:spacing w:after="11" w:line="249" w:lineRule="auto"/>
        <w:ind w:left="421" w:right="675" w:hanging="10"/>
        <w:jc w:val="center"/>
      </w:pPr>
      <w:r>
        <w:t>запечатанный конверт с бракованными (или с нарушением комплектации) ЭМ; запечатанный конверт с электронным носителем (CD, флеш-карты и др.) с аудиозаписью (текст изложени</w:t>
      </w:r>
      <w:r>
        <w:t>я) для выполнения участниками ГИА заданий письменной части экзамена по русскому языку; 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w:t>
      </w:r>
      <w:r>
        <w:t xml:space="preserve">остранному языку; запечатанный конверт с электронным носителем (CD, флеш-карты и др.) с файлами </w:t>
      </w:r>
    </w:p>
    <w:p w:rsidR="008D3611" w:rsidRDefault="007A6109">
      <w:pPr>
        <w:ind w:left="694" w:right="1641" w:hanging="709"/>
      </w:pPr>
      <w:r>
        <w:t xml:space="preserve">практических экзаменационных заданий по информатике и ИКТ; запечатанный конверт с использованными черновиками; </w:t>
      </w:r>
    </w:p>
    <w:p w:rsidR="008D3611" w:rsidRDefault="007A6109">
      <w:pPr>
        <w:ind w:left="709" w:right="284" w:firstLine="0"/>
      </w:pPr>
      <w:r>
        <w:t xml:space="preserve">неиспользованные дополнительные листы (бланки) ответов № 2 на задания с </w:t>
      </w:r>
    </w:p>
    <w:p w:rsidR="008D3611" w:rsidRDefault="007A6109">
      <w:pPr>
        <w:ind w:left="694" w:right="284" w:hanging="709"/>
      </w:pPr>
      <w:r>
        <w:t xml:space="preserve">развернутым ответом; запечатанный конверт с электронным носителем (CD, флеш-карты и др.) с файлами </w:t>
      </w:r>
    </w:p>
    <w:p w:rsidR="008D3611" w:rsidRDefault="007A6109">
      <w:pPr>
        <w:ind w:left="694" w:right="284" w:hanging="709"/>
      </w:pPr>
      <w:r>
        <w:t>ответов участников ГИА на задания устной части экзамена по иностранному языку; запе</w:t>
      </w:r>
      <w:r>
        <w:t xml:space="preserve">чатанный конверт с электронным носителем (CD, флеш-карты и др.) с файлами </w:t>
      </w:r>
    </w:p>
    <w:p w:rsidR="008D3611" w:rsidRDefault="007A6109">
      <w:pPr>
        <w:ind w:left="694" w:right="284" w:hanging="709"/>
      </w:pPr>
      <w:r>
        <w:t xml:space="preserve">ответов участников ГВЭ и аудио протоколами записи устных ответов участников ГВЭ; запечатанный конверт с электронным носителем (CD, флеш-карты и др.) с файлами </w:t>
      </w:r>
    </w:p>
    <w:p w:rsidR="008D3611" w:rsidRDefault="007A6109">
      <w:pPr>
        <w:spacing w:after="1" w:line="240" w:lineRule="auto"/>
        <w:ind w:left="694" w:right="3765" w:hanging="709"/>
        <w:jc w:val="left"/>
      </w:pPr>
      <w:r>
        <w:t>экзаменационных работ</w:t>
      </w:r>
      <w:r>
        <w:t xml:space="preserve"> участников по информатике и ИКТ; протоколы проведения экзамена в аудитории; протокол проведения экзамена ГИА в ППЭ; списки участников экзамена в аудитории; </w:t>
      </w:r>
    </w:p>
    <w:p w:rsidR="008D3611" w:rsidRDefault="007A6109">
      <w:pPr>
        <w:ind w:left="709" w:right="284" w:firstLine="0"/>
      </w:pPr>
      <w:r>
        <w:t xml:space="preserve">протоколы идентификации личностей участников экзамена при отсутствии у них </w:t>
      </w:r>
    </w:p>
    <w:p w:rsidR="008D3611" w:rsidRDefault="007A6109">
      <w:pPr>
        <w:spacing w:after="1" w:line="240" w:lineRule="auto"/>
        <w:ind w:left="694" w:right="283" w:hanging="709"/>
        <w:jc w:val="left"/>
      </w:pPr>
      <w:r>
        <w:t>документа, удостоверяю</w:t>
      </w:r>
      <w:r>
        <w:t xml:space="preserve">щего личность (при наличии); акты об удалении участников с экзамена (при наличии); акты о досрочном завершении экзамена по объективным причинам (при наличии); другие документы и материалы, которые руководитель ППЭ посчитал необходимым </w:t>
      </w:r>
    </w:p>
    <w:p w:rsidR="008D3611" w:rsidRDefault="007A6109">
      <w:pPr>
        <w:ind w:left="-15" w:right="284" w:firstLine="0"/>
      </w:pPr>
      <w:r>
        <w:t xml:space="preserve">передать в РЦОИ. </w:t>
      </w:r>
    </w:p>
    <w:p w:rsidR="008D3611" w:rsidRDefault="007A6109">
      <w:pPr>
        <w:ind w:left="-15" w:right="284"/>
      </w:pPr>
      <w:r>
        <w:t>Ес</w:t>
      </w:r>
      <w:r>
        <w:t xml:space="preserve">ли по решению ОИВ сканирование экзаменационных работ участников ГИА проводится в ППЭ, член ГЭК присутствует при сканировании экзаменационных работ техническим специалистом. </w:t>
      </w:r>
    </w:p>
    <w:p w:rsidR="008D3611" w:rsidRDefault="007A6109">
      <w:pPr>
        <w:ind w:left="-15" w:right="284"/>
      </w:pPr>
      <w:r>
        <w:t>Член ГЭК составляет отчет о проведении экзамена в ППЭ, который в тот же день перед</w:t>
      </w:r>
      <w:r>
        <w:t xml:space="preserve">ается в ГЭК. </w:t>
      </w:r>
    </w:p>
    <w:p w:rsidR="008D3611" w:rsidRDefault="007A6109">
      <w:pPr>
        <w:ind w:left="-15" w:right="284"/>
      </w:pPr>
      <w:r>
        <w:t xml:space="preserve">Полученные от руководителя ППЭ запечатанные пакеты с экзаменационными работами и другими материалами ППЭ направляются членом ГЭК в тот же день в РЦОИ (структурные подразделения РЦОИ муниципального района и (или) городского округа). </w:t>
      </w:r>
    </w:p>
    <w:p w:rsidR="008D3611" w:rsidRDefault="007A6109">
      <w:pPr>
        <w:spacing w:after="0" w:line="259" w:lineRule="auto"/>
        <w:ind w:left="709" w:right="0" w:firstLine="0"/>
        <w:jc w:val="left"/>
      </w:pPr>
      <w:r>
        <w:rPr>
          <w:b/>
          <w:sz w:val="28"/>
        </w:rPr>
        <w:t xml:space="preserve"> </w:t>
      </w:r>
    </w:p>
    <w:p w:rsidR="008D3611" w:rsidRDefault="007A6109">
      <w:pPr>
        <w:pStyle w:val="2"/>
        <w:ind w:left="719" w:right="283"/>
      </w:pPr>
      <w:bookmarkStart w:id="46" w:name="_Toc180140"/>
      <w:r>
        <w:t xml:space="preserve">10.3. </w:t>
      </w:r>
      <w:r>
        <w:t>Инструкция для организаторов в аудитории</w:t>
      </w:r>
      <w:r>
        <w:rPr>
          <w:vertAlign w:val="superscript"/>
        </w:rPr>
        <w:footnoteReference w:id="20"/>
      </w:r>
      <w:r>
        <w:t xml:space="preserve"> </w:t>
      </w:r>
      <w:bookmarkEnd w:id="46"/>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w:t>
      </w:r>
    </w:p>
    <w:p w:rsidR="008D3611" w:rsidRDefault="007A6109">
      <w:pPr>
        <w:spacing w:after="123"/>
        <w:ind w:left="-15" w:right="284"/>
      </w:pPr>
      <w:r>
        <w:t xml:space="preserve">При проведении ГИА по учебному предмету в состав </w:t>
      </w:r>
      <w:r>
        <w:t>организаторов в аудитории не входят специалисты по данному учебному предмету. Специалисты по проведению инструктажа и обеспечению лабораторных работ должны пройти соответствующую подготовку. Не допускается привлекать в качестве организаторов в аудитории ра</w:t>
      </w:r>
      <w:r>
        <w:t xml:space="preserve">ботников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62754" name="Group 16275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1948" name="Shape 18194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754" style="width:144pt;height:0.47998pt;mso-position-horizontal-relative:char;mso-position-vertical-relative:line" coordsize="18288,60">
                <v:shape id="Shape 18194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firstLine="0"/>
      </w:pPr>
      <w:r>
        <w:t>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w:t>
      </w:r>
      <w:r>
        <w:t xml:space="preserve">ссийской Федерации, а также в образовательных учреждениях уголовноисполнительной системы). </w:t>
      </w:r>
    </w:p>
    <w:p w:rsidR="008D3611" w:rsidRDefault="007A6109">
      <w:pPr>
        <w:ind w:left="-15" w:right="284"/>
      </w:pPr>
      <w:r>
        <w:t>Работники образовательных организаций, привлекаемые к проведению ГИА в качестве организаторов в аудитории, по месту работы информируются под подпись о сроках, места</w:t>
      </w:r>
      <w:r>
        <w:t>х и порядке проведения ГИА, в том числе о ведении в ППЭ и аудиториях видеозаписи (в случае принятия соответствующего решения ОИВ), об основаниях для удаления из ППЭ, о применении мер дисциплинарного и административного воздействия в отношении лиц, привлека</w:t>
      </w:r>
      <w:r>
        <w:t xml:space="preserve">емых к проведению ГИА и нарушивших установленный порядок проведения ГИА. </w:t>
      </w:r>
    </w:p>
    <w:p w:rsidR="008D3611" w:rsidRDefault="007A6109">
      <w:pPr>
        <w:spacing w:after="16" w:line="249" w:lineRule="auto"/>
        <w:ind w:left="-5" w:right="283" w:hanging="10"/>
      </w:pPr>
      <w:r>
        <w:rPr>
          <w:b/>
        </w:rPr>
        <w:t xml:space="preserve">Подготовка к проведению ГИА </w:t>
      </w:r>
    </w:p>
    <w:p w:rsidR="008D3611" w:rsidRDefault="007A6109">
      <w:pPr>
        <w:spacing w:after="1" w:line="249" w:lineRule="auto"/>
        <w:ind w:left="-15" w:right="283" w:firstLine="699"/>
      </w:pPr>
      <w:r>
        <w:rPr>
          <w:i/>
        </w:rPr>
        <w:t xml:space="preserve">Организатор в аудитории должен заблаговременно пройти инструктаж по порядку и процедуре проведения ГИА и ознакомиться с: </w:t>
      </w:r>
    </w:p>
    <w:p w:rsidR="008D3611" w:rsidRDefault="007A6109">
      <w:pPr>
        <w:spacing w:after="1" w:line="240" w:lineRule="auto"/>
        <w:ind w:left="719" w:right="283" w:hanging="10"/>
        <w:jc w:val="left"/>
      </w:pPr>
      <w:r>
        <w:t>нормативными правовыми документ</w:t>
      </w:r>
      <w:r>
        <w:t xml:space="preserve">ами, регламентирующими проведение ГИА; инструкцией, определяющей порядок работы организаторов в аудитории; правилами заполнения листов (бланков) ответов; </w:t>
      </w:r>
    </w:p>
    <w:p w:rsidR="008D3611" w:rsidRDefault="007A6109">
      <w:pPr>
        <w:tabs>
          <w:tab w:val="center" w:pos="1306"/>
          <w:tab w:val="center" w:pos="2848"/>
          <w:tab w:val="center" w:pos="4464"/>
          <w:tab w:val="center" w:pos="6037"/>
          <w:tab w:val="center" w:pos="7377"/>
          <w:tab w:val="center" w:pos="8806"/>
          <w:tab w:val="center" w:pos="10001"/>
        </w:tabs>
        <w:ind w:right="0" w:firstLine="0"/>
        <w:jc w:val="left"/>
      </w:pPr>
      <w:r>
        <w:rPr>
          <w:rFonts w:ascii="Calibri" w:eastAsia="Calibri" w:hAnsi="Calibri" w:cs="Calibri"/>
          <w:sz w:val="22"/>
        </w:rPr>
        <w:tab/>
      </w:r>
      <w:r>
        <w:t xml:space="preserve">правилами </w:t>
      </w:r>
      <w:r>
        <w:tab/>
        <w:t xml:space="preserve">оформления </w:t>
      </w:r>
      <w:r>
        <w:tab/>
        <w:t xml:space="preserve">ведомостей, </w:t>
      </w:r>
      <w:r>
        <w:tab/>
        <w:t xml:space="preserve">протоколов </w:t>
      </w:r>
      <w:r>
        <w:tab/>
        <w:t xml:space="preserve">и актов, </w:t>
      </w:r>
      <w:r>
        <w:tab/>
        <w:t xml:space="preserve">заполняемых </w:t>
      </w:r>
      <w:r>
        <w:tab/>
        <w:t xml:space="preserve">при </w:t>
      </w:r>
    </w:p>
    <w:p w:rsidR="008D3611" w:rsidRDefault="007A6109">
      <w:pPr>
        <w:ind w:left="-15" w:right="284" w:firstLine="0"/>
      </w:pPr>
      <w:r>
        <w:t xml:space="preserve">проведении ГИА в </w:t>
      </w:r>
      <w:r>
        <w:t xml:space="preserve">аудиториях. </w:t>
      </w:r>
    </w:p>
    <w:p w:rsidR="008D3611" w:rsidRDefault="007A6109">
      <w:pPr>
        <w:spacing w:after="0" w:line="259" w:lineRule="auto"/>
        <w:ind w:left="709" w:right="0" w:firstLine="0"/>
        <w:jc w:val="left"/>
      </w:pPr>
      <w:r>
        <w:t xml:space="preserve"> </w:t>
      </w:r>
    </w:p>
    <w:p w:rsidR="008D3611" w:rsidRDefault="007A6109">
      <w:pPr>
        <w:spacing w:after="16" w:line="249" w:lineRule="auto"/>
        <w:ind w:left="719" w:right="283" w:hanging="10"/>
      </w:pPr>
      <w:r>
        <w:rPr>
          <w:b/>
        </w:rPr>
        <w:t xml:space="preserve">Проведение экзамена в ППЭ </w:t>
      </w:r>
    </w:p>
    <w:p w:rsidR="008D3611" w:rsidRDefault="007A6109">
      <w:pPr>
        <w:spacing w:after="2" w:line="259" w:lineRule="auto"/>
        <w:ind w:left="709" w:right="0" w:firstLine="0"/>
        <w:jc w:val="left"/>
      </w:pPr>
      <w:r>
        <w:rPr>
          <w:b/>
        </w:rPr>
        <w:t xml:space="preserve"> </w:t>
      </w:r>
    </w:p>
    <w:tbl>
      <w:tblPr>
        <w:tblStyle w:val="TableGrid"/>
        <w:tblpPr w:vertAnchor="text" w:tblpY="-23"/>
        <w:tblOverlap w:val="never"/>
        <w:tblW w:w="1526" w:type="dxa"/>
        <w:tblInd w:w="0" w:type="dxa"/>
        <w:tblCellMar>
          <w:top w:w="0" w:type="dxa"/>
          <w:left w:w="110" w:type="dxa"/>
          <w:bottom w:w="16" w:type="dxa"/>
          <w:right w:w="0" w:type="dxa"/>
        </w:tblCellMar>
        <w:tblLook w:val="04A0" w:firstRow="1" w:lastRow="0" w:firstColumn="1" w:lastColumn="0" w:noHBand="0" w:noVBand="1"/>
      </w:tblPr>
      <w:tblGrid>
        <w:gridCol w:w="1526"/>
      </w:tblGrid>
      <w:tr w:rsidR="008D3611">
        <w:trPr>
          <w:trHeight w:val="3917"/>
        </w:trPr>
        <w:tc>
          <w:tcPr>
            <w:tcW w:w="1526" w:type="dxa"/>
            <w:tcBorders>
              <w:top w:val="single" w:sz="12" w:space="0" w:color="000000"/>
              <w:left w:val="single" w:sz="12" w:space="0" w:color="000000"/>
              <w:bottom w:val="single" w:sz="12" w:space="0" w:color="000000"/>
              <w:right w:val="nil"/>
            </w:tcBorders>
            <w:vAlign w:val="bottom"/>
          </w:tcPr>
          <w:p w:rsidR="008D3611" w:rsidRDefault="007A6109">
            <w:pPr>
              <w:spacing w:after="5" w:line="476" w:lineRule="auto"/>
              <w:ind w:right="-164" w:firstLine="0"/>
              <w:jc w:val="left"/>
            </w:pPr>
            <w:r>
              <w:t xml:space="preserve">в спокойной и экзамена) в </w:t>
            </w:r>
          </w:p>
          <w:p w:rsidR="008D3611" w:rsidRDefault="007A6109">
            <w:pPr>
              <w:spacing w:after="146" w:line="359" w:lineRule="auto"/>
              <w:ind w:right="185" w:firstLine="0"/>
            </w:pPr>
            <w:r>
              <w:t xml:space="preserve">аудио- и хранения и связи, </w:t>
            </w:r>
          </w:p>
          <w:p w:rsidR="008D3611" w:rsidRDefault="007A6109">
            <w:pPr>
              <w:spacing w:after="0" w:line="259" w:lineRule="auto"/>
              <w:ind w:right="-168" w:firstLine="0"/>
            </w:pPr>
            <w:r>
              <w:t>информации; фотографиров</w:t>
            </w:r>
          </w:p>
        </w:tc>
      </w:tr>
    </w:tbl>
    <w:p w:rsidR="008D3611" w:rsidRDefault="007A6109">
      <w:pPr>
        <w:ind w:left="1690" w:right="284" w:hanging="871"/>
      </w:pPr>
      <w:r>
        <w:t xml:space="preserve">Организатору в аудитории необходимо помнить, что экзамен проводится  доброжелательной обстановке. </w:t>
      </w:r>
    </w:p>
    <w:p w:rsidR="008D3611" w:rsidRDefault="007A6109">
      <w:pPr>
        <w:ind w:left="1440" w:right="284" w:hanging="621"/>
      </w:pPr>
      <w:r>
        <w:t xml:space="preserve">В день проведения экзамена (в период с момента входа в ППЭ и до окончания ППЭ организатору в аудитории </w:t>
      </w:r>
      <w:r>
        <w:rPr>
          <w:b/>
        </w:rPr>
        <w:t xml:space="preserve">запрещается:  </w:t>
      </w:r>
    </w:p>
    <w:p w:rsidR="008D3611" w:rsidRDefault="007A6109">
      <w:pPr>
        <w:ind w:left="1125" w:right="402" w:hanging="306"/>
      </w:pPr>
      <w:r>
        <w:rPr>
          <w:noProof/>
        </w:rPr>
        <w:drawing>
          <wp:anchor distT="0" distB="0" distL="114300" distR="114300" simplePos="0" relativeHeight="251660288" behindDoc="1" locked="0" layoutInCell="1" allowOverlap="0">
            <wp:simplePos x="0" y="0"/>
            <wp:positionH relativeFrom="column">
              <wp:posOffset>1038099</wp:posOffset>
            </wp:positionH>
            <wp:positionV relativeFrom="paragraph">
              <wp:posOffset>-791351</wp:posOffset>
            </wp:positionV>
            <wp:extent cx="5462016" cy="2514600"/>
            <wp:effectExtent l="0" t="0" r="0" b="0"/>
            <wp:wrapNone/>
            <wp:docPr id="176967" name="Picture 176967"/>
            <wp:cNvGraphicFramePr/>
            <a:graphic xmlns:a="http://schemas.openxmlformats.org/drawingml/2006/main">
              <a:graphicData uri="http://schemas.openxmlformats.org/drawingml/2006/picture">
                <pic:pic xmlns:pic="http://schemas.openxmlformats.org/drawingml/2006/picture">
                  <pic:nvPicPr>
                    <pic:cNvPr id="176967" name="Picture 176967"/>
                    <pic:cNvPicPr/>
                  </pic:nvPicPr>
                  <pic:blipFill>
                    <a:blip r:embed="rId11"/>
                    <a:stretch>
                      <a:fillRect/>
                    </a:stretch>
                  </pic:blipFill>
                  <pic:spPr>
                    <a:xfrm>
                      <a:off x="0" y="0"/>
                      <a:ext cx="5462016" cy="2514600"/>
                    </a:xfrm>
                    <a:prstGeom prst="rect">
                      <a:avLst/>
                    </a:prstGeom>
                  </pic:spPr>
                </pic:pic>
              </a:graphicData>
            </a:graphic>
          </wp:anchor>
        </w:drawing>
      </w:r>
      <w:r>
        <w:t>а) иметь при себе средства связи, электронно-вычислительную технику, фото-, видеоаппаратуру, справочные материалы, письменные заметки и и</w:t>
      </w:r>
      <w:r>
        <w:t xml:space="preserve">ные средства передачи информации, художественную литературу и т.д.;  </w:t>
      </w:r>
    </w:p>
    <w:p w:rsidR="008D3611" w:rsidRDefault="007A6109">
      <w:pPr>
        <w:ind w:left="1081" w:right="284" w:hanging="262"/>
      </w:pPr>
      <w:r>
        <w:t xml:space="preserve">б) оказывать содействие участникам экзамена, в том числе передавать им средства электронно-вычислительную технику, фото-, аудио- и видеоаппаратуру, </w:t>
      </w:r>
    </w:p>
    <w:p w:rsidR="008D3611" w:rsidRDefault="007A6109">
      <w:pPr>
        <w:ind w:left="110" w:right="284" w:firstLine="0"/>
      </w:pPr>
      <w:r>
        <w:t>справочные материалы, письменные заме</w:t>
      </w:r>
      <w:r>
        <w:t xml:space="preserve">тки и иные средства хранения и передачи </w:t>
      </w:r>
    </w:p>
    <w:p w:rsidR="008D3611" w:rsidRDefault="007A6109">
      <w:pPr>
        <w:spacing w:after="0" w:line="259" w:lineRule="auto"/>
        <w:ind w:right="0" w:firstLine="0"/>
        <w:jc w:val="left"/>
      </w:pPr>
      <w:r>
        <w:t xml:space="preserve"> </w:t>
      </w:r>
    </w:p>
    <w:p w:rsidR="008D3611" w:rsidRDefault="007A6109">
      <w:pPr>
        <w:ind w:left="1695" w:right="284" w:hanging="876"/>
      </w:pPr>
      <w:r>
        <w:t xml:space="preserve">в) выносить из аудиторий и ППЭ ЭМ на бумажном или электронном носителях, </w:t>
      </w:r>
      <w:r>
        <w:rPr>
          <w:u w:val="single" w:color="000000"/>
        </w:rPr>
        <w:t>ать Э</w:t>
      </w:r>
      <w:r>
        <w:t>М.</w:t>
      </w:r>
      <w:r>
        <w:rPr>
          <w:b/>
        </w:rPr>
        <w:t xml:space="preserve"> </w:t>
      </w:r>
    </w:p>
    <w:p w:rsidR="008D3611" w:rsidRDefault="007A6109">
      <w:pPr>
        <w:spacing w:after="0" w:line="259" w:lineRule="auto"/>
        <w:ind w:left="709" w:right="0" w:firstLine="0"/>
        <w:jc w:val="left"/>
      </w:pPr>
      <w:r>
        <w:rPr>
          <w:b/>
        </w:rPr>
        <w:t xml:space="preserve"> </w:t>
      </w:r>
    </w:p>
    <w:p w:rsidR="008D3611" w:rsidRDefault="007A6109">
      <w:pPr>
        <w:spacing w:after="16" w:line="249" w:lineRule="auto"/>
        <w:ind w:left="719" w:right="283" w:hanging="10"/>
      </w:pPr>
      <w:r>
        <w:rPr>
          <w:b/>
        </w:rPr>
        <w:t xml:space="preserve">В день проведения экзамена организатор в аудитории ППЭ должен: </w:t>
      </w:r>
    </w:p>
    <w:p w:rsidR="008D3611" w:rsidRDefault="007A6109">
      <w:pPr>
        <w:spacing w:after="16" w:line="249" w:lineRule="auto"/>
        <w:ind w:left="719" w:right="283" w:hanging="10"/>
      </w:pPr>
      <w:r>
        <w:t xml:space="preserve">прибыть в ППЭ </w:t>
      </w:r>
      <w:r>
        <w:rPr>
          <w:b/>
        </w:rPr>
        <w:t>не позднее 08.00 по местному времени</w:t>
      </w:r>
      <w:r>
        <w:t xml:space="preserve"> и </w:t>
      </w:r>
      <w:r>
        <w:t xml:space="preserve">зарегистрироваться у </w:t>
      </w:r>
    </w:p>
    <w:p w:rsidR="008D3611" w:rsidRDefault="007A6109">
      <w:pPr>
        <w:ind w:left="694" w:right="284" w:hanging="709"/>
      </w:pPr>
      <w:r>
        <w:t xml:space="preserve">ответственного организатора вне аудитории, уполномоченного руководителем ППЭ; оставить личные вещи в месте хранения личных вещей организаторов ППЭ, </w:t>
      </w:r>
    </w:p>
    <w:p w:rsidR="008D3611" w:rsidRDefault="007A6109">
      <w:pPr>
        <w:ind w:left="694" w:right="284" w:hanging="709"/>
      </w:pPr>
      <w:r>
        <w:t>расположенном до входа в ППЭ; пройти инструктаж у руководителя ППЭ по процедуре прове</w:t>
      </w:r>
      <w:r>
        <w:t xml:space="preserve">дения ГИА не позднее </w:t>
      </w:r>
    </w:p>
    <w:p w:rsidR="008D3611" w:rsidRDefault="007A6109">
      <w:pPr>
        <w:ind w:left="-15" w:right="284" w:firstLine="0"/>
      </w:pPr>
      <w:r>
        <w:t xml:space="preserve">08.30 по местному времени; получить у руководителя ППЭ информацию о назначении ответственных организаторов в аудитории и распределении по аудиториям ППЭ, а также информацию о сроках ознакомления участников ГИА с результатами; </w:t>
      </w:r>
    </w:p>
    <w:p w:rsidR="008D3611" w:rsidRDefault="007A6109">
      <w:pPr>
        <w:ind w:left="709" w:right="284" w:firstLine="0"/>
      </w:pPr>
      <w:r>
        <w:t>получит</w:t>
      </w:r>
      <w:r>
        <w:t xml:space="preserve">ь у руководителя ППЭ: </w:t>
      </w:r>
    </w:p>
    <w:p w:rsidR="008D3611" w:rsidRDefault="007A6109">
      <w:pPr>
        <w:ind w:left="709" w:right="3118" w:firstLine="0"/>
      </w:pPr>
      <w:r>
        <w:t xml:space="preserve">списки участников экзамена в аудиториях ППЭ;  протоколы проведения экзамена в аудитории; </w:t>
      </w:r>
    </w:p>
    <w:p w:rsidR="008D3611" w:rsidRDefault="007A6109">
      <w:pPr>
        <w:ind w:left="709" w:right="284" w:firstLine="0"/>
      </w:pPr>
      <w:r>
        <w:t xml:space="preserve">инструкцию для участников экзамена, зачитываемую организатором в аудитории </w:t>
      </w:r>
    </w:p>
    <w:p w:rsidR="008D3611" w:rsidRDefault="007A6109">
      <w:pPr>
        <w:spacing w:after="1" w:line="240" w:lineRule="auto"/>
        <w:ind w:left="694" w:right="4033" w:hanging="709"/>
        <w:jc w:val="left"/>
      </w:pPr>
      <w:r>
        <w:t>перед началом экзамена (одна инструкция на аудиторию);  ножницы для</w:t>
      </w:r>
      <w:r>
        <w:t xml:space="preserve"> вскрытия пакета с ЭМ; таблички с номерами аудиторий;  </w:t>
      </w:r>
    </w:p>
    <w:p w:rsidR="008D3611" w:rsidRDefault="007A6109">
      <w:pPr>
        <w:spacing w:after="1" w:line="249" w:lineRule="auto"/>
        <w:ind w:left="-15" w:right="283" w:firstLine="699"/>
      </w:pPr>
      <w:r>
        <w:t xml:space="preserve">черновики </w:t>
      </w:r>
      <w:r>
        <w:rPr>
          <w:i/>
        </w:rPr>
        <w:t xml:space="preserve">(в случае проведения ГИА по иностранным языкам (раздел «Говорение») черновики не выдаются) (минимальное количество черновиков – два на одного участника </w:t>
      </w:r>
    </w:p>
    <w:p w:rsidR="008D3611" w:rsidRDefault="007A6109">
      <w:pPr>
        <w:ind w:left="694" w:right="739" w:hanging="709"/>
      </w:pPr>
      <w:r>
        <w:rPr>
          <w:i/>
        </w:rPr>
        <w:t xml:space="preserve">ГИА); </w:t>
      </w:r>
      <w:r>
        <w:t xml:space="preserve">конверт для упаковки использованных черновиков (один конверт на аудиторию). </w:t>
      </w:r>
    </w:p>
    <w:p w:rsidR="008D3611" w:rsidRDefault="007A6109">
      <w:pPr>
        <w:ind w:left="-15" w:right="284"/>
      </w:pPr>
      <w:r>
        <w:t xml:space="preserve">Не позднее 9.00 по местному времени пройти в свою аудиторию, проверить ее готовность к экзамену и приступить к выполнению своих обязанностей. </w:t>
      </w:r>
    </w:p>
    <w:p w:rsidR="008D3611" w:rsidRDefault="007A6109">
      <w:pPr>
        <w:ind w:left="-15" w:right="284"/>
      </w:pPr>
      <w:r>
        <w:t>Организатору в аудитории необходимо:</w:t>
      </w:r>
      <w:r>
        <w:t xml:space="preserve"> вывесить у входа в аудиторию один экземпляр списка участников ГИА; раздать на рабочие места участников экзамена черновики (минимальное количество – два листа) (за исключением ГИА по иностранным языкам, раздел «Говорение») на каждого участника экзамена; по</w:t>
      </w:r>
      <w:r>
        <w:t xml:space="preserve">дготовить на доске необходимую информацию для заполнения регистрационных </w:t>
      </w:r>
    </w:p>
    <w:p w:rsidR="008D3611" w:rsidRDefault="007A6109">
      <w:pPr>
        <w:ind w:left="-15" w:right="284" w:firstLine="0"/>
      </w:pPr>
      <w:r>
        <w:t xml:space="preserve">полей в листах (бланках) ответов.  </w:t>
      </w:r>
    </w:p>
    <w:p w:rsidR="008D3611" w:rsidRDefault="007A6109">
      <w:pPr>
        <w:spacing w:after="16" w:line="249" w:lineRule="auto"/>
        <w:ind w:left="719" w:right="283" w:hanging="10"/>
      </w:pPr>
      <w:r>
        <w:rPr>
          <w:b/>
        </w:rPr>
        <w:t xml:space="preserve">Вход участников экзамена в аудиторию. </w:t>
      </w:r>
    </w:p>
    <w:p w:rsidR="008D3611" w:rsidRDefault="007A6109">
      <w:pPr>
        <w:ind w:left="-15" w:right="284"/>
      </w:pPr>
      <w:r>
        <w:t xml:space="preserve">Ответственный </w:t>
      </w:r>
      <w:r>
        <w:tab/>
        <w:t xml:space="preserve">организатор </w:t>
      </w:r>
      <w:r>
        <w:tab/>
        <w:t xml:space="preserve">в </w:t>
      </w:r>
      <w:r>
        <w:tab/>
        <w:t xml:space="preserve">аудитории </w:t>
      </w:r>
      <w:r>
        <w:tab/>
        <w:t xml:space="preserve">при </w:t>
      </w:r>
      <w:r>
        <w:tab/>
        <w:t xml:space="preserve">входе </w:t>
      </w:r>
      <w:r>
        <w:tab/>
        <w:t xml:space="preserve">участников </w:t>
      </w:r>
      <w:r>
        <w:tab/>
        <w:t xml:space="preserve">экзамена в аудиторию должен: </w:t>
      </w:r>
    </w:p>
    <w:p w:rsidR="008D3611" w:rsidRDefault="007A6109">
      <w:pPr>
        <w:spacing w:after="1" w:line="240" w:lineRule="auto"/>
        <w:ind w:left="-15" w:right="283" w:firstLine="709"/>
        <w:jc w:val="left"/>
      </w:pPr>
      <w:r>
        <w:t>провести ид</w:t>
      </w:r>
      <w:r>
        <w:t xml:space="preserve">ентификацию личности по документу, удостоверяющему личность участника экзамена, проверить корректность указанных в протоколе данных документа, удостоверяющего личность; сообщить участнику ГИА номер его места в аудитории.  </w:t>
      </w:r>
    </w:p>
    <w:p w:rsidR="008D3611" w:rsidRDefault="007A6109">
      <w:pPr>
        <w:spacing w:after="7" w:line="259" w:lineRule="auto"/>
        <w:ind w:left="709" w:right="0" w:firstLine="0"/>
        <w:jc w:val="left"/>
      </w:pPr>
      <w:r>
        <w:t xml:space="preserve"> </w:t>
      </w:r>
    </w:p>
    <w:tbl>
      <w:tblPr>
        <w:tblStyle w:val="TableGrid"/>
        <w:tblpPr w:vertAnchor="text" w:tblpX="3946" w:tblpY="-23"/>
        <w:tblOverlap w:val="never"/>
        <w:tblW w:w="6370" w:type="dxa"/>
        <w:tblInd w:w="0" w:type="dxa"/>
        <w:tblCellMar>
          <w:top w:w="23" w:type="dxa"/>
          <w:left w:w="0" w:type="dxa"/>
          <w:bottom w:w="0" w:type="dxa"/>
          <w:right w:w="45" w:type="dxa"/>
        </w:tblCellMar>
        <w:tblLook w:val="04A0" w:firstRow="1" w:lastRow="0" w:firstColumn="1" w:lastColumn="0" w:noHBand="0" w:noVBand="1"/>
      </w:tblPr>
      <w:tblGrid>
        <w:gridCol w:w="6370"/>
      </w:tblGrid>
      <w:tr w:rsidR="008D3611">
        <w:trPr>
          <w:trHeight w:val="1224"/>
        </w:trPr>
        <w:tc>
          <w:tcPr>
            <w:tcW w:w="6370" w:type="dxa"/>
            <w:tcBorders>
              <w:top w:val="single" w:sz="12" w:space="0" w:color="000000"/>
              <w:left w:val="nil"/>
              <w:bottom w:val="single" w:sz="12" w:space="0" w:color="000000"/>
              <w:right w:val="single" w:sz="12" w:space="0" w:color="FFFFFF"/>
            </w:tcBorders>
          </w:tcPr>
          <w:p w:rsidR="008D3611" w:rsidRDefault="007A6109">
            <w:pPr>
              <w:spacing w:after="0" w:line="238" w:lineRule="auto"/>
              <w:ind w:left="2461" w:right="0" w:hanging="2046"/>
            </w:pPr>
            <w:r>
              <w:rPr>
                <w:b/>
                <w:i/>
              </w:rPr>
              <w:t>взять с собой</w:t>
            </w:r>
            <w:r>
              <w:rPr>
                <w:i/>
              </w:rPr>
              <w:t xml:space="preserve"> в аудиторию тольк</w:t>
            </w:r>
            <w:r>
              <w:rPr>
                <w:i/>
              </w:rPr>
              <w:t xml:space="preserve">о документ,  с чернилами черного цвета, при </w:t>
            </w:r>
          </w:p>
          <w:p w:rsidR="008D3611" w:rsidRDefault="007A6109">
            <w:pPr>
              <w:spacing w:after="0" w:line="259" w:lineRule="auto"/>
              <w:ind w:left="195" w:right="0" w:hanging="333"/>
            </w:pPr>
            <w:r>
              <w:rPr>
                <w:i/>
              </w:rPr>
              <w:t xml:space="preserve">питание, а также средства обучения и воспитания,  ГИА по отдельным учебным предметам. </w:t>
            </w:r>
          </w:p>
        </w:tc>
      </w:tr>
    </w:tbl>
    <w:p w:rsidR="008D3611" w:rsidRDefault="007A6109">
      <w:pPr>
        <w:spacing w:after="1" w:line="249" w:lineRule="auto"/>
        <w:ind w:left="-15" w:right="4098" w:firstLine="699"/>
      </w:pPr>
      <w:r>
        <w:rPr>
          <w:i/>
        </w:rPr>
        <w:t>Участники экзамена могут удостоверяющий личность, гелевую, капиллярную ручку</w:t>
      </w:r>
    </w:p>
    <w:p w:rsidR="008D3611" w:rsidRDefault="007A6109">
      <w:pPr>
        <w:spacing w:after="0" w:line="251" w:lineRule="auto"/>
        <w:ind w:right="5705"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-90676</wp:posOffset>
                </wp:positionH>
                <wp:positionV relativeFrom="paragraph">
                  <wp:posOffset>-401969</wp:posOffset>
                </wp:positionV>
                <wp:extent cx="2522982" cy="795528"/>
                <wp:effectExtent l="0" t="0" r="0" b="0"/>
                <wp:wrapNone/>
                <wp:docPr id="165084" name="Group 165084"/>
                <wp:cNvGraphicFramePr/>
                <a:graphic xmlns:a="http://schemas.openxmlformats.org/drawingml/2006/main">
                  <a:graphicData uri="http://schemas.microsoft.com/office/word/2010/wordprocessingGroup">
                    <wpg:wgp>
                      <wpg:cNvGrpSpPr/>
                      <wpg:grpSpPr>
                        <a:xfrm>
                          <a:off x="0" y="0"/>
                          <a:ext cx="2522982" cy="795528"/>
                          <a:chOff x="0" y="0"/>
                          <a:chExt cx="2522982" cy="795528"/>
                        </a:xfrm>
                      </wpg:grpSpPr>
                      <wps:wsp>
                        <wps:cNvPr id="181950" name="Shape 181950"/>
                        <wps:cNvSpPr/>
                        <wps:spPr>
                          <a:xfrm>
                            <a:off x="25400" y="0"/>
                            <a:ext cx="10414" cy="18288"/>
                          </a:xfrm>
                          <a:custGeom>
                            <a:avLst/>
                            <a:gdLst/>
                            <a:ahLst/>
                            <a:cxnLst/>
                            <a:rect l="0" t="0" r="0" b="0"/>
                            <a:pathLst>
                              <a:path w="10414" h="18288">
                                <a:moveTo>
                                  <a:pt x="0" y="0"/>
                                </a:moveTo>
                                <a:lnTo>
                                  <a:pt x="10414" y="0"/>
                                </a:lnTo>
                                <a:lnTo>
                                  <a:pt x="104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51" name="Shape 181951"/>
                        <wps:cNvSpPr/>
                        <wps:spPr>
                          <a:xfrm>
                            <a:off x="35814"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52" name="Shape 181952"/>
                        <wps:cNvSpPr/>
                        <wps:spPr>
                          <a:xfrm>
                            <a:off x="108966"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53" name="Shape 181953"/>
                        <wps:cNvSpPr/>
                        <wps:spPr>
                          <a:xfrm>
                            <a:off x="182118"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54" name="Shape 181954"/>
                        <wps:cNvSpPr/>
                        <wps:spPr>
                          <a:xfrm>
                            <a:off x="255270"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55" name="Shape 181955"/>
                        <wps:cNvSpPr/>
                        <wps:spPr>
                          <a:xfrm>
                            <a:off x="328422"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56" name="Shape 181956"/>
                        <wps:cNvSpPr/>
                        <wps:spPr>
                          <a:xfrm>
                            <a:off x="401574"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57" name="Shape 181957"/>
                        <wps:cNvSpPr/>
                        <wps:spPr>
                          <a:xfrm>
                            <a:off x="474726"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58" name="Shape 181958"/>
                        <wps:cNvSpPr/>
                        <wps:spPr>
                          <a:xfrm>
                            <a:off x="547878"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59" name="Shape 181959"/>
                        <wps:cNvSpPr/>
                        <wps:spPr>
                          <a:xfrm>
                            <a:off x="621030"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60" name="Shape 181960"/>
                        <wps:cNvSpPr/>
                        <wps:spPr>
                          <a:xfrm>
                            <a:off x="694182"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61" name="Shape 181961"/>
                        <wps:cNvSpPr/>
                        <wps:spPr>
                          <a:xfrm>
                            <a:off x="767334"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62" name="Shape 181962"/>
                        <wps:cNvSpPr/>
                        <wps:spPr>
                          <a:xfrm>
                            <a:off x="840486"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63" name="Shape 181963"/>
                        <wps:cNvSpPr/>
                        <wps:spPr>
                          <a:xfrm>
                            <a:off x="913638"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64" name="Shape 181964"/>
                        <wps:cNvSpPr/>
                        <wps:spPr>
                          <a:xfrm>
                            <a:off x="986790"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65" name="Shape 181965"/>
                        <wps:cNvSpPr/>
                        <wps:spPr>
                          <a:xfrm>
                            <a:off x="1133094"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66" name="Shape 181966"/>
                        <wps:cNvSpPr/>
                        <wps:spPr>
                          <a:xfrm>
                            <a:off x="1206246"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67" name="Shape 181967"/>
                        <wps:cNvSpPr/>
                        <wps:spPr>
                          <a:xfrm>
                            <a:off x="1279398"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68" name="Shape 181968"/>
                        <wps:cNvSpPr/>
                        <wps:spPr>
                          <a:xfrm>
                            <a:off x="1352550"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69" name="Shape 181969"/>
                        <wps:cNvSpPr/>
                        <wps:spPr>
                          <a:xfrm>
                            <a:off x="1425702"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70" name="Shape 181970"/>
                        <wps:cNvSpPr/>
                        <wps:spPr>
                          <a:xfrm>
                            <a:off x="1572006"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71" name="Shape 181971"/>
                        <wps:cNvSpPr/>
                        <wps:spPr>
                          <a:xfrm>
                            <a:off x="1645158"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72" name="Shape 181972"/>
                        <wps:cNvSpPr/>
                        <wps:spPr>
                          <a:xfrm>
                            <a:off x="1718310"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73" name="Shape 181973"/>
                        <wps:cNvSpPr/>
                        <wps:spPr>
                          <a:xfrm>
                            <a:off x="1791462"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74" name="Shape 181974"/>
                        <wps:cNvSpPr/>
                        <wps:spPr>
                          <a:xfrm>
                            <a:off x="1864614"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75" name="Shape 181975"/>
                        <wps:cNvSpPr/>
                        <wps:spPr>
                          <a:xfrm>
                            <a:off x="1937766"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76" name="Shape 181976"/>
                        <wps:cNvSpPr/>
                        <wps:spPr>
                          <a:xfrm>
                            <a:off x="2010918"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77" name="Shape 181977"/>
                        <wps:cNvSpPr/>
                        <wps:spPr>
                          <a:xfrm>
                            <a:off x="2157222"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78" name="Shape 181978"/>
                        <wps:cNvSpPr/>
                        <wps:spPr>
                          <a:xfrm>
                            <a:off x="2230374"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79" name="Shape 181979"/>
                        <wps:cNvSpPr/>
                        <wps:spPr>
                          <a:xfrm>
                            <a:off x="2303526"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80" name="Shape 181980"/>
                        <wps:cNvSpPr/>
                        <wps:spPr>
                          <a:xfrm>
                            <a:off x="2376678"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81" name="Shape 181981"/>
                        <wps:cNvSpPr/>
                        <wps:spPr>
                          <a:xfrm>
                            <a:off x="2449830" y="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82" name="Shape 181982"/>
                        <wps:cNvSpPr/>
                        <wps:spPr>
                          <a:xfrm>
                            <a:off x="11430" y="10414"/>
                            <a:ext cx="18288" cy="23114"/>
                          </a:xfrm>
                          <a:custGeom>
                            <a:avLst/>
                            <a:gdLst/>
                            <a:ahLst/>
                            <a:cxnLst/>
                            <a:rect l="0" t="0" r="0" b="0"/>
                            <a:pathLst>
                              <a:path w="18288" h="23114">
                                <a:moveTo>
                                  <a:pt x="0" y="0"/>
                                </a:moveTo>
                                <a:lnTo>
                                  <a:pt x="18288" y="0"/>
                                </a:lnTo>
                                <a:lnTo>
                                  <a:pt x="18288" y="23114"/>
                                </a:lnTo>
                                <a:lnTo>
                                  <a:pt x="0" y="231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83" name="Shape 181983"/>
                        <wps:cNvSpPr/>
                        <wps:spPr>
                          <a:xfrm>
                            <a:off x="11430" y="3352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84" name="Shape 181984"/>
                        <wps:cNvSpPr/>
                        <wps:spPr>
                          <a:xfrm>
                            <a:off x="11430" y="10668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85" name="Shape 181985"/>
                        <wps:cNvSpPr/>
                        <wps:spPr>
                          <a:xfrm>
                            <a:off x="11430" y="179832"/>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86" name="Shape 181986"/>
                        <wps:cNvSpPr/>
                        <wps:spPr>
                          <a:xfrm>
                            <a:off x="11430" y="252984"/>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87" name="Shape 181987"/>
                        <wps:cNvSpPr/>
                        <wps:spPr>
                          <a:xfrm>
                            <a:off x="11430" y="326136"/>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88" name="Shape 181988"/>
                        <wps:cNvSpPr/>
                        <wps:spPr>
                          <a:xfrm>
                            <a:off x="11430" y="399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89" name="Shape 181989"/>
                        <wps:cNvSpPr/>
                        <wps:spPr>
                          <a:xfrm>
                            <a:off x="11430" y="47244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90" name="Shape 181990"/>
                        <wps:cNvSpPr/>
                        <wps:spPr>
                          <a:xfrm>
                            <a:off x="11430" y="545592"/>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91" name="Shape 181991"/>
                        <wps:cNvSpPr/>
                        <wps:spPr>
                          <a:xfrm>
                            <a:off x="11430" y="618744"/>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92" name="Shape 181992"/>
                        <wps:cNvSpPr/>
                        <wps:spPr>
                          <a:xfrm>
                            <a:off x="11430" y="691897"/>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93" name="Shape 181993"/>
                        <wps:cNvSpPr/>
                        <wps:spPr>
                          <a:xfrm>
                            <a:off x="11430" y="765048"/>
                            <a:ext cx="18288" cy="20066"/>
                          </a:xfrm>
                          <a:custGeom>
                            <a:avLst/>
                            <a:gdLst/>
                            <a:ahLst/>
                            <a:cxnLst/>
                            <a:rect l="0" t="0" r="0" b="0"/>
                            <a:pathLst>
                              <a:path w="18288" h="20066">
                                <a:moveTo>
                                  <a:pt x="0" y="0"/>
                                </a:moveTo>
                                <a:lnTo>
                                  <a:pt x="18288" y="0"/>
                                </a:lnTo>
                                <a:lnTo>
                                  <a:pt x="18288" y="20066"/>
                                </a:lnTo>
                                <a:lnTo>
                                  <a:pt x="0" y="200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94" name="Shape 181994"/>
                        <wps:cNvSpPr/>
                        <wps:spPr>
                          <a:xfrm>
                            <a:off x="0" y="777240"/>
                            <a:ext cx="35814" cy="18288"/>
                          </a:xfrm>
                          <a:custGeom>
                            <a:avLst/>
                            <a:gdLst/>
                            <a:ahLst/>
                            <a:cxnLst/>
                            <a:rect l="0" t="0" r="0" b="0"/>
                            <a:pathLst>
                              <a:path w="35814" h="18288">
                                <a:moveTo>
                                  <a:pt x="0" y="0"/>
                                </a:moveTo>
                                <a:lnTo>
                                  <a:pt x="35814" y="0"/>
                                </a:lnTo>
                                <a:lnTo>
                                  <a:pt x="358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95" name="Shape 181995"/>
                        <wps:cNvSpPr/>
                        <wps:spPr>
                          <a:xfrm>
                            <a:off x="25400" y="777240"/>
                            <a:ext cx="10414" cy="18288"/>
                          </a:xfrm>
                          <a:custGeom>
                            <a:avLst/>
                            <a:gdLst/>
                            <a:ahLst/>
                            <a:cxnLst/>
                            <a:rect l="0" t="0" r="0" b="0"/>
                            <a:pathLst>
                              <a:path w="10414" h="18288">
                                <a:moveTo>
                                  <a:pt x="0" y="0"/>
                                </a:moveTo>
                                <a:lnTo>
                                  <a:pt x="10414" y="0"/>
                                </a:lnTo>
                                <a:lnTo>
                                  <a:pt x="104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96" name="Shape 181996"/>
                        <wps:cNvSpPr/>
                        <wps:spPr>
                          <a:xfrm>
                            <a:off x="35814"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97" name="Shape 181997"/>
                        <wps:cNvSpPr/>
                        <wps:spPr>
                          <a:xfrm>
                            <a:off x="108966"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98" name="Shape 181998"/>
                        <wps:cNvSpPr/>
                        <wps:spPr>
                          <a:xfrm>
                            <a:off x="182118"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999" name="Shape 181999"/>
                        <wps:cNvSpPr/>
                        <wps:spPr>
                          <a:xfrm>
                            <a:off x="255270"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00" name="Shape 182000"/>
                        <wps:cNvSpPr/>
                        <wps:spPr>
                          <a:xfrm>
                            <a:off x="328422"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001" name="Shape 182001"/>
                        <wps:cNvSpPr/>
                        <wps:spPr>
                          <a:xfrm>
                            <a:off x="401574"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02" name="Shape 182002"/>
                        <wps:cNvSpPr/>
                        <wps:spPr>
                          <a:xfrm>
                            <a:off x="474726"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003" name="Shape 182003"/>
                        <wps:cNvSpPr/>
                        <wps:spPr>
                          <a:xfrm>
                            <a:off x="547878"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04" name="Shape 182004"/>
                        <wps:cNvSpPr/>
                        <wps:spPr>
                          <a:xfrm>
                            <a:off x="621030"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005" name="Shape 182005"/>
                        <wps:cNvSpPr/>
                        <wps:spPr>
                          <a:xfrm>
                            <a:off x="694182"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06" name="Shape 182006"/>
                        <wps:cNvSpPr/>
                        <wps:spPr>
                          <a:xfrm>
                            <a:off x="767334"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007" name="Shape 182007"/>
                        <wps:cNvSpPr/>
                        <wps:spPr>
                          <a:xfrm>
                            <a:off x="840486"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08" name="Shape 182008"/>
                        <wps:cNvSpPr/>
                        <wps:spPr>
                          <a:xfrm>
                            <a:off x="913638"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009" name="Shape 182009"/>
                        <wps:cNvSpPr/>
                        <wps:spPr>
                          <a:xfrm>
                            <a:off x="986790" y="777240"/>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084" style="width:198.66pt;height:62.64pt;position:absolute;z-index:-2147483397;mso-position-horizontal-relative:text;mso-position-horizontal:absolute;margin-left:-7.1399pt;mso-position-vertical-relative:text;margin-top:-31.6512pt;" coordsize="25229,7955">
                <v:shape id="Shape 182010" style="position:absolute;width:104;height:182;left:254;top:0;" coordsize="10414,18288" path="m0,0l10414,0l10414,18288l0,18288l0,0">
                  <v:stroke weight="0pt" endcap="flat" joinstyle="miter" miterlimit="10" on="false" color="#000000" opacity="0"/>
                  <v:fill on="true" color="#000000"/>
                </v:shape>
                <v:shape id="Shape 182011" style="position:absolute;width:731;height:182;left:358;top:0;" coordsize="73152,18288" path="m0,0l73152,0l73152,18288l0,18288l0,0">
                  <v:stroke weight="0pt" endcap="flat" joinstyle="miter" miterlimit="10" on="false" color="#000000" opacity="0"/>
                  <v:fill on="true" color="#ffffff"/>
                </v:shape>
                <v:shape id="Shape 182012" style="position:absolute;width:731;height:182;left:1089;top:0;" coordsize="73152,18288" path="m0,0l73152,0l73152,18288l0,18288l0,0">
                  <v:stroke weight="0pt" endcap="flat" joinstyle="miter" miterlimit="10" on="false" color="#000000" opacity="0"/>
                  <v:fill on="true" color="#000000"/>
                </v:shape>
                <v:shape id="Shape 182013" style="position:absolute;width:731;height:182;left:1821;top:0;" coordsize="73152,18288" path="m0,0l73152,0l73152,18288l0,18288l0,0">
                  <v:stroke weight="0pt" endcap="flat" joinstyle="miter" miterlimit="10" on="false" color="#000000" opacity="0"/>
                  <v:fill on="true" color="#ffffff"/>
                </v:shape>
                <v:shape id="Shape 182014" style="position:absolute;width:731;height:182;left:2552;top:0;" coordsize="73152,18288" path="m0,0l73152,0l73152,18288l0,18288l0,0">
                  <v:stroke weight="0pt" endcap="flat" joinstyle="miter" miterlimit="10" on="false" color="#000000" opacity="0"/>
                  <v:fill on="true" color="#000000"/>
                </v:shape>
                <v:shape id="Shape 182015" style="position:absolute;width:731;height:182;left:3284;top:0;" coordsize="73152,18288" path="m0,0l73152,0l73152,18288l0,18288l0,0">
                  <v:stroke weight="0pt" endcap="flat" joinstyle="miter" miterlimit="10" on="false" color="#000000" opacity="0"/>
                  <v:fill on="true" color="#ffffff"/>
                </v:shape>
                <v:shape id="Shape 182016" style="position:absolute;width:731;height:182;left:4015;top:0;" coordsize="73152,18288" path="m0,0l73152,0l73152,18288l0,18288l0,0">
                  <v:stroke weight="0pt" endcap="flat" joinstyle="miter" miterlimit="10" on="false" color="#000000" opacity="0"/>
                  <v:fill on="true" color="#000000"/>
                </v:shape>
                <v:shape id="Shape 182017" style="position:absolute;width:731;height:182;left:4747;top:0;" coordsize="73152,18288" path="m0,0l73152,0l73152,18288l0,18288l0,0">
                  <v:stroke weight="0pt" endcap="flat" joinstyle="miter" miterlimit="10" on="false" color="#000000" opacity="0"/>
                  <v:fill on="true" color="#ffffff"/>
                </v:shape>
                <v:shape id="Shape 182018" style="position:absolute;width:731;height:182;left:5478;top:0;" coordsize="73152,18288" path="m0,0l73152,0l73152,18288l0,18288l0,0">
                  <v:stroke weight="0pt" endcap="flat" joinstyle="miter" miterlimit="10" on="false" color="#000000" opacity="0"/>
                  <v:fill on="true" color="#000000"/>
                </v:shape>
                <v:shape id="Shape 182019" style="position:absolute;width:731;height:182;left:6210;top:0;" coordsize="73152,18288" path="m0,0l73152,0l73152,18288l0,18288l0,0">
                  <v:stroke weight="0pt" endcap="flat" joinstyle="miter" miterlimit="10" on="false" color="#000000" opacity="0"/>
                  <v:fill on="true" color="#ffffff"/>
                </v:shape>
                <v:shape id="Shape 182020" style="position:absolute;width:731;height:182;left:6941;top:0;" coordsize="73152,18288" path="m0,0l73152,0l73152,18288l0,18288l0,0">
                  <v:stroke weight="0pt" endcap="flat" joinstyle="miter" miterlimit="10" on="false" color="#000000" opacity="0"/>
                  <v:fill on="true" color="#000000"/>
                </v:shape>
                <v:shape id="Shape 182021" style="position:absolute;width:731;height:182;left:7673;top:0;" coordsize="73152,18288" path="m0,0l73152,0l73152,18288l0,18288l0,0">
                  <v:stroke weight="0pt" endcap="flat" joinstyle="miter" miterlimit="10" on="false" color="#000000" opacity="0"/>
                  <v:fill on="true" color="#ffffff"/>
                </v:shape>
                <v:shape id="Shape 182022" style="position:absolute;width:731;height:182;left:8404;top:0;" coordsize="73152,18288" path="m0,0l73152,0l73152,18288l0,18288l0,0">
                  <v:stroke weight="0pt" endcap="flat" joinstyle="miter" miterlimit="10" on="false" color="#000000" opacity="0"/>
                  <v:fill on="true" color="#000000"/>
                </v:shape>
                <v:shape id="Shape 182023" style="position:absolute;width:731;height:182;left:9136;top:0;" coordsize="73152,18288" path="m0,0l73152,0l73152,18288l0,18288l0,0">
                  <v:stroke weight="0pt" endcap="flat" joinstyle="miter" miterlimit="10" on="false" color="#000000" opacity="0"/>
                  <v:fill on="true" color="#ffffff"/>
                </v:shape>
                <v:shape id="Shape 182024" style="position:absolute;width:731;height:182;left:9867;top:0;" coordsize="73152,18288" path="m0,0l73152,0l73152,18288l0,18288l0,0">
                  <v:stroke weight="0pt" endcap="flat" joinstyle="miter" miterlimit="10" on="false" color="#000000" opacity="0"/>
                  <v:fill on="true" color="#000000"/>
                </v:shape>
                <v:shape id="Shape 182025" style="position:absolute;width:731;height:182;left:11330;top:0;" coordsize="73152,18288" path="m0,0l73152,0l73152,18288l0,18288l0,0">
                  <v:stroke weight="0pt" endcap="flat" joinstyle="miter" miterlimit="10" on="false" color="#000000" opacity="0"/>
                  <v:fill on="true" color="#000000"/>
                </v:shape>
                <v:shape id="Shape 182026" style="position:absolute;width:731;height:182;left:12062;top:0;" coordsize="73152,18288" path="m0,0l73152,0l73152,18288l0,18288l0,0">
                  <v:stroke weight="0pt" endcap="flat" joinstyle="miter" miterlimit="10" on="false" color="#000000" opacity="0"/>
                  <v:fill on="true" color="#ffffff"/>
                </v:shape>
                <v:shape id="Shape 182027" style="position:absolute;width:731;height:182;left:12793;top:0;" coordsize="73152,18288" path="m0,0l73152,0l73152,18288l0,18288l0,0">
                  <v:stroke weight="0pt" endcap="flat" joinstyle="miter" miterlimit="10" on="false" color="#000000" opacity="0"/>
                  <v:fill on="true" color="#000000"/>
                </v:shape>
                <v:shape id="Shape 182028" style="position:absolute;width:731;height:182;left:13525;top:0;" coordsize="73152,18288" path="m0,0l73152,0l73152,18288l0,18288l0,0">
                  <v:stroke weight="0pt" endcap="flat" joinstyle="miter" miterlimit="10" on="false" color="#000000" opacity="0"/>
                  <v:fill on="true" color="#ffffff"/>
                </v:shape>
                <v:shape id="Shape 182029" style="position:absolute;width:731;height:182;left:14257;top:0;" coordsize="73152,18288" path="m0,0l73152,0l73152,18288l0,18288l0,0">
                  <v:stroke weight="0pt" endcap="flat" joinstyle="miter" miterlimit="10" on="false" color="#000000" opacity="0"/>
                  <v:fill on="true" color="#000000"/>
                </v:shape>
                <v:shape id="Shape 182030" style="position:absolute;width:731;height:182;left:15720;top:0;" coordsize="73152,18288" path="m0,0l73152,0l73152,18288l0,18288l0,0">
                  <v:stroke weight="0pt" endcap="flat" joinstyle="miter" miterlimit="10" on="false" color="#000000" opacity="0"/>
                  <v:fill on="true" color="#000000"/>
                </v:shape>
                <v:shape id="Shape 182031" style="position:absolute;width:731;height:182;left:16451;top:0;" coordsize="73152,18288" path="m0,0l73152,0l73152,18288l0,18288l0,0">
                  <v:stroke weight="0pt" endcap="flat" joinstyle="miter" miterlimit="10" on="false" color="#000000" opacity="0"/>
                  <v:fill on="true" color="#ffffff"/>
                </v:shape>
                <v:shape id="Shape 182032" style="position:absolute;width:731;height:182;left:17183;top:0;" coordsize="73152,18288" path="m0,0l73152,0l73152,18288l0,18288l0,0">
                  <v:stroke weight="0pt" endcap="flat" joinstyle="miter" miterlimit="10" on="false" color="#000000" opacity="0"/>
                  <v:fill on="true" color="#000000"/>
                </v:shape>
                <v:shape id="Shape 182033" style="position:absolute;width:731;height:182;left:17914;top:0;" coordsize="73152,18288" path="m0,0l73152,0l73152,18288l0,18288l0,0">
                  <v:stroke weight="0pt" endcap="flat" joinstyle="miter" miterlimit="10" on="false" color="#000000" opacity="0"/>
                  <v:fill on="true" color="#ffffff"/>
                </v:shape>
                <v:shape id="Shape 182034" style="position:absolute;width:731;height:182;left:18646;top:0;" coordsize="73152,18288" path="m0,0l73152,0l73152,18288l0,18288l0,0">
                  <v:stroke weight="0pt" endcap="flat" joinstyle="miter" miterlimit="10" on="false" color="#000000" opacity="0"/>
                  <v:fill on="true" color="#000000"/>
                </v:shape>
                <v:shape id="Shape 182035" style="position:absolute;width:731;height:182;left:19377;top:0;" coordsize="73152,18288" path="m0,0l73152,0l73152,18288l0,18288l0,0">
                  <v:stroke weight="0pt" endcap="flat" joinstyle="miter" miterlimit="10" on="false" color="#000000" opacity="0"/>
                  <v:fill on="true" color="#ffffff"/>
                </v:shape>
                <v:shape id="Shape 182036" style="position:absolute;width:731;height:182;left:20109;top:0;" coordsize="73152,18288" path="m0,0l73152,0l73152,18288l0,18288l0,0">
                  <v:stroke weight="0pt" endcap="flat" joinstyle="miter" miterlimit="10" on="false" color="#000000" opacity="0"/>
                  <v:fill on="true" color="#000000"/>
                </v:shape>
                <v:shape id="Shape 182037" style="position:absolute;width:731;height:182;left:21572;top:0;" coordsize="73152,18288" path="m0,0l73152,0l73152,18288l0,18288l0,0">
                  <v:stroke weight="0pt" endcap="flat" joinstyle="miter" miterlimit="10" on="false" color="#000000" opacity="0"/>
                  <v:fill on="true" color="#000000"/>
                </v:shape>
                <v:shape id="Shape 182038" style="position:absolute;width:731;height:182;left:22303;top:0;" coordsize="73152,18288" path="m0,0l73152,0l73152,18288l0,18288l0,0">
                  <v:stroke weight="0pt" endcap="flat" joinstyle="miter" miterlimit="10" on="false" color="#000000" opacity="0"/>
                  <v:fill on="true" color="#ffffff"/>
                </v:shape>
                <v:shape id="Shape 182039" style="position:absolute;width:731;height:182;left:23035;top:0;" coordsize="73152,18288" path="m0,0l73152,0l73152,18288l0,18288l0,0">
                  <v:stroke weight="0pt" endcap="flat" joinstyle="miter" miterlimit="10" on="false" color="#000000" opacity="0"/>
                  <v:fill on="true" color="#000000"/>
                </v:shape>
                <v:shape id="Shape 182040" style="position:absolute;width:731;height:182;left:23766;top:0;" coordsize="73152,18288" path="m0,0l73152,0l73152,18288l0,18288l0,0">
                  <v:stroke weight="0pt" endcap="flat" joinstyle="miter" miterlimit="10" on="false" color="#000000" opacity="0"/>
                  <v:fill on="true" color="#ffffff"/>
                </v:shape>
                <v:shape id="Shape 182041" style="position:absolute;width:731;height:182;left:24498;top:0;" coordsize="73152,18288" path="m0,0l73152,0l73152,18288l0,18288l0,0">
                  <v:stroke weight="0pt" endcap="flat" joinstyle="miter" miterlimit="10" on="false" color="#000000" opacity="0"/>
                  <v:fill on="true" color="#000000"/>
                </v:shape>
                <v:shape id="Shape 182042" style="position:absolute;width:182;height:231;left:114;top:104;" coordsize="18288,23114" path="m0,0l18288,0l18288,23114l0,23114l0,0">
                  <v:stroke weight="0pt" endcap="flat" joinstyle="miter" miterlimit="10" on="false" color="#000000" opacity="0"/>
                  <v:fill on="true" color="#ffffff"/>
                </v:shape>
                <v:shape id="Shape 182043" style="position:absolute;width:182;height:731;left:114;top:335;" coordsize="18288,73152" path="m0,0l18288,0l18288,73152l0,73152l0,0">
                  <v:stroke weight="0pt" endcap="flat" joinstyle="miter" miterlimit="10" on="false" color="#000000" opacity="0"/>
                  <v:fill on="true" color="#000000"/>
                </v:shape>
                <v:shape id="Shape 182044" style="position:absolute;width:182;height:731;left:114;top:1066;" coordsize="18288,73152" path="m0,0l18288,0l18288,73152l0,73152l0,0">
                  <v:stroke weight="0pt" endcap="flat" joinstyle="miter" miterlimit="10" on="false" color="#000000" opacity="0"/>
                  <v:fill on="true" color="#ffffff"/>
                </v:shape>
                <v:shape id="Shape 182045" style="position:absolute;width:182;height:731;left:114;top:1798;" coordsize="18288,73152" path="m0,0l18288,0l18288,73152l0,73152l0,0">
                  <v:stroke weight="0pt" endcap="flat" joinstyle="miter" miterlimit="10" on="false" color="#000000" opacity="0"/>
                  <v:fill on="true" color="#000000"/>
                </v:shape>
                <v:shape id="Shape 182046" style="position:absolute;width:182;height:731;left:114;top:2529;" coordsize="18288,73152" path="m0,0l18288,0l18288,73152l0,73152l0,0">
                  <v:stroke weight="0pt" endcap="flat" joinstyle="miter" miterlimit="10" on="false" color="#000000" opacity="0"/>
                  <v:fill on="true" color="#ffffff"/>
                </v:shape>
                <v:shape id="Shape 182047" style="position:absolute;width:182;height:731;left:114;top:3261;" coordsize="18288,73152" path="m0,0l18288,0l18288,73152l0,73152l0,0">
                  <v:stroke weight="0pt" endcap="flat" joinstyle="miter" miterlimit="10" on="false" color="#000000" opacity="0"/>
                  <v:fill on="true" color="#000000"/>
                </v:shape>
                <v:shape id="Shape 182048" style="position:absolute;width:182;height:731;left:114;top:3992;" coordsize="18288,73152" path="m0,0l18288,0l18288,73152l0,73152l0,0">
                  <v:stroke weight="0pt" endcap="flat" joinstyle="miter" miterlimit="10" on="false" color="#000000" opacity="0"/>
                  <v:fill on="true" color="#ffffff"/>
                </v:shape>
                <v:shape id="Shape 182049" style="position:absolute;width:182;height:731;left:114;top:4724;" coordsize="18288,73152" path="m0,0l18288,0l18288,73152l0,73152l0,0">
                  <v:stroke weight="0pt" endcap="flat" joinstyle="miter" miterlimit="10" on="false" color="#000000" opacity="0"/>
                  <v:fill on="true" color="#000000"/>
                </v:shape>
                <v:shape id="Shape 182050" style="position:absolute;width:182;height:731;left:114;top:5455;" coordsize="18288,73152" path="m0,0l18288,0l18288,73152l0,73152l0,0">
                  <v:stroke weight="0pt" endcap="flat" joinstyle="miter" miterlimit="10" on="false" color="#000000" opacity="0"/>
                  <v:fill on="true" color="#ffffff"/>
                </v:shape>
                <v:shape id="Shape 182051" style="position:absolute;width:182;height:731;left:114;top:6187;" coordsize="18288,73152" path="m0,0l18288,0l18288,73152l0,73152l0,0">
                  <v:stroke weight="0pt" endcap="flat" joinstyle="miter" miterlimit="10" on="false" color="#000000" opacity="0"/>
                  <v:fill on="true" color="#000000"/>
                </v:shape>
                <v:shape id="Shape 182052" style="position:absolute;width:182;height:731;left:114;top:6918;" coordsize="18288,73152" path="m0,0l18288,0l18288,73152l0,73152l0,0">
                  <v:stroke weight="0pt" endcap="flat" joinstyle="miter" miterlimit="10" on="false" color="#000000" opacity="0"/>
                  <v:fill on="true" color="#ffffff"/>
                </v:shape>
                <v:shape id="Shape 182053" style="position:absolute;width:182;height:200;left:114;top:7650;" coordsize="18288,20066" path="m0,0l18288,0l18288,20066l0,20066l0,0">
                  <v:stroke weight="0pt" endcap="flat" joinstyle="miter" miterlimit="10" on="false" color="#000000" opacity="0"/>
                  <v:fill on="true" color="#000000"/>
                </v:shape>
                <v:shape id="Shape 182054" style="position:absolute;width:358;height:182;left:0;top:7772;" coordsize="35814,18288" path="m0,0l35814,0l35814,18288l0,18288l0,0">
                  <v:stroke weight="0pt" endcap="flat" joinstyle="miter" miterlimit="10" on="false" color="#000000" opacity="0"/>
                  <v:fill on="true" color="#000000"/>
                </v:shape>
                <v:shape id="Shape 182055" style="position:absolute;width:104;height:182;left:254;top:7772;" coordsize="10414,18288" path="m0,0l10414,0l10414,18288l0,18288l0,0">
                  <v:stroke weight="0pt" endcap="flat" joinstyle="miter" miterlimit="10" on="false" color="#000000" opacity="0"/>
                  <v:fill on="true" color="#000000"/>
                </v:shape>
                <v:shape id="Shape 182056" style="position:absolute;width:731;height:182;left:358;top:7772;" coordsize="73152,18288" path="m0,0l73152,0l73152,18288l0,18288l0,0">
                  <v:stroke weight="0pt" endcap="flat" joinstyle="miter" miterlimit="10" on="false" color="#000000" opacity="0"/>
                  <v:fill on="true" color="#ffffff"/>
                </v:shape>
                <v:shape id="Shape 182057" style="position:absolute;width:731;height:182;left:1089;top:7772;" coordsize="73152,18288" path="m0,0l73152,0l73152,18288l0,18288l0,0">
                  <v:stroke weight="0pt" endcap="flat" joinstyle="miter" miterlimit="10" on="false" color="#000000" opacity="0"/>
                  <v:fill on="true" color="#000000"/>
                </v:shape>
                <v:shape id="Shape 182058" style="position:absolute;width:731;height:182;left:1821;top:7772;" coordsize="73152,18288" path="m0,0l73152,0l73152,18288l0,18288l0,0">
                  <v:stroke weight="0pt" endcap="flat" joinstyle="miter" miterlimit="10" on="false" color="#000000" opacity="0"/>
                  <v:fill on="true" color="#ffffff"/>
                </v:shape>
                <v:shape id="Shape 182059" style="position:absolute;width:731;height:182;left:2552;top:7772;" coordsize="73152,18288" path="m0,0l73152,0l73152,18288l0,18288l0,0">
                  <v:stroke weight="0pt" endcap="flat" joinstyle="miter" miterlimit="10" on="false" color="#000000" opacity="0"/>
                  <v:fill on="true" color="#000000"/>
                </v:shape>
                <v:shape id="Shape 182060" style="position:absolute;width:731;height:182;left:3284;top:7772;" coordsize="73152,18288" path="m0,0l73152,0l73152,18288l0,18288l0,0">
                  <v:stroke weight="0pt" endcap="flat" joinstyle="miter" miterlimit="10" on="false" color="#000000" opacity="0"/>
                  <v:fill on="true" color="#ffffff"/>
                </v:shape>
                <v:shape id="Shape 182061" style="position:absolute;width:731;height:182;left:4015;top:7772;" coordsize="73152,18288" path="m0,0l73152,0l73152,18288l0,18288l0,0">
                  <v:stroke weight="0pt" endcap="flat" joinstyle="miter" miterlimit="10" on="false" color="#000000" opacity="0"/>
                  <v:fill on="true" color="#000000"/>
                </v:shape>
                <v:shape id="Shape 182062" style="position:absolute;width:731;height:182;left:4747;top:7772;" coordsize="73152,18288" path="m0,0l73152,0l73152,18288l0,18288l0,0">
                  <v:stroke weight="0pt" endcap="flat" joinstyle="miter" miterlimit="10" on="false" color="#000000" opacity="0"/>
                  <v:fill on="true" color="#ffffff"/>
                </v:shape>
                <v:shape id="Shape 182063" style="position:absolute;width:731;height:182;left:5478;top:7772;" coordsize="73152,18288" path="m0,0l73152,0l73152,18288l0,18288l0,0">
                  <v:stroke weight="0pt" endcap="flat" joinstyle="miter" miterlimit="10" on="false" color="#000000" opacity="0"/>
                  <v:fill on="true" color="#000000"/>
                </v:shape>
                <v:shape id="Shape 182064" style="position:absolute;width:731;height:182;left:6210;top:7772;" coordsize="73152,18288" path="m0,0l73152,0l73152,18288l0,18288l0,0">
                  <v:stroke weight="0pt" endcap="flat" joinstyle="miter" miterlimit="10" on="false" color="#000000" opacity="0"/>
                  <v:fill on="true" color="#ffffff"/>
                </v:shape>
                <v:shape id="Shape 182065" style="position:absolute;width:731;height:182;left:6941;top:7772;" coordsize="73152,18288" path="m0,0l73152,0l73152,18288l0,18288l0,0">
                  <v:stroke weight="0pt" endcap="flat" joinstyle="miter" miterlimit="10" on="false" color="#000000" opacity="0"/>
                  <v:fill on="true" color="#000000"/>
                </v:shape>
                <v:shape id="Shape 182066" style="position:absolute;width:731;height:182;left:7673;top:7772;" coordsize="73152,18288" path="m0,0l73152,0l73152,18288l0,18288l0,0">
                  <v:stroke weight="0pt" endcap="flat" joinstyle="miter" miterlimit="10" on="false" color="#000000" opacity="0"/>
                  <v:fill on="true" color="#ffffff"/>
                </v:shape>
                <v:shape id="Shape 182067" style="position:absolute;width:731;height:182;left:8404;top:7772;" coordsize="73152,18288" path="m0,0l73152,0l73152,18288l0,18288l0,0">
                  <v:stroke weight="0pt" endcap="flat" joinstyle="miter" miterlimit="10" on="false" color="#000000" opacity="0"/>
                  <v:fill on="true" color="#000000"/>
                </v:shape>
                <v:shape id="Shape 182068" style="position:absolute;width:731;height:182;left:9136;top:7772;" coordsize="73152,18288" path="m0,0l73152,0l73152,18288l0,18288l0,0">
                  <v:stroke weight="0pt" endcap="flat" joinstyle="miter" miterlimit="10" on="false" color="#000000" opacity="0"/>
                  <v:fill on="true" color="#ffffff"/>
                </v:shape>
                <v:shape id="Shape 182069" style="position:absolute;width:731;height:182;left:9867;top:7772;" coordsize="73152,18288" path="m0,0l73152,0l73152,18288l0,18288l0,0">
                  <v:stroke weight="0pt" endcap="flat" joinstyle="miter" miterlimit="10" on="false" color="#000000" opacity="0"/>
                  <v:fill on="true" color="#000000"/>
                </v:shape>
              </v:group>
            </w:pict>
          </mc:Fallback>
        </mc:AlternateContent>
      </w:r>
      <w:r>
        <w:rPr>
          <w:i/>
        </w:rPr>
        <w:t>необходимости – лекарства и которые разре</w:t>
      </w:r>
      <w:r>
        <w:rPr>
          <w:i/>
          <w:u w:val="single" w:color="000000"/>
        </w:rPr>
        <w:t>шено</w:t>
      </w:r>
      <w:r>
        <w:rPr>
          <w:i/>
        </w:rPr>
        <w:t xml:space="preserve"> </w:t>
      </w:r>
      <w:r>
        <w:rPr>
          <w:i/>
          <w:u w:val="single" w:color="000000"/>
        </w:rPr>
        <w:t>использ</w:t>
      </w:r>
      <w:r>
        <w:rPr>
          <w:i/>
        </w:rPr>
        <w:t>о</w:t>
      </w:r>
      <w:r>
        <w:rPr>
          <w:i/>
          <w:u w:val="single" w:color="000000"/>
        </w:rPr>
        <w:t>вать</w:t>
      </w:r>
      <w:r>
        <w:rPr>
          <w:i/>
        </w:rPr>
        <w:t xml:space="preserve"> на </w:t>
      </w:r>
      <w:r>
        <w:rPr>
          <w:b/>
        </w:rPr>
        <w:t xml:space="preserve">Организатор в аудитории должен: </w:t>
      </w:r>
    </w:p>
    <w:p w:rsidR="008D3611" w:rsidRDefault="007A6109">
      <w:pPr>
        <w:ind w:left="709" w:right="284" w:firstLine="0"/>
      </w:pPr>
      <w:r>
        <w:t>проследить, чтобы участник ГИА занял отведенное ему место строго в соответствии</w:t>
      </w:r>
      <w:r>
        <w:rPr>
          <w:b/>
        </w:rPr>
        <w:t xml:space="preserve"> </w:t>
      </w:r>
    </w:p>
    <w:p w:rsidR="008D3611" w:rsidRDefault="007A6109">
      <w:pPr>
        <w:ind w:left="694" w:right="3779" w:hanging="709"/>
      </w:pPr>
      <w:r>
        <w:t>со</w:t>
      </w:r>
      <w:r>
        <w:rPr>
          <w:b/>
        </w:rPr>
        <w:t xml:space="preserve"> </w:t>
      </w:r>
      <w:r>
        <w:t xml:space="preserve">списком участников экзамена в аудитории ППЭ; следить, чтобы участники ГИА не менялись местами; </w:t>
      </w:r>
    </w:p>
    <w:p w:rsidR="008D3611" w:rsidRDefault="007A6109">
      <w:pPr>
        <w:ind w:left="709" w:right="284" w:firstLine="0"/>
      </w:pPr>
      <w:r>
        <w:t>напомнить участникам ГИА о</w:t>
      </w:r>
      <w:r>
        <w:t xml:space="preserve"> запрете иметь при себе средства связи, электронно-</w:t>
      </w:r>
    </w:p>
    <w:p w:rsidR="008D3611" w:rsidRDefault="007A6109">
      <w:pPr>
        <w:ind w:left="-15" w:right="284" w:firstLine="0"/>
      </w:pPr>
      <w:r>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D3611" w:rsidRDefault="007A6109">
      <w:pPr>
        <w:ind w:left="-15" w:right="284"/>
      </w:pPr>
      <w:r>
        <w:t xml:space="preserve">Ответственный организатор в аудитории должен не </w:t>
      </w:r>
      <w:r>
        <w:rPr>
          <w:b/>
        </w:rPr>
        <w:t xml:space="preserve">позднее </w:t>
      </w:r>
      <w:r>
        <w:rPr>
          <w:b/>
        </w:rPr>
        <w:t>09.45 по местному времени получить у руководителя ППЭ</w:t>
      </w:r>
      <w:r>
        <w:t xml:space="preserve"> ЭМ, в том числе дополнительные листы (бланки) ответов, пакеты для упаковки листов (бланков) ответов, использованных КИМ, неиспользованных КИМ, бракованных (с нарушением комплектации) КИМ, для электронны</w:t>
      </w:r>
      <w:r>
        <w:t xml:space="preserve">х носителей, использующихся на экзамене.  </w:t>
      </w:r>
    </w:p>
    <w:p w:rsidR="008D3611" w:rsidRDefault="007A6109">
      <w:pPr>
        <w:spacing w:after="16" w:line="249" w:lineRule="auto"/>
        <w:ind w:left="719" w:right="283" w:hanging="10"/>
      </w:pPr>
      <w:r>
        <w:rPr>
          <w:b/>
        </w:rPr>
        <w:t xml:space="preserve">Проведение экзамена в аудитории. </w:t>
      </w:r>
    </w:p>
    <w:p w:rsidR="008D3611" w:rsidRDefault="007A6109">
      <w:pPr>
        <w:ind w:left="709" w:right="284" w:firstLine="0"/>
      </w:pPr>
      <w:r>
        <w:t xml:space="preserve">Организатор в аудитории должен провести инструктаж участников экзамена. </w:t>
      </w:r>
    </w:p>
    <w:p w:rsidR="008D3611" w:rsidRDefault="007A6109">
      <w:pPr>
        <w:ind w:left="-15" w:right="284"/>
      </w:pPr>
      <w:r>
        <w:t xml:space="preserve">Инструктаж состоит из двух частей. Первая часть инструктажа проводится с 09.50 </w:t>
      </w:r>
      <w:r>
        <w:t>по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 порядка проведе</w:t>
      </w:r>
      <w:r>
        <w:t xml:space="preserve">ния ГИА и о несогласии с выставленными баллами, о времени и месте ознакомления с результатами ГИА, а также о том, что записи на КИМ и черновиках не обрабатываются и не проверяются.  </w:t>
      </w:r>
    </w:p>
    <w:p w:rsidR="008D3611" w:rsidRDefault="007A6109">
      <w:pPr>
        <w:spacing w:after="16" w:line="249" w:lineRule="auto"/>
        <w:ind w:left="-15" w:right="283" w:firstLine="709"/>
      </w:pPr>
      <w:r>
        <w:rPr>
          <w:b/>
        </w:rPr>
        <w:t>Выдача ЭМ начинается не ранее 10.00 по местному времени, при этом необход</w:t>
      </w:r>
      <w:r>
        <w:rPr>
          <w:b/>
        </w:rPr>
        <w:t xml:space="preserve">имо: </w:t>
      </w:r>
    </w:p>
    <w:p w:rsidR="008D3611" w:rsidRDefault="007A6109">
      <w:pPr>
        <w:ind w:left="709" w:right="284" w:firstLine="0"/>
      </w:pPr>
      <w:r>
        <w:t xml:space="preserve">продемонстрировать участникам ГИА целостность комплектов ЭМ; </w:t>
      </w:r>
    </w:p>
    <w:p w:rsidR="008D3611" w:rsidRDefault="007A6109">
      <w:pPr>
        <w:spacing w:after="0" w:line="259" w:lineRule="auto"/>
        <w:ind w:left="10" w:right="286" w:hanging="10"/>
        <w:jc w:val="right"/>
      </w:pPr>
      <w:r>
        <w:t xml:space="preserve">выдать участникам экзамена ЭМ, которые включают в себя листы (бланки) ответов </w:t>
      </w:r>
    </w:p>
    <w:p w:rsidR="008D3611" w:rsidRDefault="007A6109">
      <w:pPr>
        <w:ind w:left="694" w:right="1878" w:hanging="709"/>
      </w:pPr>
      <w:r>
        <w:t xml:space="preserve">и КИМ, в произвольном порядке; провести вторую часть инструктажа, при которой организатор должен: </w:t>
      </w:r>
    </w:p>
    <w:p w:rsidR="008D3611" w:rsidRDefault="007A6109">
      <w:pPr>
        <w:spacing w:after="0" w:line="259" w:lineRule="auto"/>
        <w:ind w:left="10" w:right="286" w:hanging="10"/>
        <w:jc w:val="right"/>
      </w:pPr>
      <w:r>
        <w:t>дать указа</w:t>
      </w:r>
      <w:r>
        <w:t xml:space="preserve">ние участникам экзамена проверить качество напечатанного комплекта </w:t>
      </w:r>
    </w:p>
    <w:p w:rsidR="008D3611" w:rsidRDefault="007A6109">
      <w:pPr>
        <w:ind w:left="694" w:right="284" w:hanging="709"/>
      </w:pPr>
      <w:r>
        <w:t xml:space="preserve">КИМ;  в случае обнаружения брака или некомплектности ЭМ организаторы выдают </w:t>
      </w:r>
    </w:p>
    <w:p w:rsidR="008D3611" w:rsidRDefault="007A6109">
      <w:pPr>
        <w:ind w:left="-15" w:right="284" w:firstLine="0"/>
      </w:pPr>
      <w:r>
        <w:t>участнику ГИА новый комплект ЭМ; дать указание участникам экзамена приступить к заполнению регистрационных поле</w:t>
      </w:r>
      <w:r>
        <w:t>й листов (бланков) ответов на задания с кратким ответом и на задания с развернутым ответом; в случае если участник экзамена отказывается ставить личную подпись в бланке ответов на задания с кратким ответом, организатор в аудитории ставит в указанном бланке</w:t>
      </w:r>
      <w:r>
        <w:t xml:space="preserve"> свою подпись; проверить правильность заполнения регистрационных полей на всех листах (бланках) у каждого участника ГИА и соответствие данных участника экзамена (ФИО, серии и номера документа, удостоверяющего личность) в бланке ответов на задания с кратким</w:t>
      </w:r>
      <w:r>
        <w:t xml:space="preserve"> ответом и документе, удостоверяющем личность; после проверки правильности заполнения всеми участниками регистрационных полей листов (бланков) ответов на задания с кратким ответом и на задания с развернутым ответом объявить начало экзамена и время его окон</w:t>
      </w:r>
      <w:r>
        <w:t xml:space="preserve">чания, зафиксировать их на доске (информационном стенде), после чего участники экзамена приступают к выполнению экзаменационной работы.  </w:t>
      </w:r>
    </w:p>
    <w:p w:rsidR="008D3611" w:rsidRDefault="007A6109">
      <w:pPr>
        <w:ind w:left="-15" w:right="284"/>
      </w:pPr>
      <w:r>
        <w:t xml:space="preserve">В продолжительность выполнения экзаменационной работы не включается время, выделенное на подготовительные мероприятия </w:t>
      </w:r>
      <w:r>
        <w:t>(инструктаж участников ГИА, выдачу им ЭМ, заполнение ими регистрационных полей листов (бланков) ответов на задания с кратким ответом, настройку необходимых технических средств, используемых при проведении экзаменов), а также</w:t>
      </w:r>
      <w:r>
        <w:rPr>
          <w:sz w:val="24"/>
        </w:rPr>
        <w:t xml:space="preserve"> </w:t>
      </w:r>
      <w:r>
        <w:t>на перенос</w:t>
      </w:r>
      <w:r>
        <w:rPr>
          <w:sz w:val="21"/>
          <w:vertAlign w:val="superscript"/>
        </w:rPr>
        <w:footnoteReference w:id="21"/>
      </w:r>
      <w:r>
        <w:t xml:space="preserve"> ассистентом ответов</w:t>
      </w:r>
      <w:r>
        <w:t xml:space="preserve"> участника ГИА в экзаменационные листы бланки для записи ответов. </w:t>
      </w:r>
    </w:p>
    <w:p w:rsidR="008D3611" w:rsidRDefault="007A6109">
      <w:pPr>
        <w:ind w:left="-15" w:right="284"/>
      </w:pPr>
      <w: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замену из числа организаторо</w:t>
      </w:r>
      <w:r>
        <w:t xml:space="preserve">в вне аудитории. </w:t>
      </w:r>
    </w:p>
    <w:p w:rsidR="008D3611" w:rsidRDefault="007A6109">
      <w:pPr>
        <w:spacing w:after="16" w:line="249" w:lineRule="auto"/>
        <w:ind w:left="-15" w:right="283" w:firstLine="709"/>
      </w:pPr>
      <w:r>
        <w:rPr>
          <w:b/>
        </w:rPr>
        <w:t>Во время экзамена организатор в аудитории должен следить за порядком в аудитории и не допускать</w:t>
      </w:r>
      <w:r>
        <w:t>:</w:t>
      </w:r>
      <w:r>
        <w:rPr>
          <w:b/>
        </w:rPr>
        <w:t xml:space="preserve"> </w:t>
      </w:r>
    </w:p>
    <w:p w:rsidR="008D3611" w:rsidRDefault="007A6109">
      <w:pPr>
        <w:spacing w:after="119"/>
        <w:ind w:left="709" w:right="284" w:firstLine="0"/>
      </w:pPr>
      <w:r>
        <w:t xml:space="preserve">разговоров участников экзамена между собой;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64403" name="Group 164403"/>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2070" name="Shape 18207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403" style="width:144pt;height:0.47998pt;mso-position-horizontal-relative:char;mso-position-vertical-relative:line" coordsize="18288,60">
                <v:shape id="Shape 18207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ind w:left="-15" w:right="284"/>
      </w:pPr>
      <w:r>
        <w:t xml:space="preserve">обмена любыми материалами и предметами между участниками экзамена; </w:t>
      </w:r>
      <w:r>
        <w:t xml:space="preserve">наличия средств связи, электронно-вычислительной техники, фото-, аудио- и видеоаппаратуры, справочных материалов, кроме разрешенных, которые содержатся в </w:t>
      </w:r>
    </w:p>
    <w:p w:rsidR="008D3611" w:rsidRDefault="007A6109">
      <w:pPr>
        <w:ind w:left="694" w:right="284" w:hanging="709"/>
      </w:pPr>
      <w:r>
        <w:t>КИМ, письменных заметок и иных средств хранения и передачи информации; произвольного выхода участника</w:t>
      </w:r>
      <w:r>
        <w:t xml:space="preserve"> экзамена из аудитории и перемещения по ППЭ без </w:t>
      </w:r>
    </w:p>
    <w:p w:rsidR="008D3611" w:rsidRDefault="007A6109">
      <w:pPr>
        <w:ind w:left="-15" w:right="284" w:firstLine="0"/>
      </w:pPr>
      <w:r>
        <w:t>сопровождения организатора вне аудитории; выноса из аудиторий и ППЭ ЭМ на бумажном или электронном носителях, фотографирования ЭМ участниками экзамена, а также ассистентами или техническими специалистами; пе</w:t>
      </w:r>
      <w:r>
        <w:t xml:space="preserve">реписывания участниками экзамена заданий КИМ в  черновики; выноса из аудиторий черновики. </w:t>
      </w:r>
    </w:p>
    <w:p w:rsidR="008D3611" w:rsidRDefault="007A6109">
      <w:pPr>
        <w:ind w:left="-15" w:right="284"/>
      </w:pPr>
      <w:r>
        <w:t>Также запрещается оказывать содействие участникам экзамена, в том числе передавать им средства связи, электронно-вычислительную технику, фото, аудио- и видеоаппарату</w:t>
      </w:r>
      <w:r>
        <w:t xml:space="preserve">ру, справочные материалы, письменные заметки и иные средства хранения и передачи информации. </w:t>
      </w:r>
    </w:p>
    <w:p w:rsidR="008D3611" w:rsidRDefault="007A6109">
      <w:pPr>
        <w:ind w:left="-15" w:right="284"/>
      </w:pPr>
      <w:r>
        <w:t>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w:t>
      </w:r>
      <w:r>
        <w:t xml:space="preserve"> вне аудиторий в медицинский кабинет. Ответственный организатор в аудитории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При согласии участника Г</w:t>
      </w:r>
      <w:r>
        <w:t>ИА досрочно завершить экзамен член ГЭК и медицинский работник составляют акт о досрочном завершении экзамена по объективным причинам. Организатор в аудитории ставит в соответствующем поле листа (бланка) ответов № 1 участника экзамена соответствующую отметк</w:t>
      </w:r>
      <w:r>
        <w:t xml:space="preserve">у.  </w:t>
      </w:r>
    </w:p>
    <w:p w:rsidR="008D3611" w:rsidRDefault="007A6109">
      <w:pPr>
        <w:ind w:left="-15" w:right="284"/>
      </w:pPr>
      <w: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w:t>
      </w:r>
      <w:r>
        <w:t xml:space="preserve">адании и содержании замечания). </w:t>
      </w:r>
    </w:p>
    <w:p w:rsidR="008D3611" w:rsidRDefault="007A6109">
      <w:pPr>
        <w:ind w:left="-15" w:right="284"/>
      </w:pPr>
      <w:r>
        <w:t>При выходе участника экзамена из аудитории необходимо проверить комплектность оставленных им на рабочем столе ЭМ и черновиков.</w:t>
      </w:r>
      <w:r>
        <w:rPr>
          <w:b/>
        </w:rPr>
        <w:t xml:space="preserve"> </w:t>
      </w:r>
    </w:p>
    <w:p w:rsidR="008D3611" w:rsidRDefault="007A6109">
      <w:pPr>
        <w:spacing w:after="16" w:line="249" w:lineRule="auto"/>
        <w:ind w:left="719" w:right="283" w:hanging="10"/>
      </w:pPr>
      <w:r>
        <w:rPr>
          <w:b/>
        </w:rPr>
        <w:t xml:space="preserve">Удаление с экзамена </w:t>
      </w:r>
    </w:p>
    <w:p w:rsidR="008D3611" w:rsidRDefault="007A6109">
      <w:pPr>
        <w:ind w:left="-15" w:right="284"/>
      </w:pPr>
      <w:r>
        <w:t xml:space="preserve">При установлении факта наличия у участника экзамена средств связи и (или) </w:t>
      </w:r>
      <w:r>
        <w:t xml:space="preserve">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8D3611" w:rsidRDefault="007A6109">
      <w:pPr>
        <w:ind w:left="-15" w:right="284"/>
      </w:pPr>
      <w:r>
        <w:t>Для этого</w:t>
      </w:r>
      <w:r>
        <w:t xml:space="preserve"> организаторы в аудитории приглашают члена ГЭК, руководителя ППЭ. Акт об удалении участника ГИА с экзамена составляется членом ГЭК в Штабе ППЭ в присутствии руководителя ППЭ, организатора в аудитории, общественного наблюдателя (при наличии). В аудитории ор</w:t>
      </w:r>
      <w:r>
        <w:t xml:space="preserve">ганизатор в аудитории ставит в листе (бланке) ответов № 1 участника экзамена в поле «Удален с экзамена в связи с нарушением порядка проведения ГИА» соответствующую отметку и подпись в соответствующем поле. </w:t>
      </w:r>
    </w:p>
    <w:p w:rsidR="008D3611" w:rsidRDefault="007A6109">
      <w:pPr>
        <w:spacing w:after="16" w:line="249" w:lineRule="auto"/>
        <w:ind w:left="-15" w:right="283" w:firstLine="709"/>
      </w:pPr>
      <w:r>
        <w:rPr>
          <w:b/>
        </w:rPr>
        <w:t xml:space="preserve">Выдача дополнительных листов (бланков) ответов № </w:t>
      </w:r>
      <w:r>
        <w:rPr>
          <w:b/>
        </w:rPr>
        <w:t xml:space="preserve">2 на задания с развернутым ответом </w:t>
      </w:r>
    </w:p>
    <w:p w:rsidR="008D3611" w:rsidRDefault="007A6109">
      <w:pPr>
        <w:ind w:left="-15" w:right="284"/>
      </w:pPr>
      <w:r>
        <w:t xml:space="preserve">В случае если участник экзамена полностью заполнил лист (бланк) ответов № 2 на задания с развернутым ответом, организатор в аудитории должен: </w:t>
      </w:r>
    </w:p>
    <w:p w:rsidR="008D3611" w:rsidRDefault="007A6109">
      <w:pPr>
        <w:ind w:left="709" w:right="284" w:firstLine="0"/>
      </w:pPr>
      <w:r>
        <w:t xml:space="preserve">убедиться, чтобы обе стороны основного листа (бланка) ответов № 2 на задания </w:t>
      </w:r>
      <w:r>
        <w:t xml:space="preserve">с </w:t>
      </w:r>
    </w:p>
    <w:p w:rsidR="008D3611" w:rsidRDefault="007A6109">
      <w:pPr>
        <w:ind w:left="694" w:right="284" w:hanging="709"/>
      </w:pPr>
      <w:r>
        <w:t xml:space="preserve">развернутым ответом полностью заполнены;  выдать по просьбе участника ГИА дополнительный лист (бланк) ответов № 2 на </w:t>
      </w:r>
    </w:p>
    <w:p w:rsidR="008D3611" w:rsidRDefault="007A6109">
      <w:pPr>
        <w:ind w:left="-15" w:right="284" w:firstLine="0"/>
      </w:pPr>
      <w:r>
        <w:t xml:space="preserve">задания с развернутым ответом; </w:t>
      </w:r>
      <w:r>
        <w:t>привязать выданный бланк к предыдущим бланкам в соответствии с используемой технологией, например, заполнить поле для записи цифрового значения кода дополнительного листа (бланка) ответов № 2 и (или) следующего дополнительного листа (бланка) ответов № 2, в</w:t>
      </w:r>
      <w:r>
        <w:t xml:space="preserve">писав в это поле цифровое значение кода дополнительного листа (бланка) ответов № 2, который выдается участнику экзамена. (Если дополнительный лист (бланк) ответов № 2 не выдавался, то указанное поле остается пустым.) </w:t>
      </w:r>
    </w:p>
    <w:p w:rsidR="008D3611" w:rsidRDefault="007A6109">
      <w:pPr>
        <w:ind w:left="-15" w:right="284"/>
      </w:pPr>
      <w:r>
        <w:t xml:space="preserve">Дополнительные листы (бланки) ответов </w:t>
      </w:r>
      <w:r>
        <w:t xml:space="preserve">№ 2 копировать и выдавать копии </w:t>
      </w:r>
      <w:r>
        <w:rPr>
          <w:b/>
        </w:rPr>
        <w:t>категорически запрещено</w:t>
      </w:r>
      <w:r>
        <w:t xml:space="preserve">! </w:t>
      </w:r>
    </w:p>
    <w:p w:rsidR="008D3611" w:rsidRDefault="007A6109">
      <w:pPr>
        <w:ind w:left="-15" w:right="284"/>
      </w:pPr>
      <w:r>
        <w:t xml:space="preserve">При нехватке дополнительных листов (бланков) ответов № 2 необходимо обратиться в Штаб ППЭ. </w:t>
      </w:r>
    </w:p>
    <w:p w:rsidR="008D3611" w:rsidRDefault="007A6109">
      <w:pPr>
        <w:ind w:left="-15" w:right="284"/>
      </w:pPr>
      <w:r>
        <w:t>Каждый выход участника экзамена из аудитории рекомендуется фиксировать организаторами в специальной ведомо</w:t>
      </w:r>
      <w:r>
        <w:t>сти учета времени отсутствия участников экзамена в аудитории.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w:t>
      </w:r>
      <w:r>
        <w:t xml:space="preserve">выдаётся в Штабе ППЭ по схеме, установленной руководителем ППЭ). </w:t>
      </w:r>
    </w:p>
    <w:p w:rsidR="008D3611" w:rsidRDefault="007A6109">
      <w:pPr>
        <w:spacing w:after="16" w:line="249" w:lineRule="auto"/>
        <w:ind w:left="-5" w:right="283" w:hanging="10"/>
      </w:pPr>
      <w:r>
        <w:rPr>
          <w:b/>
        </w:rPr>
        <w:t xml:space="preserve">Завершение выполнения экзаменационной работы участниками экзамена и организация сбора ЭМ </w:t>
      </w:r>
    </w:p>
    <w:p w:rsidR="008D3611" w:rsidRDefault="007A6109">
      <w:pPr>
        <w:ind w:left="-15" w:right="284"/>
      </w:pPr>
      <w:r>
        <w:t>Участники экзамена, досрочно завершившие выполнение экзаменационной работы, могут покинуть ППЭ. Орга</w:t>
      </w:r>
      <w:r>
        <w:t xml:space="preserve">низатору в аудитории необходимо принять у них все ЭМ и получить их подпись в протоколе проведения экзамена.  </w:t>
      </w:r>
    </w:p>
    <w:p w:rsidR="008D3611" w:rsidRDefault="007A6109">
      <w:pPr>
        <w:ind w:left="-15" w:right="284"/>
      </w:pPr>
      <w:r>
        <w:t>За 30 минут и за 5 минут до окончания выполнения экзаменационной работы организатор в аудитории должен уведомить участников экзамена о скором заве</w:t>
      </w:r>
      <w:r>
        <w:t xml:space="preserve">ршении экзамена и о необходимости перенести ответы из  черновиков в листы (бланки) ответов.  </w:t>
      </w:r>
    </w:p>
    <w:p w:rsidR="008D3611" w:rsidRDefault="007A6109">
      <w:pPr>
        <w:spacing w:after="1" w:line="240" w:lineRule="auto"/>
        <w:ind w:left="719" w:right="1028" w:hanging="10"/>
        <w:jc w:val="left"/>
      </w:pPr>
      <w:r>
        <w:rPr>
          <w:i/>
        </w:rPr>
        <w:t xml:space="preserve">За 15 минут до окончания выполнения экзаменационной работы: </w:t>
      </w:r>
      <w:r>
        <w:t xml:space="preserve">пересчитать ЭМ в аудитории (испорченные или с нарушением комплектации); неиспользованные черновики;  </w:t>
      </w:r>
    </w:p>
    <w:p w:rsidR="008D3611" w:rsidRDefault="007A6109">
      <w:pPr>
        <w:ind w:left="-15" w:right="284"/>
      </w:pPr>
      <w:r>
        <w:t>отметить в протоколе проведения экзамена 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w:t>
      </w:r>
      <w:r>
        <w:t xml:space="preserve">нтах. </w:t>
      </w:r>
    </w:p>
    <w:p w:rsidR="008D3611" w:rsidRDefault="007A6109">
      <w:pPr>
        <w:spacing w:after="16" w:line="249" w:lineRule="auto"/>
        <w:ind w:left="-15" w:right="283" w:firstLine="709"/>
      </w:pPr>
      <w:r>
        <w:rPr>
          <w:b/>
        </w:rPr>
        <w:t xml:space="preserve">По окончании выполнения экзаменационной работы участниками экзамена организатор в аудитории должен: </w:t>
      </w:r>
    </w:p>
    <w:p w:rsidR="008D3611" w:rsidRDefault="007A6109">
      <w:pPr>
        <w:ind w:left="709" w:right="1599" w:firstLine="0"/>
      </w:pPr>
      <w:r>
        <w:t xml:space="preserve">объявить, что выполнение экзаменационной работы окончено; попросить положить все ЭМ на край стола (включая КИМ и черновики). </w:t>
      </w:r>
    </w:p>
    <w:p w:rsidR="008D3611" w:rsidRDefault="007A6109">
      <w:pPr>
        <w:ind w:left="709" w:right="284" w:firstLine="0"/>
      </w:pPr>
      <w:r>
        <w:t>Собрать у участников э</w:t>
      </w:r>
      <w:r>
        <w:t xml:space="preserve">кзамена: </w:t>
      </w:r>
    </w:p>
    <w:p w:rsidR="008D3611" w:rsidRDefault="007A6109">
      <w:pPr>
        <w:ind w:left="-15" w:right="284"/>
      </w:pPr>
      <w:r>
        <w:t xml:space="preserve">листы (бланки) ответов № 1 на задания с кратким ответом и № 2 на задания с развернутым ответом, дополнительные листы (бланки) ответов № 2 на задания с развернутым ответом; КИМ; </w:t>
      </w:r>
    </w:p>
    <w:p w:rsidR="008D3611" w:rsidRDefault="007A6109">
      <w:pPr>
        <w:ind w:left="709" w:right="284" w:firstLine="0"/>
      </w:pPr>
      <w:r>
        <w:t xml:space="preserve">черновики (в случае проведения ГИА по </w:t>
      </w:r>
      <w:r>
        <w:t xml:space="preserve">иностранным языкам (раздел «Говорение») </w:t>
      </w:r>
    </w:p>
    <w:p w:rsidR="008D3611" w:rsidRDefault="007A6109">
      <w:pPr>
        <w:ind w:left="-15" w:right="284" w:firstLine="0"/>
      </w:pPr>
      <w:r>
        <w:t xml:space="preserve">черновики не используются); </w:t>
      </w:r>
    </w:p>
    <w:p w:rsidR="008D3611" w:rsidRDefault="007A6109">
      <w:pPr>
        <w:ind w:left="-15" w:right="284"/>
      </w:pPr>
      <w:r>
        <w:t>в случае если листы (бланки) ответов № 2 и дополнительные листы (бланки) ответов № 2 содержат незаполненные области (за исключением регистрационных полей), то необходимо погасить их след</w:t>
      </w:r>
      <w:r>
        <w:t xml:space="preserve">ующим образом: «Z»; заполнить протокол проведения экзамена в аудитории, получив подписи у </w:t>
      </w:r>
    </w:p>
    <w:p w:rsidR="008D3611" w:rsidRDefault="007A6109">
      <w:pPr>
        <w:ind w:left="-15" w:right="284" w:firstLine="0"/>
      </w:pPr>
      <w:r>
        <w:t xml:space="preserve">участников экзамена. </w:t>
      </w:r>
    </w:p>
    <w:p w:rsidR="008D3611" w:rsidRDefault="007A6109">
      <w:pPr>
        <w:ind w:left="-15" w:right="284"/>
      </w:pPr>
      <w:r>
        <w:t>Собранные у участников экзамена ЭМ организатор в аудитории пересчитывает и упаковывает в полученные пакеты (конверты). На каждом пакете организ</w:t>
      </w:r>
      <w:r>
        <w:t xml:space="preserve">аторы указывают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w:t>
      </w:r>
    </w:p>
    <w:p w:rsidR="008D3611" w:rsidRDefault="007A6109">
      <w:pPr>
        <w:spacing w:after="16" w:line="249" w:lineRule="auto"/>
        <w:ind w:left="719" w:right="283" w:hanging="10"/>
      </w:pPr>
      <w:r>
        <w:t xml:space="preserve">При этом </w:t>
      </w:r>
      <w:r>
        <w:rPr>
          <w:b/>
        </w:rPr>
        <w:t>запрещается</w:t>
      </w:r>
      <w:r>
        <w:t xml:space="preserve">: </w:t>
      </w:r>
    </w:p>
    <w:p w:rsidR="008D3611" w:rsidRDefault="007A6109">
      <w:pPr>
        <w:spacing w:after="1" w:line="240" w:lineRule="auto"/>
        <w:ind w:left="719" w:right="1219" w:hanging="10"/>
        <w:jc w:val="left"/>
      </w:pPr>
      <w:r>
        <w:t>использовать как</w:t>
      </w:r>
      <w:r>
        <w:t xml:space="preserve">ие-либо иные пакеты вместо выданных пакетов; вкладывать вместе с бланками какие-либо другие материалы; скреплять бланки (скрепками, степлером и т.п.); менять ориентацию бланков в пакете (верх-низ, лицевая-оборотная сторона). </w:t>
      </w:r>
    </w:p>
    <w:p w:rsidR="008D3611" w:rsidRDefault="007A6109">
      <w:pPr>
        <w:spacing w:after="1" w:line="240" w:lineRule="auto"/>
        <w:ind w:left="719" w:right="5057" w:hanging="10"/>
        <w:jc w:val="left"/>
      </w:pPr>
      <w:r>
        <w:t>В отдельные конверты упаковыва</w:t>
      </w:r>
      <w:r>
        <w:t>ются:</w:t>
      </w:r>
      <w:r>
        <w:rPr>
          <w:i/>
        </w:rPr>
        <w:t xml:space="preserve"> </w:t>
      </w:r>
      <w:r>
        <w:t xml:space="preserve">использованные КИМ;  неиспользованные КИМ; </w:t>
      </w:r>
    </w:p>
    <w:p w:rsidR="008D3611" w:rsidRDefault="007A6109">
      <w:pPr>
        <w:spacing w:after="1" w:line="240" w:lineRule="auto"/>
        <w:ind w:left="719" w:right="4173" w:hanging="10"/>
        <w:jc w:val="left"/>
      </w:pPr>
      <w:r>
        <w:t xml:space="preserve">бракованные (с нарушением комплектации) КИМ; ведомости; служебные записки. </w:t>
      </w:r>
    </w:p>
    <w:p w:rsidR="008D3611" w:rsidRDefault="007A6109">
      <w:pPr>
        <w:ind w:left="-15" w:right="284"/>
      </w:pPr>
      <w:r>
        <w:t>Использованные и неиспользованные черновики необходимо пересчитать. Использованные черновики необходимо упаковать в конверт и запе</w:t>
      </w:r>
      <w:r>
        <w:t xml:space="preserve">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8D3611" w:rsidRDefault="007A6109">
      <w:pPr>
        <w:ind w:left="-15" w:right="284"/>
      </w:pPr>
      <w:r>
        <w:t>Все материалы сдаются руководите</w:t>
      </w:r>
      <w:r>
        <w:t xml:space="preserve">лю ППЭ в Штабе ППЭ в присутствии члена (членов) ГЭК. </w:t>
      </w:r>
    </w:p>
    <w:p w:rsidR="008D3611" w:rsidRDefault="007A6109">
      <w:pPr>
        <w:spacing w:after="16" w:line="249" w:lineRule="auto"/>
        <w:ind w:left="719" w:right="283" w:hanging="10"/>
      </w:pPr>
      <w:r>
        <w:rPr>
          <w:b/>
        </w:rPr>
        <w:t xml:space="preserve">ЭМ, которые организаторы в аудитории передают руководителю ППЭ: </w:t>
      </w:r>
    </w:p>
    <w:p w:rsidR="008D3611" w:rsidRDefault="007A6109">
      <w:pPr>
        <w:ind w:left="-15" w:right="284"/>
      </w:pPr>
      <w:r>
        <w:t>запечатанный конверт с листами (бланками) ответов № 1 на задания с кратким ответом и листами (бланками) ответов № 2 на задания с разверну</w:t>
      </w:r>
      <w:r>
        <w:t>тым ответом, в том числе с дополнительными листами (бланками) ответов № 2 на задания с развернутым ответом; конверт с использованными КИМ участников экзамена; конверт с неиспользованными КИМ участников экзамена; конверт с бракованными (с нарушением комплек</w:t>
      </w:r>
      <w:r>
        <w:t xml:space="preserve">тации) ЭМ; </w:t>
      </w:r>
    </w:p>
    <w:p w:rsidR="008D3611" w:rsidRDefault="007A6109">
      <w:pPr>
        <w:ind w:left="-15" w:right="284"/>
      </w:pPr>
      <w: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 конверт с электронным носителем (CD, флеш-карты и др.) с </w:t>
      </w:r>
      <w:r>
        <w:t xml:space="preserve">аудиозаписью для выполнения участниками ГИА заданий письменной части (изложение) экзамена по русскому языку, в котором он был выдан; конверт с электронным носителем (CD, флеш-карты и др.) с файлами практических </w:t>
      </w:r>
    </w:p>
    <w:p w:rsidR="008D3611" w:rsidRDefault="007A6109">
      <w:pPr>
        <w:ind w:left="694" w:right="399" w:hanging="709"/>
      </w:pPr>
      <w:r>
        <w:t>экзаменационных заданий по информатике и ИКТ</w:t>
      </w:r>
      <w:r>
        <w:t xml:space="preserve">, в котором он был выдан; запечатанный конверт с использованными черновиками; </w:t>
      </w:r>
    </w:p>
    <w:p w:rsidR="008D3611" w:rsidRDefault="007A6109">
      <w:pPr>
        <w:ind w:left="709" w:right="284" w:firstLine="0"/>
      </w:pPr>
      <w:r>
        <w:t xml:space="preserve">неиспользованные дополнительные листы (бланки) ответов № 2 на задания с </w:t>
      </w:r>
    </w:p>
    <w:p w:rsidR="008D3611" w:rsidRDefault="007A6109">
      <w:pPr>
        <w:spacing w:after="1" w:line="240" w:lineRule="auto"/>
        <w:ind w:left="694" w:right="5907" w:hanging="709"/>
        <w:jc w:val="left"/>
      </w:pPr>
      <w:r>
        <w:t>развернутым ответом; неиспользованные черновики; запечатанный конверт с электронным носителем (CD, флеш-</w:t>
      </w:r>
      <w:r>
        <w:t xml:space="preserve">карты и др.) с файлами </w:t>
      </w:r>
    </w:p>
    <w:p w:rsidR="008D3611" w:rsidRDefault="007A6109">
      <w:pPr>
        <w:ind w:left="694" w:right="284" w:hanging="709"/>
      </w:pPr>
      <w:r>
        <w:t xml:space="preserve">ответов участников ГИА на задания устной части экзамена по иностранному языку; запечатанный конверт с электронным носителем (CD, флеш-карты и др.) с файлами </w:t>
      </w:r>
    </w:p>
    <w:p w:rsidR="008D3611" w:rsidRDefault="007A6109">
      <w:pPr>
        <w:ind w:left="694" w:right="284" w:hanging="709"/>
      </w:pPr>
      <w:r>
        <w:t>ответов участников ГВЭ и аудио протоколами записи устных ответов участнико</w:t>
      </w:r>
      <w:r>
        <w:t xml:space="preserve">в ГВЭ; запечатанный конверт с электронным носителем (CD, флеш-карты и др.) с файлами </w:t>
      </w:r>
    </w:p>
    <w:p w:rsidR="008D3611" w:rsidRDefault="007A6109">
      <w:pPr>
        <w:spacing w:after="1" w:line="240" w:lineRule="auto"/>
        <w:ind w:left="694" w:right="2784" w:hanging="709"/>
        <w:jc w:val="left"/>
      </w:pPr>
      <w:r>
        <w:t xml:space="preserve">экзаменационных работ участников по информатике и ИКТ; протоколы проведения экзамена в аудитории ППЭ; служебные записки (при наличии). </w:t>
      </w:r>
    </w:p>
    <w:p w:rsidR="008D3611" w:rsidRDefault="007A6109">
      <w:pPr>
        <w:ind w:left="-15" w:right="284"/>
      </w:pPr>
      <w:r>
        <w:t xml:space="preserve">Организаторы в аудитории покидают </w:t>
      </w:r>
      <w:r>
        <w:t xml:space="preserve">ППЭ после передачи всех материалов и с разрешения руководителя ППЭ. </w:t>
      </w:r>
    </w:p>
    <w:p w:rsidR="008D3611" w:rsidRDefault="007A6109">
      <w:pPr>
        <w:spacing w:after="0" w:line="259" w:lineRule="auto"/>
        <w:ind w:left="709" w:right="0" w:firstLine="0"/>
        <w:jc w:val="left"/>
      </w:pPr>
      <w:r>
        <w:rPr>
          <w:b/>
        </w:rPr>
        <w:t xml:space="preserve"> </w:t>
      </w:r>
    </w:p>
    <w:p w:rsidR="008D3611" w:rsidRDefault="007A6109">
      <w:pPr>
        <w:pStyle w:val="4"/>
        <w:ind w:left="16" w:right="304"/>
      </w:pPr>
      <w:r>
        <w:t xml:space="preserve">Продолжительность выполнения экзаменационной работы ОГЭ </w:t>
      </w:r>
    </w:p>
    <w:p w:rsidR="008D3611" w:rsidRDefault="007A6109">
      <w:pPr>
        <w:spacing w:after="0" w:line="259" w:lineRule="auto"/>
        <w:ind w:right="0" w:firstLine="0"/>
        <w:jc w:val="left"/>
      </w:pPr>
      <w:r>
        <w:rPr>
          <w:b/>
        </w:rPr>
        <w:t xml:space="preserve"> </w:t>
      </w:r>
    </w:p>
    <w:tbl>
      <w:tblPr>
        <w:tblStyle w:val="TableGrid"/>
        <w:tblW w:w="9998" w:type="dxa"/>
        <w:tblInd w:w="-110" w:type="dxa"/>
        <w:tblCellMar>
          <w:top w:w="12" w:type="dxa"/>
          <w:left w:w="283" w:type="dxa"/>
          <w:bottom w:w="0" w:type="dxa"/>
          <w:right w:w="115" w:type="dxa"/>
        </w:tblCellMar>
        <w:tblLook w:val="04A0" w:firstRow="1" w:lastRow="0" w:firstColumn="1" w:lastColumn="0" w:noHBand="0" w:noVBand="1"/>
      </w:tblPr>
      <w:tblGrid>
        <w:gridCol w:w="3302"/>
        <w:gridCol w:w="3350"/>
        <w:gridCol w:w="3346"/>
      </w:tblGrid>
      <w:tr w:rsidR="008D3611">
        <w:trPr>
          <w:trHeight w:val="1944"/>
        </w:trPr>
        <w:tc>
          <w:tcPr>
            <w:tcW w:w="3302"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center"/>
            </w:pPr>
            <w:r>
              <w:rPr>
                <w:b/>
                <w:sz w:val="24"/>
              </w:rPr>
              <w:t xml:space="preserve">Название учебного предмета </w:t>
            </w:r>
          </w:p>
        </w:tc>
        <w:tc>
          <w:tcPr>
            <w:tcW w:w="335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40" w:lineRule="auto"/>
              <w:ind w:right="0" w:firstLine="0"/>
              <w:jc w:val="center"/>
            </w:pPr>
            <w:r>
              <w:rPr>
                <w:b/>
                <w:sz w:val="24"/>
              </w:rPr>
              <w:t xml:space="preserve">Продолжительность выполнения </w:t>
            </w:r>
          </w:p>
          <w:p w:rsidR="008D3611" w:rsidRDefault="007A6109">
            <w:pPr>
              <w:spacing w:after="0" w:line="259" w:lineRule="auto"/>
              <w:ind w:right="165" w:firstLine="0"/>
              <w:jc w:val="center"/>
            </w:pPr>
            <w:r>
              <w:rPr>
                <w:b/>
                <w:sz w:val="24"/>
              </w:rPr>
              <w:t xml:space="preserve">экзаменационной работы </w:t>
            </w:r>
          </w:p>
        </w:tc>
        <w:tc>
          <w:tcPr>
            <w:tcW w:w="334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40" w:lineRule="auto"/>
              <w:ind w:right="0" w:firstLine="0"/>
              <w:jc w:val="center"/>
            </w:pPr>
            <w:r>
              <w:rPr>
                <w:b/>
                <w:sz w:val="24"/>
              </w:rPr>
              <w:t xml:space="preserve">Продолжительность выполнения </w:t>
            </w:r>
          </w:p>
          <w:p w:rsidR="008D3611" w:rsidRDefault="007A6109">
            <w:pPr>
              <w:spacing w:after="0" w:line="240" w:lineRule="auto"/>
              <w:ind w:right="0" w:firstLine="0"/>
              <w:jc w:val="center"/>
            </w:pPr>
            <w:r>
              <w:rPr>
                <w:b/>
                <w:sz w:val="24"/>
              </w:rPr>
              <w:t xml:space="preserve">экзаменационной работы участниками ОГЭ - </w:t>
            </w:r>
          </w:p>
          <w:p w:rsidR="008D3611" w:rsidRDefault="007A6109">
            <w:pPr>
              <w:spacing w:after="0" w:line="259" w:lineRule="auto"/>
              <w:ind w:right="170" w:firstLine="0"/>
              <w:jc w:val="center"/>
            </w:pPr>
            <w:r>
              <w:rPr>
                <w:b/>
                <w:sz w:val="24"/>
              </w:rPr>
              <w:t xml:space="preserve">обучающимися  с ОВЗ, </w:t>
            </w:r>
          </w:p>
          <w:p w:rsidR="008D3611" w:rsidRDefault="007A6109">
            <w:pPr>
              <w:spacing w:after="0" w:line="259" w:lineRule="auto"/>
              <w:ind w:right="0" w:firstLine="0"/>
              <w:jc w:val="center"/>
            </w:pPr>
            <w:r>
              <w:rPr>
                <w:b/>
                <w:sz w:val="24"/>
              </w:rPr>
              <w:t xml:space="preserve">детьми-инвалидами и инвалидами </w:t>
            </w:r>
          </w:p>
        </w:tc>
      </w:tr>
      <w:tr w:rsidR="008D3611">
        <w:trPr>
          <w:trHeight w:val="283"/>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6" w:firstLine="0"/>
              <w:jc w:val="center"/>
            </w:pPr>
            <w:r>
              <w:rPr>
                <w:sz w:val="24"/>
              </w:rPr>
              <w:t xml:space="preserve">Русский язык </w:t>
            </w:r>
          </w:p>
        </w:tc>
        <w:tc>
          <w:tcPr>
            <w:tcW w:w="3350" w:type="dxa"/>
            <w:vMerge w:val="restart"/>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366" w:right="412" w:firstLine="0"/>
              <w:jc w:val="center"/>
            </w:pPr>
            <w:r>
              <w:rPr>
                <w:sz w:val="24"/>
              </w:rPr>
              <w:t xml:space="preserve">3 часа 55 минут  (235 минут) </w:t>
            </w:r>
          </w:p>
        </w:tc>
        <w:tc>
          <w:tcPr>
            <w:tcW w:w="3346" w:type="dxa"/>
            <w:vMerge w:val="restart"/>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298" w:right="348" w:firstLine="0"/>
              <w:jc w:val="center"/>
            </w:pPr>
            <w:r>
              <w:rPr>
                <w:sz w:val="24"/>
              </w:rPr>
              <w:t xml:space="preserve">5 часов 25 минут  (325 минут) </w:t>
            </w:r>
          </w:p>
        </w:tc>
      </w:tr>
      <w:tr w:rsidR="008D3611">
        <w:trPr>
          <w:trHeight w:val="288"/>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6" w:firstLine="0"/>
              <w:jc w:val="center"/>
            </w:pPr>
            <w:r>
              <w:rPr>
                <w:sz w:val="24"/>
              </w:rPr>
              <w:t xml:space="preserve">Математика </w:t>
            </w: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r>
      <w:tr w:rsidR="008D3611">
        <w:trPr>
          <w:trHeight w:val="283"/>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6" w:firstLine="0"/>
              <w:jc w:val="center"/>
            </w:pPr>
            <w:r>
              <w:rPr>
                <w:sz w:val="24"/>
              </w:rPr>
              <w:t xml:space="preserve">Литература </w:t>
            </w: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r>
      <w:tr w:rsidR="008D3611">
        <w:trPr>
          <w:trHeight w:val="288"/>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6" w:firstLine="0"/>
              <w:jc w:val="center"/>
            </w:pPr>
            <w:r>
              <w:rPr>
                <w:sz w:val="24"/>
              </w:rPr>
              <w:t xml:space="preserve">Физика </w:t>
            </w:r>
          </w:p>
        </w:tc>
        <w:tc>
          <w:tcPr>
            <w:tcW w:w="3350" w:type="dxa"/>
            <w:vMerge w:val="restart"/>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786" w:right="909" w:firstLine="0"/>
              <w:jc w:val="center"/>
            </w:pPr>
            <w:r>
              <w:rPr>
                <w:sz w:val="24"/>
              </w:rPr>
              <w:t xml:space="preserve">3 часа  (180 минут) </w:t>
            </w:r>
          </w:p>
        </w:tc>
        <w:tc>
          <w:tcPr>
            <w:tcW w:w="3346" w:type="dxa"/>
            <w:vMerge w:val="restart"/>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362" w:right="412" w:firstLine="0"/>
              <w:jc w:val="center"/>
            </w:pPr>
            <w:r>
              <w:rPr>
                <w:sz w:val="24"/>
              </w:rPr>
              <w:t xml:space="preserve">4 часа 30 минут  </w:t>
            </w:r>
            <w:r>
              <w:rPr>
                <w:sz w:val="24"/>
              </w:rPr>
              <w:t xml:space="preserve">(270 минут) </w:t>
            </w:r>
          </w:p>
        </w:tc>
      </w:tr>
      <w:tr w:rsidR="008D3611">
        <w:trPr>
          <w:trHeight w:val="288"/>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6" w:firstLine="0"/>
              <w:jc w:val="center"/>
            </w:pPr>
            <w:r>
              <w:rPr>
                <w:sz w:val="24"/>
              </w:rPr>
              <w:t xml:space="preserve">Обществознание </w:t>
            </w: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r>
      <w:tr w:rsidR="008D3611">
        <w:trPr>
          <w:trHeight w:val="283"/>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6" w:firstLine="0"/>
              <w:jc w:val="center"/>
            </w:pPr>
            <w:r>
              <w:rPr>
                <w:sz w:val="24"/>
              </w:rPr>
              <w:t xml:space="preserve">История </w:t>
            </w: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r>
      <w:tr w:rsidR="008D3611">
        <w:trPr>
          <w:trHeight w:val="288"/>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6" w:firstLine="0"/>
              <w:jc w:val="center"/>
            </w:pPr>
            <w:r>
              <w:rPr>
                <w:sz w:val="24"/>
              </w:rPr>
              <w:t xml:space="preserve">Биология </w:t>
            </w: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r>
      <w:tr w:rsidR="008D3611">
        <w:trPr>
          <w:trHeight w:val="283"/>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5" w:firstLine="0"/>
              <w:jc w:val="center"/>
            </w:pPr>
            <w:r>
              <w:rPr>
                <w:sz w:val="24"/>
              </w:rPr>
              <w:t xml:space="preserve">Химия </w:t>
            </w: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r>
      <w:tr w:rsidR="008D3611">
        <w:trPr>
          <w:trHeight w:val="288"/>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6" w:firstLine="0"/>
              <w:jc w:val="center"/>
            </w:pPr>
            <w:r>
              <w:rPr>
                <w:sz w:val="24"/>
              </w:rPr>
              <w:t xml:space="preserve">Информатика и ИКТ </w:t>
            </w:r>
          </w:p>
        </w:tc>
        <w:tc>
          <w:tcPr>
            <w:tcW w:w="3350" w:type="dxa"/>
            <w:vMerge w:val="restart"/>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366" w:right="412" w:firstLine="0"/>
              <w:jc w:val="center"/>
            </w:pPr>
            <w:r>
              <w:rPr>
                <w:sz w:val="24"/>
              </w:rPr>
              <w:t xml:space="preserve">2 часа 30 минут  (150 минут) </w:t>
            </w:r>
          </w:p>
        </w:tc>
        <w:tc>
          <w:tcPr>
            <w:tcW w:w="3346" w:type="dxa"/>
            <w:vMerge w:val="restart"/>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782" w:right="909" w:firstLine="0"/>
              <w:jc w:val="center"/>
            </w:pPr>
            <w:r>
              <w:rPr>
                <w:sz w:val="24"/>
              </w:rPr>
              <w:t xml:space="preserve">4 часа  (240 минут) </w:t>
            </w:r>
          </w:p>
        </w:tc>
      </w:tr>
      <w:tr w:rsidR="008D3611">
        <w:trPr>
          <w:trHeight w:val="288"/>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166" w:firstLine="0"/>
              <w:jc w:val="center"/>
            </w:pPr>
            <w:r>
              <w:rPr>
                <w:sz w:val="24"/>
              </w:rPr>
              <w:t xml:space="preserve">География </w:t>
            </w: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r>
      <w:tr w:rsidR="008D3611">
        <w:trPr>
          <w:trHeight w:val="562"/>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352" w:right="0" w:hanging="11"/>
              <w:jc w:val="left"/>
            </w:pPr>
            <w:r>
              <w:rPr>
                <w:sz w:val="24"/>
              </w:rPr>
              <w:t xml:space="preserve">Иностранные языки  (письменная часть) </w:t>
            </w:r>
          </w:p>
        </w:tc>
        <w:tc>
          <w:tcPr>
            <w:tcW w:w="335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786" w:right="909" w:firstLine="0"/>
              <w:jc w:val="center"/>
            </w:pPr>
            <w:r>
              <w:rPr>
                <w:sz w:val="24"/>
              </w:rPr>
              <w:t xml:space="preserve">2 часа  (120 минут) </w:t>
            </w:r>
          </w:p>
        </w:tc>
        <w:tc>
          <w:tcPr>
            <w:tcW w:w="334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362" w:right="412" w:firstLine="0"/>
              <w:jc w:val="center"/>
            </w:pPr>
            <w:r>
              <w:rPr>
                <w:sz w:val="24"/>
              </w:rPr>
              <w:t xml:space="preserve">3 часа 30 минут  (210 минут) </w:t>
            </w:r>
          </w:p>
        </w:tc>
      </w:tr>
      <w:tr w:rsidR="008D3611">
        <w:trPr>
          <w:trHeight w:val="562"/>
        </w:trPr>
        <w:tc>
          <w:tcPr>
            <w:tcW w:w="330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9" w:firstLine="0"/>
              <w:jc w:val="center"/>
            </w:pPr>
            <w:r>
              <w:rPr>
                <w:sz w:val="24"/>
              </w:rPr>
              <w:t xml:space="preserve">Иностранные языки  (устная часть) </w:t>
            </w:r>
          </w:p>
        </w:tc>
        <w:tc>
          <w:tcPr>
            <w:tcW w:w="335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166" w:firstLine="0"/>
              <w:jc w:val="center"/>
            </w:pPr>
            <w:r>
              <w:rPr>
                <w:sz w:val="24"/>
              </w:rPr>
              <w:t xml:space="preserve">15 минут </w:t>
            </w:r>
          </w:p>
        </w:tc>
        <w:tc>
          <w:tcPr>
            <w:tcW w:w="334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170" w:firstLine="0"/>
              <w:jc w:val="center"/>
            </w:pPr>
            <w:r>
              <w:rPr>
                <w:sz w:val="24"/>
              </w:rPr>
              <w:t xml:space="preserve">45 минут </w:t>
            </w:r>
          </w:p>
        </w:tc>
      </w:tr>
    </w:tbl>
    <w:p w:rsidR="008D3611" w:rsidRDefault="007A6109">
      <w:pPr>
        <w:spacing w:after="0" w:line="259" w:lineRule="auto"/>
        <w:ind w:right="0" w:firstLine="0"/>
        <w:jc w:val="left"/>
      </w:pPr>
      <w:r>
        <w:rPr>
          <w:b/>
        </w:rPr>
        <w:t xml:space="preserve"> </w:t>
      </w:r>
    </w:p>
    <w:p w:rsidR="008D3611" w:rsidRDefault="007A6109">
      <w:pPr>
        <w:pStyle w:val="4"/>
        <w:ind w:left="16" w:right="304"/>
      </w:pPr>
      <w:r>
        <w:t xml:space="preserve">Продолжительность выполнения экзаменационной работы ГВЭ  (письменная и устная формы) </w:t>
      </w:r>
    </w:p>
    <w:p w:rsidR="008D3611" w:rsidRDefault="007A6109">
      <w:pPr>
        <w:spacing w:after="0" w:line="259" w:lineRule="auto"/>
        <w:ind w:right="0" w:firstLine="0"/>
        <w:jc w:val="left"/>
      </w:pPr>
      <w:r>
        <w:rPr>
          <w:b/>
        </w:rPr>
        <w:t xml:space="preserve"> </w:t>
      </w:r>
    </w:p>
    <w:tbl>
      <w:tblPr>
        <w:tblStyle w:val="TableGrid"/>
        <w:tblW w:w="10598" w:type="dxa"/>
        <w:tblInd w:w="-110" w:type="dxa"/>
        <w:tblCellMar>
          <w:top w:w="12" w:type="dxa"/>
          <w:left w:w="113" w:type="dxa"/>
          <w:bottom w:w="0" w:type="dxa"/>
          <w:right w:w="46" w:type="dxa"/>
        </w:tblCellMar>
        <w:tblLook w:val="04A0" w:firstRow="1" w:lastRow="0" w:firstColumn="1" w:lastColumn="0" w:noHBand="0" w:noVBand="1"/>
      </w:tblPr>
      <w:tblGrid>
        <w:gridCol w:w="2520"/>
        <w:gridCol w:w="2554"/>
        <w:gridCol w:w="2693"/>
        <w:gridCol w:w="2832"/>
      </w:tblGrid>
      <w:tr w:rsidR="008D3611">
        <w:trPr>
          <w:trHeight w:val="2218"/>
        </w:trPr>
        <w:tc>
          <w:tcPr>
            <w:tcW w:w="252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center"/>
            </w:pPr>
            <w:r>
              <w:rPr>
                <w:b/>
                <w:sz w:val="24"/>
              </w:rPr>
              <w:t xml:space="preserve">Название учебного предмета </w:t>
            </w:r>
          </w:p>
        </w:tc>
        <w:tc>
          <w:tcPr>
            <w:tcW w:w="2554"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40" w:lineRule="auto"/>
              <w:ind w:right="0" w:firstLine="0"/>
              <w:jc w:val="center"/>
            </w:pPr>
            <w:r>
              <w:rPr>
                <w:b/>
                <w:sz w:val="24"/>
              </w:rPr>
              <w:t xml:space="preserve">Продолжительность выполнения </w:t>
            </w:r>
          </w:p>
          <w:p w:rsidR="008D3611" w:rsidRDefault="007A6109">
            <w:pPr>
              <w:spacing w:after="0" w:line="240" w:lineRule="auto"/>
              <w:ind w:right="0" w:firstLine="0"/>
              <w:jc w:val="center"/>
            </w:pPr>
            <w:r>
              <w:rPr>
                <w:b/>
                <w:sz w:val="24"/>
              </w:rPr>
              <w:t xml:space="preserve">экзаменационной работы </w:t>
            </w:r>
          </w:p>
          <w:p w:rsidR="008D3611" w:rsidRDefault="007A6109">
            <w:pPr>
              <w:spacing w:after="0" w:line="259" w:lineRule="auto"/>
              <w:ind w:left="50" w:right="0" w:firstLine="0"/>
              <w:jc w:val="left"/>
            </w:pPr>
            <w:r>
              <w:rPr>
                <w:b/>
                <w:sz w:val="24"/>
              </w:rPr>
              <w:t xml:space="preserve">(письменная форма) </w:t>
            </w:r>
          </w:p>
        </w:tc>
        <w:tc>
          <w:tcPr>
            <w:tcW w:w="269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40" w:lineRule="auto"/>
              <w:ind w:right="0" w:firstLine="0"/>
              <w:jc w:val="center"/>
            </w:pPr>
            <w:r>
              <w:rPr>
                <w:b/>
                <w:sz w:val="24"/>
              </w:rPr>
              <w:t xml:space="preserve">Продолжительность выполнения </w:t>
            </w:r>
          </w:p>
          <w:p w:rsidR="008D3611" w:rsidRDefault="007A6109">
            <w:pPr>
              <w:spacing w:after="0" w:line="259" w:lineRule="auto"/>
              <w:ind w:right="72" w:firstLine="0"/>
              <w:jc w:val="center"/>
            </w:pPr>
            <w:r>
              <w:rPr>
                <w:b/>
                <w:sz w:val="24"/>
              </w:rPr>
              <w:t xml:space="preserve">экзаменационной </w:t>
            </w:r>
          </w:p>
          <w:p w:rsidR="008D3611" w:rsidRDefault="007A6109">
            <w:pPr>
              <w:spacing w:after="0" w:line="259" w:lineRule="auto"/>
              <w:ind w:left="83" w:right="0" w:firstLine="0"/>
              <w:jc w:val="left"/>
            </w:pPr>
            <w:r>
              <w:rPr>
                <w:b/>
                <w:sz w:val="24"/>
              </w:rPr>
              <w:t xml:space="preserve">работы участниками </w:t>
            </w:r>
          </w:p>
          <w:p w:rsidR="008D3611" w:rsidRDefault="007A6109">
            <w:pPr>
              <w:spacing w:after="0" w:line="259" w:lineRule="auto"/>
              <w:ind w:left="100" w:right="13" w:hanging="99"/>
              <w:jc w:val="center"/>
            </w:pPr>
            <w:r>
              <w:rPr>
                <w:b/>
                <w:sz w:val="24"/>
              </w:rPr>
              <w:t xml:space="preserve">ГВЭ - обучающимися с ОВЗ, детьмиинвалидами и инвалидами </w:t>
            </w:r>
          </w:p>
        </w:tc>
        <w:tc>
          <w:tcPr>
            <w:tcW w:w="2832"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5" w:line="236" w:lineRule="auto"/>
              <w:ind w:right="0" w:firstLine="0"/>
              <w:jc w:val="center"/>
            </w:pPr>
            <w:r>
              <w:rPr>
                <w:b/>
                <w:sz w:val="24"/>
              </w:rPr>
              <w:t xml:space="preserve">Продолжительность подготовки ответов на вопросы </w:t>
            </w:r>
          </w:p>
          <w:p w:rsidR="008D3611" w:rsidRDefault="007A6109">
            <w:pPr>
              <w:spacing w:after="0" w:line="259" w:lineRule="auto"/>
              <w:ind w:right="60" w:firstLine="0"/>
              <w:jc w:val="center"/>
            </w:pPr>
            <w:r>
              <w:rPr>
                <w:b/>
                <w:sz w:val="24"/>
              </w:rPr>
              <w:t xml:space="preserve">экзаменационных </w:t>
            </w:r>
          </w:p>
          <w:p w:rsidR="008D3611" w:rsidRDefault="007A6109">
            <w:pPr>
              <w:spacing w:after="0" w:line="259" w:lineRule="auto"/>
              <w:ind w:right="0" w:firstLine="0"/>
            </w:pPr>
            <w:r>
              <w:rPr>
                <w:b/>
                <w:sz w:val="24"/>
              </w:rPr>
              <w:t xml:space="preserve">заданий в устной форме </w:t>
            </w:r>
          </w:p>
          <w:p w:rsidR="008D3611" w:rsidRDefault="007A6109">
            <w:pPr>
              <w:spacing w:after="0" w:line="259" w:lineRule="auto"/>
              <w:ind w:left="769" w:right="0" w:firstLine="0"/>
              <w:jc w:val="center"/>
            </w:pPr>
            <w:r>
              <w:rPr>
                <w:b/>
                <w:sz w:val="24"/>
              </w:rPr>
              <w:t xml:space="preserve">  </w:t>
            </w:r>
          </w:p>
        </w:tc>
      </w:tr>
      <w:tr w:rsidR="008D3611">
        <w:trPr>
          <w:trHeight w:val="288"/>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5" w:firstLine="0"/>
              <w:jc w:val="center"/>
            </w:pPr>
            <w:r>
              <w:rPr>
                <w:sz w:val="24"/>
              </w:rPr>
              <w:t xml:space="preserve">Русский язык </w:t>
            </w:r>
          </w:p>
        </w:tc>
        <w:tc>
          <w:tcPr>
            <w:tcW w:w="2554" w:type="dxa"/>
            <w:vMerge w:val="restart"/>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38" w:right="143" w:firstLine="0"/>
              <w:jc w:val="center"/>
            </w:pPr>
            <w:r>
              <w:rPr>
                <w:sz w:val="24"/>
              </w:rPr>
              <w:t xml:space="preserve">3 часа 55 минут </w:t>
            </w:r>
            <w:r>
              <w:rPr>
                <w:sz w:val="24"/>
              </w:rPr>
              <w:t xml:space="preserve">(235 минут) </w:t>
            </w:r>
          </w:p>
        </w:tc>
        <w:tc>
          <w:tcPr>
            <w:tcW w:w="2693" w:type="dxa"/>
            <w:vMerge w:val="restart"/>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40" w:right="153" w:firstLine="0"/>
              <w:jc w:val="center"/>
            </w:pPr>
            <w:r>
              <w:rPr>
                <w:sz w:val="24"/>
              </w:rPr>
              <w:t xml:space="preserve">5 часов 25 минут (325 минут) </w:t>
            </w: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0" w:firstLine="0"/>
              <w:jc w:val="center"/>
            </w:pPr>
            <w:r>
              <w:rPr>
                <w:sz w:val="24"/>
              </w:rPr>
              <w:t xml:space="preserve">40 минут </w:t>
            </w:r>
          </w:p>
        </w:tc>
      </w:tr>
      <w:tr w:rsidR="008D3611">
        <w:trPr>
          <w:trHeight w:val="283"/>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5" w:firstLine="0"/>
              <w:jc w:val="center"/>
            </w:pPr>
            <w:r>
              <w:rPr>
                <w:sz w:val="24"/>
              </w:rPr>
              <w:t xml:space="preserve">Математика </w:t>
            </w: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0" w:firstLine="0"/>
              <w:jc w:val="center"/>
            </w:pPr>
            <w:r>
              <w:rPr>
                <w:sz w:val="24"/>
              </w:rPr>
              <w:t xml:space="preserve">1 час (60 минут) </w:t>
            </w:r>
          </w:p>
        </w:tc>
      </w:tr>
      <w:tr w:rsidR="008D3611">
        <w:trPr>
          <w:trHeight w:val="288"/>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5" w:firstLine="0"/>
              <w:jc w:val="center"/>
            </w:pPr>
            <w:r>
              <w:rPr>
                <w:sz w:val="24"/>
              </w:rPr>
              <w:t xml:space="preserve">Обществознание </w:t>
            </w:r>
          </w:p>
        </w:tc>
        <w:tc>
          <w:tcPr>
            <w:tcW w:w="2554"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5" w:firstLine="0"/>
              <w:jc w:val="center"/>
            </w:pPr>
            <w:r>
              <w:rPr>
                <w:sz w:val="24"/>
              </w:rPr>
              <w:t xml:space="preserve">3 часа (180 минут) </w:t>
            </w:r>
          </w:p>
        </w:tc>
        <w:tc>
          <w:tcPr>
            <w:tcW w:w="269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72" w:firstLine="0"/>
              <w:jc w:val="center"/>
            </w:pPr>
            <w:r>
              <w:rPr>
                <w:sz w:val="24"/>
              </w:rPr>
              <w:t xml:space="preserve">4 часа 30 минут </w:t>
            </w: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0" w:firstLine="0"/>
              <w:jc w:val="center"/>
            </w:pPr>
            <w:r>
              <w:rPr>
                <w:sz w:val="24"/>
              </w:rPr>
              <w:t xml:space="preserve">40 минут </w:t>
            </w:r>
          </w:p>
        </w:tc>
      </w:tr>
      <w:tr w:rsidR="008D3611">
        <w:trPr>
          <w:trHeight w:val="288"/>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73" w:firstLine="0"/>
              <w:jc w:val="center"/>
            </w:pPr>
            <w:r>
              <w:rPr>
                <w:sz w:val="24"/>
              </w:rPr>
              <w:t xml:space="preserve">Биология </w:t>
            </w:r>
          </w:p>
        </w:tc>
        <w:tc>
          <w:tcPr>
            <w:tcW w:w="2554" w:type="dxa"/>
            <w:vMerge w:val="restart"/>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2693" w:type="dxa"/>
            <w:vMerge w:val="restart"/>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81" w:firstLine="0"/>
              <w:jc w:val="center"/>
            </w:pPr>
            <w:r>
              <w:rPr>
                <w:sz w:val="24"/>
              </w:rPr>
              <w:t xml:space="preserve">(270 минут) </w:t>
            </w: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8" w:firstLine="0"/>
              <w:jc w:val="center"/>
            </w:pPr>
            <w:r>
              <w:rPr>
                <w:sz w:val="24"/>
              </w:rPr>
              <w:t xml:space="preserve">30 минут </w:t>
            </w:r>
          </w:p>
        </w:tc>
      </w:tr>
      <w:tr w:rsidR="008D3611">
        <w:trPr>
          <w:trHeight w:val="288"/>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73" w:firstLine="0"/>
              <w:jc w:val="center"/>
            </w:pPr>
            <w:r>
              <w:rPr>
                <w:sz w:val="24"/>
              </w:rPr>
              <w:t xml:space="preserve">Литература </w:t>
            </w: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8" w:firstLine="0"/>
              <w:jc w:val="center"/>
            </w:pPr>
            <w:r>
              <w:rPr>
                <w:sz w:val="24"/>
              </w:rPr>
              <w:t xml:space="preserve">1 час (60 минут) </w:t>
            </w:r>
          </w:p>
        </w:tc>
      </w:tr>
      <w:tr w:rsidR="008D3611">
        <w:trPr>
          <w:trHeight w:val="283"/>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73" w:firstLine="0"/>
              <w:jc w:val="center"/>
            </w:pPr>
            <w:r>
              <w:rPr>
                <w:sz w:val="24"/>
              </w:rPr>
              <w:t xml:space="preserve">История </w:t>
            </w:r>
          </w:p>
        </w:tc>
        <w:tc>
          <w:tcPr>
            <w:tcW w:w="2554" w:type="dxa"/>
            <w:vMerge w:val="restart"/>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60" w:right="73" w:firstLine="0"/>
              <w:jc w:val="center"/>
            </w:pPr>
            <w:r>
              <w:rPr>
                <w:sz w:val="24"/>
              </w:rPr>
              <w:t xml:space="preserve">2 часа 30 минут (150 минут)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81" w:firstLine="0"/>
              <w:jc w:val="center"/>
            </w:pPr>
            <w:r>
              <w:rPr>
                <w:sz w:val="24"/>
              </w:rPr>
              <w:t xml:space="preserve">4 часа </w:t>
            </w:r>
          </w:p>
          <w:p w:rsidR="008D3611" w:rsidRDefault="007A6109">
            <w:pPr>
              <w:spacing w:after="0" w:line="259" w:lineRule="auto"/>
              <w:ind w:right="81" w:firstLine="0"/>
              <w:jc w:val="center"/>
            </w:pPr>
            <w:r>
              <w:rPr>
                <w:sz w:val="24"/>
              </w:rPr>
              <w:t xml:space="preserve">(240 минут) </w:t>
            </w:r>
          </w:p>
        </w:tc>
        <w:tc>
          <w:tcPr>
            <w:tcW w:w="2832" w:type="dxa"/>
            <w:vMerge w:val="restart"/>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68" w:firstLine="0"/>
              <w:jc w:val="center"/>
            </w:pPr>
            <w:r>
              <w:rPr>
                <w:sz w:val="24"/>
              </w:rPr>
              <w:t xml:space="preserve">30 минут </w:t>
            </w:r>
          </w:p>
        </w:tc>
      </w:tr>
      <w:tr w:rsidR="008D3611">
        <w:trPr>
          <w:trHeight w:val="288"/>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73" w:firstLine="0"/>
              <w:jc w:val="center"/>
            </w:pPr>
            <w:r>
              <w:rPr>
                <w:sz w:val="24"/>
              </w:rPr>
              <w:t xml:space="preserve">Химия </w:t>
            </w: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r>
      <w:tr w:rsidR="008D3611">
        <w:trPr>
          <w:trHeight w:val="283"/>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73" w:firstLine="0"/>
              <w:jc w:val="center"/>
            </w:pPr>
            <w:r>
              <w:rPr>
                <w:sz w:val="24"/>
              </w:rPr>
              <w:t xml:space="preserve">Физика </w:t>
            </w: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8" w:firstLine="0"/>
              <w:jc w:val="center"/>
            </w:pPr>
            <w:r>
              <w:rPr>
                <w:sz w:val="24"/>
              </w:rPr>
              <w:t xml:space="preserve">40 минут </w:t>
            </w:r>
          </w:p>
        </w:tc>
      </w:tr>
      <w:tr w:rsidR="008D3611">
        <w:trPr>
          <w:trHeight w:val="288"/>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73" w:firstLine="0"/>
              <w:jc w:val="center"/>
            </w:pPr>
            <w:r>
              <w:rPr>
                <w:sz w:val="24"/>
              </w:rPr>
              <w:t xml:space="preserve">География </w:t>
            </w: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8" w:firstLine="0"/>
              <w:jc w:val="center"/>
            </w:pPr>
            <w:r>
              <w:rPr>
                <w:sz w:val="24"/>
              </w:rPr>
              <w:t xml:space="preserve">50 минут </w:t>
            </w:r>
          </w:p>
        </w:tc>
      </w:tr>
      <w:tr w:rsidR="008D3611">
        <w:trPr>
          <w:trHeight w:val="288"/>
        </w:trPr>
        <w:tc>
          <w:tcPr>
            <w:tcW w:w="252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Информатика и ИКТ </w:t>
            </w: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2832"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68" w:firstLine="0"/>
              <w:jc w:val="center"/>
            </w:pPr>
            <w:r>
              <w:rPr>
                <w:sz w:val="24"/>
              </w:rPr>
              <w:t xml:space="preserve">45 минут </w:t>
            </w:r>
          </w:p>
        </w:tc>
      </w:tr>
      <w:tr w:rsidR="008D3611">
        <w:trPr>
          <w:trHeight w:val="562"/>
        </w:trPr>
        <w:tc>
          <w:tcPr>
            <w:tcW w:w="2520"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42" w:right="0" w:firstLine="0"/>
              <w:jc w:val="left"/>
            </w:pPr>
            <w:r>
              <w:rPr>
                <w:sz w:val="24"/>
              </w:rPr>
              <w:t xml:space="preserve">Иностранные языки </w:t>
            </w:r>
          </w:p>
        </w:tc>
        <w:tc>
          <w:tcPr>
            <w:tcW w:w="2554"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73" w:firstLine="0"/>
              <w:jc w:val="center"/>
            </w:pPr>
            <w:r>
              <w:rPr>
                <w:sz w:val="24"/>
              </w:rPr>
              <w:t xml:space="preserve">2 часа (120 минут) </w:t>
            </w:r>
          </w:p>
        </w:tc>
        <w:tc>
          <w:tcPr>
            <w:tcW w:w="269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126" w:right="147" w:firstLine="0"/>
              <w:jc w:val="center"/>
            </w:pPr>
            <w:r>
              <w:rPr>
                <w:sz w:val="24"/>
              </w:rPr>
              <w:t xml:space="preserve">3 часа 30 минут (210 минут) </w:t>
            </w:r>
          </w:p>
        </w:tc>
        <w:tc>
          <w:tcPr>
            <w:tcW w:w="2832"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68" w:firstLine="0"/>
              <w:jc w:val="center"/>
            </w:pPr>
            <w:r>
              <w:rPr>
                <w:sz w:val="24"/>
              </w:rPr>
              <w:t xml:space="preserve">30 минут </w:t>
            </w:r>
          </w:p>
        </w:tc>
      </w:tr>
    </w:tbl>
    <w:p w:rsidR="008D3611" w:rsidRDefault="007A6109">
      <w:pPr>
        <w:spacing w:after="0" w:line="259" w:lineRule="auto"/>
        <w:ind w:right="0" w:firstLine="0"/>
        <w:jc w:val="left"/>
      </w:pPr>
      <w:r>
        <w:rPr>
          <w:b/>
        </w:rPr>
        <w:t xml:space="preserve"> </w:t>
      </w:r>
    </w:p>
    <w:p w:rsidR="008D3611" w:rsidRDefault="007A6109">
      <w:pPr>
        <w:pStyle w:val="2"/>
        <w:ind w:left="719" w:right="283"/>
      </w:pPr>
      <w:bookmarkStart w:id="47" w:name="_Toc180141"/>
      <w:r>
        <w:t>10.4. Инструкция для организатора вне аудитории</w:t>
      </w:r>
      <w:r>
        <w:rPr>
          <w:vertAlign w:val="superscript"/>
        </w:rPr>
        <w:footnoteReference w:id="22"/>
      </w:r>
      <w:r>
        <w:t xml:space="preserve"> </w:t>
      </w:r>
      <w:bookmarkEnd w:id="47"/>
    </w:p>
    <w:p w:rsidR="008D3611" w:rsidRDefault="007A6109">
      <w:pPr>
        <w:spacing w:after="0" w:line="259" w:lineRule="auto"/>
        <w:ind w:left="709" w:right="0" w:firstLine="0"/>
        <w:jc w:val="left"/>
      </w:pPr>
      <w:r>
        <w:rPr>
          <w:sz w:val="24"/>
        </w:rPr>
        <w:t xml:space="preserve"> </w:t>
      </w:r>
    </w:p>
    <w:p w:rsidR="008D3611" w:rsidRDefault="007A6109">
      <w:pPr>
        <w:ind w:left="-15" w:right="284"/>
      </w:pPr>
      <w:r>
        <w:t xml:space="preserve">В качестве организаторов вне аудитории привлекаются лица, прошедшие соответствующую подготовку и удовлетворяющие требованиям, предъявляемым к работникам ППЭ. </w:t>
      </w:r>
    </w:p>
    <w:p w:rsidR="008D3611" w:rsidRDefault="007A6109">
      <w:pPr>
        <w:ind w:left="-15" w:right="284"/>
      </w:pPr>
      <w:r>
        <w:t>При проведении ГИА по учебному предмету в состав организаторов вне аудитории не входят специалист</w:t>
      </w:r>
      <w:r>
        <w:t>ы по данному учебному предмету. Не допускается привлекать в качестве организаторов вне аудитории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w:t>
      </w:r>
      <w:r>
        <w:t xml:space="preserve">стностях, в образовательных организациях, расположенных за пределами территории Российской Федерации, а также в учреждениях уголовно-исполнительной системы). </w:t>
      </w:r>
    </w:p>
    <w:p w:rsidR="008D3611" w:rsidRDefault="007A6109">
      <w:pPr>
        <w:ind w:left="-15" w:right="284"/>
      </w:pPr>
      <w:r>
        <w:t>Работники образовательных организаций, привлекаемые к проведению ГИА в качестве организаторов вне</w:t>
      </w:r>
      <w:r>
        <w:t xml:space="preserve"> аудитории, по месту работы информируются под подпись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w:t>
      </w:r>
      <w:r>
        <w:t xml:space="preserve">ативного воздействия в отношении лиц, привлекаемых к проведению ГИА и нарушивших Порядок. </w:t>
      </w:r>
    </w:p>
    <w:p w:rsidR="008D3611" w:rsidRDefault="007A6109">
      <w:pPr>
        <w:spacing w:after="16" w:line="249" w:lineRule="auto"/>
        <w:ind w:left="-5" w:right="283" w:hanging="10"/>
      </w:pPr>
      <w:r>
        <w:rPr>
          <w:b/>
        </w:rPr>
        <w:t xml:space="preserve">Подготовка к проведению ГИА </w:t>
      </w:r>
    </w:p>
    <w:p w:rsidR="008D3611" w:rsidRDefault="007A6109">
      <w:pPr>
        <w:spacing w:after="1" w:line="249" w:lineRule="auto"/>
        <w:ind w:left="-15" w:right="283" w:firstLine="699"/>
      </w:pPr>
      <w:r>
        <w:rPr>
          <w:i/>
        </w:rPr>
        <w:t xml:space="preserve">Организатор вне аудитории должен заблаговременно пройти инструктаж по порядку и процедуре проведения ГИА и ознакомиться с: </w:t>
      </w:r>
    </w:p>
    <w:p w:rsidR="008D3611" w:rsidRDefault="007A6109">
      <w:pPr>
        <w:ind w:left="709" w:right="284" w:firstLine="0"/>
      </w:pPr>
      <w:r>
        <w:t xml:space="preserve">нормативными правовыми документами, регламентирующими проведение ГИА; инструкцией, определяющей порядок работы организаторов вне аудитории. </w:t>
      </w:r>
    </w:p>
    <w:p w:rsidR="008D3611" w:rsidRDefault="007A6109">
      <w:pPr>
        <w:spacing w:after="0" w:line="259" w:lineRule="auto"/>
        <w:ind w:left="709" w:right="0" w:firstLine="0"/>
        <w:jc w:val="left"/>
      </w:pPr>
      <w:r>
        <w:rPr>
          <w:b/>
        </w:rPr>
        <w:t xml:space="preserve"> </w:t>
      </w:r>
    </w:p>
    <w:p w:rsidR="008D3611" w:rsidRDefault="007A6109">
      <w:pPr>
        <w:spacing w:after="16" w:line="249" w:lineRule="auto"/>
        <w:ind w:left="-5" w:right="283" w:hanging="10"/>
      </w:pPr>
      <w:r>
        <w:rPr>
          <w:b/>
        </w:rPr>
        <w:t xml:space="preserve">Проведение экзамена в ППЭ </w:t>
      </w:r>
    </w:p>
    <w:p w:rsidR="008D3611" w:rsidRDefault="007A6109">
      <w:pPr>
        <w:spacing w:after="7" w:line="259" w:lineRule="auto"/>
        <w:ind w:left="709" w:right="0" w:firstLine="0"/>
        <w:jc w:val="left"/>
      </w:pPr>
      <w:r>
        <w:rPr>
          <w:b/>
        </w:rPr>
        <w:t xml:space="preserve"> </w:t>
      </w:r>
    </w:p>
    <w:p w:rsidR="008D3611" w:rsidRDefault="007A6109">
      <w:pPr>
        <w:ind w:left="110" w:right="284"/>
      </w:pPr>
      <w:r>
        <w:t xml:space="preserve">Организатору вне аудитории необходимо помнить, что экзамен проводится в спокойной и </w:t>
      </w:r>
      <w:r>
        <w:t xml:space="preserve">доброжелательной обстановке. </w:t>
      </w:r>
    </w:p>
    <w:p w:rsidR="008D3611" w:rsidRDefault="007A6109">
      <w:pPr>
        <w:ind w:left="110" w:right="284"/>
      </w:pPr>
      <w:r>
        <w:t xml:space="preserve">В день проведения экзамена (в период с момента входа в ППЭ и до окончания экзамена) в ППЭ организатору вне аудитории </w:t>
      </w:r>
      <w:r>
        <w:rPr>
          <w:b/>
        </w:rPr>
        <w:t xml:space="preserve">запрещается:  </w:t>
      </w:r>
    </w:p>
    <w:p w:rsidR="008D3611" w:rsidRDefault="007A6109">
      <w:pPr>
        <w:ind w:left="110" w:right="402"/>
      </w:pPr>
      <w:r>
        <w:rPr>
          <w:noProof/>
        </w:rPr>
        <w:drawing>
          <wp:anchor distT="0" distB="0" distL="114300" distR="114300" simplePos="0" relativeHeight="251662336" behindDoc="1" locked="0" layoutInCell="1" allowOverlap="0">
            <wp:simplePos x="0" y="0"/>
            <wp:positionH relativeFrom="column">
              <wp:posOffset>-18540</wp:posOffset>
            </wp:positionH>
            <wp:positionV relativeFrom="paragraph">
              <wp:posOffset>-796430</wp:posOffset>
            </wp:positionV>
            <wp:extent cx="6519673" cy="1679448"/>
            <wp:effectExtent l="0" t="0" r="0" b="0"/>
            <wp:wrapNone/>
            <wp:docPr id="176969" name="Picture 176969"/>
            <wp:cNvGraphicFramePr/>
            <a:graphic xmlns:a="http://schemas.openxmlformats.org/drawingml/2006/main">
              <a:graphicData uri="http://schemas.openxmlformats.org/drawingml/2006/picture">
                <pic:pic xmlns:pic="http://schemas.openxmlformats.org/drawingml/2006/picture">
                  <pic:nvPicPr>
                    <pic:cNvPr id="176969" name="Picture 176969"/>
                    <pic:cNvPicPr/>
                  </pic:nvPicPr>
                  <pic:blipFill>
                    <a:blip r:embed="rId12"/>
                    <a:stretch>
                      <a:fillRect/>
                    </a:stretch>
                  </pic:blipFill>
                  <pic:spPr>
                    <a:xfrm>
                      <a:off x="0" y="0"/>
                      <a:ext cx="6519673" cy="1679448"/>
                    </a:xfrm>
                    <a:prstGeom prst="rect">
                      <a:avLst/>
                    </a:prstGeom>
                  </pic:spPr>
                </pic:pic>
              </a:graphicData>
            </a:graphic>
          </wp:anchor>
        </w:drawing>
      </w:r>
      <w:r>
        <w:t>а) иметь при себе средства связи, электронно-вычислительную технику, фото-, аудио- и видеоапп</w:t>
      </w:r>
      <w:r>
        <w:t xml:space="preserve">аратуру, справочные материалы, письменные заметки и иные средства хранения и передачи информации, художественную литературу и т.д.;  </w:t>
      </w:r>
    </w:p>
    <w:p w:rsidR="008D3611" w:rsidRDefault="007A6109">
      <w:pPr>
        <w:spacing w:after="0" w:line="259" w:lineRule="auto"/>
        <w:ind w:left="10" w:right="403" w:hanging="10"/>
        <w:jc w:val="right"/>
      </w:pPr>
      <w:r>
        <w:t>б) оказ</w:t>
      </w:r>
      <w:r>
        <w:rPr>
          <w:u w:val="single" w:color="000000"/>
        </w:rPr>
        <w:t>ывать</w:t>
      </w:r>
      <w:r>
        <w:t xml:space="preserve"> </w:t>
      </w:r>
      <w:r>
        <w:rPr>
          <w:u w:val="single" w:color="000000"/>
        </w:rPr>
        <w:t>содейст</w:t>
      </w:r>
      <w:r>
        <w:t>в</w:t>
      </w:r>
      <w:r>
        <w:rPr>
          <w:u w:val="single" w:color="000000"/>
        </w:rPr>
        <w:t>ие уч</w:t>
      </w:r>
      <w:r>
        <w:t xml:space="preserve">астникам экзамена, в том числе передавать им средства </w:t>
      </w:r>
    </w:p>
    <w:p w:rsidR="008D3611" w:rsidRDefault="007A6109">
      <w:pPr>
        <w:spacing w:after="0" w:line="259" w:lineRule="auto"/>
        <w:ind w:left="2880" w:right="0" w:firstLine="0"/>
        <w:jc w:val="left"/>
      </w:pPr>
      <w:r>
        <w:rPr>
          <w:sz w:val="24"/>
        </w:rPr>
        <w:t xml:space="preserve"> </w:t>
      </w:r>
    </w:p>
    <w:p w:rsidR="008D3611" w:rsidRDefault="007A6109">
      <w:pPr>
        <w:ind w:left="110" w:right="402" w:firstLine="0"/>
      </w:pPr>
      <w:r>
        <w:rPr>
          <w:noProof/>
        </w:rPr>
        <w:drawing>
          <wp:anchor distT="0" distB="0" distL="114300" distR="114300" simplePos="0" relativeHeight="251663360" behindDoc="1" locked="0" layoutInCell="1" allowOverlap="0">
            <wp:simplePos x="0" y="0"/>
            <wp:positionH relativeFrom="column">
              <wp:posOffset>-18540</wp:posOffset>
            </wp:positionH>
            <wp:positionV relativeFrom="paragraph">
              <wp:posOffset>-36464</wp:posOffset>
            </wp:positionV>
            <wp:extent cx="6519673" cy="996696"/>
            <wp:effectExtent l="0" t="0" r="0" b="0"/>
            <wp:wrapNone/>
            <wp:docPr id="176971" name="Picture 176971"/>
            <wp:cNvGraphicFramePr/>
            <a:graphic xmlns:a="http://schemas.openxmlformats.org/drawingml/2006/main">
              <a:graphicData uri="http://schemas.openxmlformats.org/drawingml/2006/picture">
                <pic:pic xmlns:pic="http://schemas.openxmlformats.org/drawingml/2006/picture">
                  <pic:nvPicPr>
                    <pic:cNvPr id="176971" name="Picture 176971"/>
                    <pic:cNvPicPr/>
                  </pic:nvPicPr>
                  <pic:blipFill>
                    <a:blip r:embed="rId13"/>
                    <a:stretch>
                      <a:fillRect/>
                    </a:stretch>
                  </pic:blipFill>
                  <pic:spPr>
                    <a:xfrm>
                      <a:off x="0" y="0"/>
                      <a:ext cx="6519673" cy="996696"/>
                    </a:xfrm>
                    <a:prstGeom prst="rect">
                      <a:avLst/>
                    </a:prstGeom>
                  </pic:spPr>
                </pic:pic>
              </a:graphicData>
            </a:graphic>
          </wp:anchor>
        </w:drawing>
      </w:r>
      <w:r>
        <w:t>связи, электронно-</w:t>
      </w:r>
      <w:r>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D3611" w:rsidRDefault="007A6109">
      <w:pPr>
        <w:spacing w:after="0" w:line="259" w:lineRule="auto"/>
        <w:ind w:left="10" w:right="403" w:hanging="10"/>
        <w:jc w:val="right"/>
      </w:pPr>
      <w:r>
        <w:t xml:space="preserve">в) выносить из аудиторий и ППЭ ЭМ на бумажном или электронном носителях, </w:t>
      </w:r>
    </w:p>
    <w:p w:rsidR="008D3611" w:rsidRDefault="007A6109">
      <w:pPr>
        <w:ind w:left="110" w:right="284" w:firstLine="0"/>
      </w:pPr>
      <w:r>
        <w:t>фотографиров</w:t>
      </w:r>
      <w:r>
        <w:rPr>
          <w:u w:val="single" w:color="000000"/>
        </w:rPr>
        <w:t>ать Э</w:t>
      </w:r>
      <w:r>
        <w:t>М.</w:t>
      </w:r>
      <w:r>
        <w:rPr>
          <w:b/>
        </w:rPr>
        <w:t xml:space="preserve"> </w:t>
      </w:r>
    </w:p>
    <w:p w:rsidR="008D3611" w:rsidRDefault="007A6109">
      <w:pPr>
        <w:spacing w:after="16" w:line="249" w:lineRule="auto"/>
        <w:ind w:left="719" w:right="481" w:hanging="10"/>
      </w:pPr>
      <w:r>
        <w:rPr>
          <w:b/>
        </w:rPr>
        <w:t>В день проведе</w:t>
      </w:r>
      <w:r>
        <w:rPr>
          <w:b/>
        </w:rPr>
        <w:t xml:space="preserve">ния экзамена организатор вне аудитории ППЭ должен: </w:t>
      </w:r>
      <w:r>
        <w:t xml:space="preserve">прибыть в ППЭ </w:t>
      </w:r>
      <w:r>
        <w:rPr>
          <w:b/>
        </w:rPr>
        <w:t xml:space="preserve">не позднее 08.00 по местному времени; </w:t>
      </w:r>
    </w:p>
    <w:p w:rsidR="008D3611" w:rsidRDefault="007A6109">
      <w:pPr>
        <w:ind w:left="-15" w:right="284"/>
      </w:pPr>
      <w:r>
        <w:t>оставить личные вещи в месте для хранения личных вещей лиц, привлекаемых к проведению ГИА, которое расположено до входа в ППЭ. В случае использования пе</w:t>
      </w:r>
      <w:r>
        <w:t xml:space="preserve">реносных металлоискателей входом в ППЭ является место проведения уполномоченными лицами работ с использованием указанных металлоискателей; зарегистрироваться у ответственного организатора вне аудитории, уполномоченного </w:t>
      </w:r>
    </w:p>
    <w:p w:rsidR="008D3611" w:rsidRDefault="007A6109">
      <w:pPr>
        <w:ind w:left="-15" w:right="284" w:firstLine="0"/>
      </w:pPr>
      <w:r>
        <w:t xml:space="preserve">руководителем ППЭ.  </w:t>
      </w:r>
    </w:p>
    <w:p w:rsidR="008D3611" w:rsidRDefault="007A6109">
      <w:pPr>
        <w:spacing w:after="1" w:line="249" w:lineRule="auto"/>
        <w:ind w:left="-15" w:right="283" w:firstLine="699"/>
      </w:pPr>
      <w:r>
        <w:rPr>
          <w:i/>
        </w:rPr>
        <w:t>Ответственный о</w:t>
      </w:r>
      <w:r>
        <w:rPr>
          <w:i/>
        </w:rPr>
        <w:t>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w:t>
      </w:r>
      <w:r>
        <w:rPr>
          <w:i/>
        </w:rPr>
        <w:t xml:space="preserve">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w:t>
      </w:r>
      <w:r>
        <w:rPr>
          <w:i/>
        </w:rPr>
        <w:t xml:space="preserve">ентам, а также проверить наличие указанных лиц в списке работников ППЭ; </w:t>
      </w:r>
      <w:r>
        <w:t xml:space="preserve">пройти инструктаж у руководителя ППЭ по процедуре проведения экзамена. </w:t>
      </w:r>
    </w:p>
    <w:p w:rsidR="008D3611" w:rsidRDefault="007A6109">
      <w:pPr>
        <w:ind w:left="694" w:right="284" w:hanging="709"/>
      </w:pPr>
      <w:r>
        <w:t>Инструктаж проводится не ранее 08.30 по местному времени;  получить у руководителя ППЭ информацию о назначении о</w:t>
      </w:r>
      <w:r>
        <w:t xml:space="preserve">рганизаторов вне </w:t>
      </w:r>
    </w:p>
    <w:p w:rsidR="008D3611" w:rsidRDefault="007A6109">
      <w:pPr>
        <w:ind w:left="694" w:right="5106" w:hanging="709"/>
      </w:pPr>
      <w:r>
        <w:t xml:space="preserve">аудитории и распределении на места работы. Не позднее 08.45 по местному времени: </w:t>
      </w:r>
    </w:p>
    <w:p w:rsidR="008D3611" w:rsidRDefault="007A6109">
      <w:pPr>
        <w:spacing w:after="0" w:line="259" w:lineRule="auto"/>
        <w:ind w:left="10" w:right="286" w:hanging="10"/>
        <w:jc w:val="right"/>
      </w:pPr>
      <w:r>
        <w:t xml:space="preserve">получить от руководителя ППЭ список участников экзамена образовательной </w:t>
      </w:r>
    </w:p>
    <w:p w:rsidR="008D3611" w:rsidRDefault="007A6109">
      <w:pPr>
        <w:ind w:left="694" w:right="1018" w:hanging="709"/>
      </w:pPr>
      <w:r>
        <w:t xml:space="preserve">организации для размещения на информационном стенде при входе в ППЭ; пройти на </w:t>
      </w:r>
      <w:r>
        <w:t xml:space="preserve">свое место работы и приступить к выполнению своих обязанностей. </w:t>
      </w:r>
    </w:p>
    <w:p w:rsidR="008D3611" w:rsidRDefault="007A6109">
      <w:pPr>
        <w:spacing w:after="16" w:line="249" w:lineRule="auto"/>
        <w:ind w:left="719" w:right="283" w:hanging="10"/>
      </w:pPr>
      <w:r>
        <w:rPr>
          <w:b/>
        </w:rPr>
        <w:t xml:space="preserve">Перед началом проведения экзамена: </w:t>
      </w:r>
    </w:p>
    <w:p w:rsidR="008D3611" w:rsidRDefault="007A6109">
      <w:pPr>
        <w:ind w:left="709" w:right="284" w:firstLine="0"/>
      </w:pPr>
      <w:r>
        <w:t xml:space="preserve">обеспечить организацию входа участников экзамена в ППЭ:  </w:t>
      </w:r>
    </w:p>
    <w:p w:rsidR="008D3611" w:rsidRDefault="007A6109">
      <w:pPr>
        <w:ind w:left="-15" w:right="284"/>
      </w:pPr>
      <w:r>
        <w:t>предупреждать участников ГИА о запрете иметь при себе средства связи, электронно-вычислительную т</w:t>
      </w:r>
      <w:r>
        <w:t>ехнику, фото-, аудио- и видеоаппаратуру, справочные материалы, письменные заметки и иные средства хранения и передачи информации; до входа в ППЭ указать участникам экзамена на необходимость оставить личные вещи (средства связи и иные запрещенные средства и</w:t>
      </w:r>
      <w:r>
        <w:t xml:space="preserve"> материалы и др.) в специально выделенном до входа в ППЭ месте для личных вещей; при входе в ППЭ 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w:t>
      </w:r>
      <w:r>
        <w:t>ть участников экзамена,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При отсутствии участника эк</w:t>
      </w:r>
      <w:r>
        <w:t xml:space="preserve">замена в списках распределения в данный ППЭ, участник ГИА в ППЭ не допускается, в этом случае необходимо пригласить члена ГЭК для фиксирования данного факта для дальнейшего принятия решения.  </w:t>
      </w:r>
    </w:p>
    <w:p w:rsidR="008D3611" w:rsidRDefault="007A6109">
      <w:pPr>
        <w:ind w:left="-15" w:right="284"/>
      </w:pPr>
      <w:r>
        <w:t>С помощью стационарных и (или) переносных металлоискателей пров</w:t>
      </w:r>
      <w:r>
        <w:t xml:space="preserve">ерить у участников экзамена наличие запрещенных средств (в случае принятия ОИВ решения об использовании металлоискателей). Проверка участников экзамена с помощью металлоискателей может быть осуществлена организаторами и (или) сотрудниками, осуществляющими </w:t>
      </w:r>
      <w:r>
        <w:t>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w:t>
      </w:r>
      <w:r>
        <w:t xml:space="preserve"> металлоискателя организатор </w:t>
      </w:r>
      <w:r>
        <w:rPr>
          <w:b/>
        </w:rPr>
        <w:t>предлагает</w:t>
      </w:r>
      <w: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w:t>
      </w:r>
      <w:r>
        <w:rPr>
          <w:b/>
        </w:rPr>
        <w:t>предлагает</w:t>
      </w:r>
      <w:r>
        <w:t xml:space="preserve"> участнику экзамена сдать данное средство в место хранения </w:t>
      </w:r>
      <w:r>
        <w:t xml:space="preserve">личных вещей участников экзамена 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w:t>
      </w:r>
      <w:r>
        <w:t xml:space="preserve">в место хранения личных вещей участников экзамена или сопровождающему. </w:t>
      </w:r>
    </w:p>
    <w:p w:rsidR="008D3611" w:rsidRDefault="007A6109">
      <w:pPr>
        <w:ind w:left="-15" w:right="284"/>
      </w:pPr>
      <w:r>
        <w:t xml:space="preserve">В случае если участник экзамена отказывается сдавать запрещенное средство, организатор вне аудитории </w:t>
      </w:r>
      <w:r>
        <w:rPr>
          <w:b/>
        </w:rPr>
        <w:t>повторно разъясняет</w:t>
      </w:r>
      <w:r>
        <w:t xml:space="preserve"> ему, что в соответствии с пунктом 55 Порядка в день проведения </w:t>
      </w:r>
      <w:r>
        <w:t xml:space="preserve">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Pr>
          <w:b/>
        </w:rPr>
        <w:t>не</w:t>
      </w:r>
      <w:r>
        <w:t xml:space="preserve"> </w:t>
      </w:r>
      <w:r>
        <w:rPr>
          <w:b/>
        </w:rPr>
        <w:t>может быть допущен в ППЭ</w:t>
      </w:r>
      <w:r>
        <w:t xml:space="preserve">. </w:t>
      </w:r>
    </w:p>
    <w:p w:rsidR="008D3611" w:rsidRDefault="007A6109">
      <w:pPr>
        <w:ind w:left="-15" w:right="284"/>
      </w:pPr>
      <w:r>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w:t>
      </w:r>
      <w:r>
        <w:t xml:space="preserve">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ГИА. Повт</w:t>
      </w:r>
      <w:r>
        <w:t xml:space="preserve">орно к участию в ГИА по данному учебному предмету в резервные сроки указанный участник экзамена может быть допущен только по решению председателя ГЭК. </w:t>
      </w:r>
    </w:p>
    <w:p w:rsidR="008D3611" w:rsidRDefault="007A6109">
      <w:pPr>
        <w:spacing w:after="16" w:line="249" w:lineRule="auto"/>
        <w:ind w:left="719" w:right="283" w:hanging="10"/>
      </w:pPr>
      <w:r>
        <w:rPr>
          <w:b/>
        </w:rPr>
        <w:t xml:space="preserve">Во время проведения экзамена: </w:t>
      </w:r>
    </w:p>
    <w:p w:rsidR="008D3611" w:rsidRDefault="007A6109">
      <w:pPr>
        <w:ind w:left="-15" w:right="284"/>
      </w:pPr>
      <w:r>
        <w:t xml:space="preserve">помогать участникам экзамена ориентироваться в помещениях ППЭ, указывать </w:t>
      </w:r>
      <w:r>
        <w:t>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 следить за соблюдением тишины и порядка в ППЭ; сопровождать участников экзамена при выходе из аудитор</w:t>
      </w:r>
      <w:r>
        <w:t xml:space="preserve">ии во время экзамена; следить за соблюдением порядка проведения ГИА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 </w:t>
      </w:r>
    </w:p>
    <w:p w:rsidR="008D3611" w:rsidRDefault="007A6109">
      <w:pPr>
        <w:ind w:left="-15" w:right="284"/>
      </w:pPr>
      <w: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выноса из аудиторий и ППЭ ЭМ на бумажном или электронн</w:t>
      </w:r>
      <w:r>
        <w:t xml:space="preserve">ом носителях, </w:t>
      </w:r>
    </w:p>
    <w:p w:rsidR="008D3611" w:rsidRDefault="007A6109">
      <w:pPr>
        <w:ind w:left="-15" w:right="284" w:firstLine="0"/>
      </w:pPr>
      <w:r>
        <w:t xml:space="preserve">фотографирования ЭМ. </w:t>
      </w:r>
    </w:p>
    <w:p w:rsidR="008D3611" w:rsidRDefault="007A6109">
      <w:pPr>
        <w:spacing w:after="0" w:line="259" w:lineRule="auto"/>
        <w:ind w:left="10" w:right="286" w:hanging="10"/>
        <w:jc w:val="right"/>
      </w:pPr>
      <w:r>
        <w:t xml:space="preserve">приглашать члена (членов) ГЭК в медицинский кабинет (в случае, когда участник </w:t>
      </w:r>
    </w:p>
    <w:p w:rsidR="008D3611" w:rsidRDefault="007A6109">
      <w:pPr>
        <w:ind w:left="-15" w:right="284" w:firstLine="0"/>
      </w:pPr>
      <w:r>
        <w:t xml:space="preserve">экзамена обратился к медицинскому работнику). </w:t>
      </w:r>
    </w:p>
    <w:p w:rsidR="008D3611" w:rsidRDefault="007A6109">
      <w:pPr>
        <w:ind w:left="-15" w:right="284"/>
      </w:pPr>
      <w:r>
        <w:t>В случае выявления нарушений порядка проведения ГИА следует незамедлительно обратиться к член</w:t>
      </w:r>
      <w:r>
        <w:t xml:space="preserve">у ГЭК (руководителю ППЭ). </w:t>
      </w:r>
    </w:p>
    <w:p w:rsidR="008D3611" w:rsidRDefault="007A6109">
      <w:pPr>
        <w:ind w:left="-15" w:right="284"/>
      </w:pPr>
      <w:r>
        <w:t xml:space="preserve">Выполнять все указания руководителя ППЭ и членов ГЭК, оказывать содействие в решении ситуаций, не предусмотренных настоящей Инструкцией. </w:t>
      </w:r>
    </w:p>
    <w:p w:rsidR="008D3611" w:rsidRDefault="007A6109">
      <w:pPr>
        <w:spacing w:after="16" w:line="249" w:lineRule="auto"/>
        <w:ind w:left="-5" w:right="283" w:hanging="10"/>
      </w:pPr>
      <w:r>
        <w:rPr>
          <w:b/>
        </w:rPr>
        <w:t xml:space="preserve">Завершение ГИА в ППЭ  </w:t>
      </w:r>
    </w:p>
    <w:p w:rsidR="008D3611" w:rsidRDefault="007A6109">
      <w:pPr>
        <w:ind w:left="-15" w:right="284"/>
      </w:pPr>
      <w:r>
        <w:t>Организатор вне аудитории должен контролировать организованный выход</w:t>
      </w:r>
      <w:r>
        <w:t xml:space="preserve"> из ППЭ участников экзамена, завершивших экзамен. </w:t>
      </w:r>
    </w:p>
    <w:p w:rsidR="008D3611" w:rsidRDefault="007A6109">
      <w:pPr>
        <w:ind w:left="-15" w:right="284"/>
      </w:pPr>
      <w:r>
        <w:t xml:space="preserve">Организаторы вне аудитории покидают ППЭ после завершения экзамена по разрешению руководителя ППЭ. </w:t>
      </w:r>
    </w:p>
    <w:p w:rsidR="008D3611" w:rsidRDefault="007A6109">
      <w:pPr>
        <w:spacing w:after="0" w:line="259" w:lineRule="auto"/>
        <w:ind w:left="709" w:right="0" w:firstLine="0"/>
        <w:jc w:val="left"/>
      </w:pPr>
      <w:r>
        <w:t xml:space="preserve"> </w:t>
      </w:r>
    </w:p>
    <w:p w:rsidR="008D3611" w:rsidRDefault="007A6109">
      <w:pPr>
        <w:pStyle w:val="2"/>
        <w:ind w:left="719" w:right="283"/>
      </w:pPr>
      <w:bookmarkStart w:id="48" w:name="_Toc180142"/>
      <w:r>
        <w:t xml:space="preserve">10.5. Инструкция для технического специалиста  </w:t>
      </w:r>
      <w:bookmarkEnd w:id="48"/>
    </w:p>
    <w:p w:rsidR="008D3611" w:rsidRDefault="007A6109">
      <w:pPr>
        <w:spacing w:after="0" w:line="259" w:lineRule="auto"/>
        <w:ind w:left="709" w:right="0" w:firstLine="0"/>
        <w:jc w:val="left"/>
      </w:pPr>
      <w:r>
        <w:rPr>
          <w:sz w:val="24"/>
        </w:rPr>
        <w:t xml:space="preserve"> </w:t>
      </w:r>
    </w:p>
    <w:p w:rsidR="008D3611" w:rsidRDefault="007A6109">
      <w:pPr>
        <w:spacing w:after="16" w:line="249" w:lineRule="auto"/>
        <w:ind w:left="-5" w:right="283" w:hanging="10"/>
      </w:pPr>
      <w:r>
        <w:rPr>
          <w:b/>
        </w:rPr>
        <w:t xml:space="preserve">Подготовка к проведению ГИА </w:t>
      </w:r>
    </w:p>
    <w:p w:rsidR="008D3611" w:rsidRDefault="007A6109">
      <w:pPr>
        <w:spacing w:after="1" w:line="240" w:lineRule="auto"/>
        <w:ind w:left="-15" w:right="283" w:firstLine="709"/>
        <w:jc w:val="left"/>
      </w:pPr>
      <w:r>
        <w:rPr>
          <w:i/>
        </w:rPr>
        <w:t xml:space="preserve">Технический </w:t>
      </w:r>
      <w:r>
        <w:rPr>
          <w:i/>
        </w:rPr>
        <w:tab/>
        <w:t xml:space="preserve">специалист </w:t>
      </w:r>
      <w:r>
        <w:rPr>
          <w:i/>
        </w:rPr>
        <w:tab/>
        <w:t xml:space="preserve">должен </w:t>
      </w:r>
      <w:r>
        <w:rPr>
          <w:i/>
        </w:rPr>
        <w:tab/>
        <w:t xml:space="preserve">заблаговременно </w:t>
      </w:r>
      <w:r>
        <w:rPr>
          <w:i/>
        </w:rPr>
        <w:tab/>
        <w:t xml:space="preserve">пройти </w:t>
      </w:r>
      <w:r>
        <w:rPr>
          <w:i/>
        </w:rPr>
        <w:tab/>
        <w:t xml:space="preserve">инструктаж по техническому обеспечению проведения ГИА в ППЭ и ознакомиться с: </w:t>
      </w:r>
      <w:r>
        <w:t>нормативными правовыми документами, регламентирующими проведение ГИА; инструкцией, определяющей порядок работы техническ</w:t>
      </w:r>
      <w:r>
        <w:t xml:space="preserve">их специалистов; с руководствами пользователя программного обеспечения (при наличии). </w:t>
      </w:r>
    </w:p>
    <w:p w:rsidR="008D3611" w:rsidRDefault="007A6109">
      <w:pPr>
        <w:spacing w:after="16" w:line="249" w:lineRule="auto"/>
        <w:ind w:left="-15" w:right="283" w:firstLine="709"/>
      </w:pPr>
      <w:r>
        <w:rPr>
          <w:b/>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w:t>
      </w:r>
      <w:r>
        <w:rPr>
          <w:b/>
        </w:rPr>
        <w:t xml:space="preserve"> ППЭ: </w:t>
      </w:r>
    </w:p>
    <w:p w:rsidR="008D3611" w:rsidRDefault="007A6109">
      <w:pPr>
        <w:ind w:left="-15" w:right="284"/>
      </w:pPr>
      <w: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 проверить работоспособность CD (DVD)-ROM (в случае доставки ЭМ на CD-</w:t>
      </w:r>
    </w:p>
    <w:p w:rsidR="008D3611" w:rsidRDefault="007A6109">
      <w:pPr>
        <w:ind w:left="694" w:right="284" w:hanging="709"/>
      </w:pPr>
      <w:r>
        <w:t>дисках); проверить резервные внешние CD (DVD)-приводы (в случае доставки ЭМ на CD-</w:t>
      </w:r>
    </w:p>
    <w:p w:rsidR="008D3611" w:rsidRDefault="007A6109">
      <w:pPr>
        <w:ind w:left="694" w:right="284" w:hanging="709"/>
      </w:pPr>
      <w:r>
        <w:t xml:space="preserve">дисках); настроить в каждой аудитории звуковоспроизводящие средства для прослушивания </w:t>
      </w:r>
    </w:p>
    <w:p w:rsidR="008D3611" w:rsidRDefault="007A6109">
      <w:pPr>
        <w:ind w:left="694" w:right="284" w:hanging="709"/>
      </w:pPr>
      <w:r>
        <w:t>диска с экзаменационным заданием; проверить работоспособность устройств цифровой ауди</w:t>
      </w:r>
      <w:r>
        <w:t xml:space="preserve">озаписи (при проведении </w:t>
      </w:r>
    </w:p>
    <w:p w:rsidR="008D3611" w:rsidRDefault="007A6109">
      <w:pPr>
        <w:ind w:left="-15" w:right="284" w:firstLine="0"/>
      </w:pPr>
      <w:r>
        <w:t xml:space="preserve">устной части экзамена по иностранному языку ‒ раздела «Говорение»). </w:t>
      </w:r>
    </w:p>
    <w:p w:rsidR="008D3611" w:rsidRDefault="007A6109">
      <w:pPr>
        <w:spacing w:after="16" w:line="249" w:lineRule="auto"/>
        <w:ind w:left="-5" w:right="283" w:hanging="10"/>
      </w:pPr>
      <w:r>
        <w:rPr>
          <w:b/>
        </w:rPr>
        <w:t xml:space="preserve">Проведение экзамена в ППЭ </w:t>
      </w:r>
    </w:p>
    <w:p w:rsidR="008D3611" w:rsidRDefault="007A6109">
      <w:pPr>
        <w:spacing w:after="16" w:line="249" w:lineRule="auto"/>
        <w:ind w:left="719" w:right="3442" w:hanging="10"/>
      </w:pPr>
      <w:r>
        <w:rPr>
          <w:b/>
        </w:rPr>
        <w:t xml:space="preserve">Технический специалист в ППЭ должен: </w:t>
      </w:r>
      <w:r>
        <w:t xml:space="preserve">прибыть в ППЭ </w:t>
      </w:r>
      <w:r>
        <w:rPr>
          <w:b/>
        </w:rPr>
        <w:t>не позднее 08.00 по местному времени</w:t>
      </w:r>
      <w:r>
        <w:t xml:space="preserve">; </w:t>
      </w:r>
    </w:p>
    <w:p w:rsidR="008D3611" w:rsidRDefault="007A6109">
      <w:pPr>
        <w:ind w:left="-15" w:right="284"/>
      </w:pPr>
      <w:r>
        <w:t xml:space="preserve">настроить в каждой аудитории </w:t>
      </w:r>
      <w:r>
        <w:t>звуковоспроизводящие средства для прослушивания диска с экзаменационным заданием (часть 1 ГИА по русскому языку, раздел «Аудирование» ГИА по иностранным языкам) и убедиться в работоспособности устройства; организовать рабочее место участника экзамена для п</w:t>
      </w:r>
      <w:r>
        <w:t xml:space="preserve">роведения ГИА по </w:t>
      </w:r>
    </w:p>
    <w:p w:rsidR="008D3611" w:rsidRDefault="007A6109">
      <w:pPr>
        <w:ind w:left="694" w:right="284" w:hanging="709"/>
      </w:pPr>
      <w:r>
        <w:t xml:space="preserve">информатике и ИКТ; организовать рабочее место участника экзамена для проведения ГИА по </w:t>
      </w:r>
    </w:p>
    <w:p w:rsidR="008D3611" w:rsidRDefault="007A6109">
      <w:pPr>
        <w:ind w:left="-15" w:right="284" w:firstLine="0"/>
      </w:pPr>
      <w:r>
        <w:t xml:space="preserve">иностранным языкам (устная часть ГИА по иностранным языкам): </w:t>
      </w:r>
    </w:p>
    <w:p w:rsidR="008D3611" w:rsidRDefault="007A6109">
      <w:pPr>
        <w:tabs>
          <w:tab w:val="center" w:pos="1334"/>
          <w:tab w:val="center" w:pos="2300"/>
          <w:tab w:val="center" w:pos="3052"/>
          <w:tab w:val="center" w:pos="4328"/>
          <w:tab w:val="center" w:pos="6257"/>
          <w:tab w:val="center" w:pos="8214"/>
          <w:tab w:val="center" w:pos="9655"/>
        </w:tabs>
        <w:ind w:right="0" w:firstLine="0"/>
        <w:jc w:val="left"/>
      </w:pPr>
      <w:r>
        <w:rPr>
          <w:rFonts w:ascii="Calibri" w:eastAsia="Calibri" w:hAnsi="Calibri" w:cs="Calibri"/>
          <w:sz w:val="22"/>
        </w:rPr>
        <w:tab/>
      </w:r>
      <w:r>
        <w:t xml:space="preserve">обеспечить </w:t>
      </w:r>
      <w:r>
        <w:tab/>
        <w:t xml:space="preserve">в </w:t>
      </w:r>
      <w:r>
        <w:tab/>
        <w:t xml:space="preserve">каждой </w:t>
      </w:r>
      <w:r>
        <w:tab/>
        <w:t xml:space="preserve">аудитории </w:t>
      </w:r>
      <w:r>
        <w:tab/>
        <w:t xml:space="preserve">работоспособность </w:t>
      </w:r>
      <w:r>
        <w:tab/>
        <w:t xml:space="preserve">устройства </w:t>
      </w:r>
      <w:r>
        <w:tab/>
        <w:t xml:space="preserve">цифровой </w:t>
      </w:r>
    </w:p>
    <w:p w:rsidR="008D3611" w:rsidRDefault="007A6109">
      <w:pPr>
        <w:ind w:left="694" w:right="284" w:hanging="709"/>
      </w:pPr>
      <w:r>
        <w:t xml:space="preserve">аудиозаписи </w:t>
      </w:r>
      <w:r>
        <w:t xml:space="preserve">устных ответов участников экзамена;  провести контрольную запись и сохранение аудиофайла  в предусмотренный каталог </w:t>
      </w:r>
    </w:p>
    <w:p w:rsidR="008D3611" w:rsidRDefault="007A6109">
      <w:pPr>
        <w:ind w:left="-15" w:right="284" w:firstLine="0"/>
      </w:pPr>
      <w:r>
        <w:t xml:space="preserve">на жестком диске или съемном носителе.  </w:t>
      </w:r>
    </w:p>
    <w:p w:rsidR="008D3611" w:rsidRDefault="007A6109">
      <w:pPr>
        <w:ind w:left="-15" w:right="284"/>
      </w:pPr>
      <w:r>
        <w:t>При возникновении любых технических неполадок в ходе проведения устной части ГИА по иностранным яз</w:t>
      </w:r>
      <w:r>
        <w:t xml:space="preserve">ыкам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ГИА по иностранным языкам, за короткий промежуток времени, он </w:t>
      </w:r>
      <w:r>
        <w:t xml:space="preserve">должен сообщить об этом руководителю ППЭ. </w:t>
      </w:r>
    </w:p>
    <w:p w:rsidR="008D3611" w:rsidRDefault="007A6109">
      <w:pPr>
        <w:spacing w:after="16" w:line="249" w:lineRule="auto"/>
        <w:ind w:left="719" w:right="283" w:hanging="10"/>
      </w:pPr>
      <w:r>
        <w:rPr>
          <w:b/>
        </w:rPr>
        <w:t>Завершение ГИА в ППЭ</w:t>
      </w:r>
      <w:r>
        <w:t xml:space="preserve"> </w:t>
      </w:r>
    </w:p>
    <w:p w:rsidR="008D3611" w:rsidRDefault="007A6109">
      <w:pPr>
        <w:ind w:left="-15" w:right="284"/>
      </w:pPr>
      <w:r>
        <w:t xml:space="preserve">Сохранить после завершения экзамена всеми участниками ГВЭ в устной форме в каждой аудитории файлы с устными ответами на съемный носитель («флешнакопитель») и передать руководителю ППЭ (файлы </w:t>
      </w:r>
      <w:r>
        <w:t xml:space="preserve">сохраняются в отдельной папке с именем (номером) аудитории. Все папки аудиторий располагаются в папке с именем (номером) ППЭ). </w:t>
      </w:r>
    </w:p>
    <w:p w:rsidR="008D3611" w:rsidRDefault="007A6109">
      <w:pPr>
        <w:spacing w:after="0" w:line="259" w:lineRule="auto"/>
        <w:ind w:left="709" w:right="0" w:firstLine="0"/>
        <w:jc w:val="left"/>
      </w:pPr>
      <w:r>
        <w:t xml:space="preserve"> </w:t>
      </w:r>
    </w:p>
    <w:p w:rsidR="008D3611" w:rsidRDefault="007A6109">
      <w:pPr>
        <w:pStyle w:val="2"/>
        <w:ind w:left="719" w:right="283"/>
      </w:pPr>
      <w:bookmarkStart w:id="49" w:name="_Toc180143"/>
      <w:r>
        <w:t xml:space="preserve">10.6. Инструкция для медицинского работника </w:t>
      </w:r>
      <w:bookmarkEnd w:id="49"/>
    </w:p>
    <w:p w:rsidR="008D3611" w:rsidRDefault="007A6109">
      <w:pPr>
        <w:spacing w:after="0" w:line="259" w:lineRule="auto"/>
        <w:ind w:left="709" w:right="0" w:firstLine="0"/>
        <w:jc w:val="left"/>
      </w:pPr>
      <w:r>
        <w:rPr>
          <w:sz w:val="24"/>
        </w:rPr>
        <w:t xml:space="preserve"> </w:t>
      </w:r>
    </w:p>
    <w:p w:rsidR="008D3611" w:rsidRDefault="007A6109">
      <w:pPr>
        <w:ind w:left="709" w:right="284" w:firstLine="0"/>
      </w:pPr>
      <w:r>
        <w:t xml:space="preserve">В день проведения ГИА медицинский работник ППЭ должен: </w:t>
      </w:r>
    </w:p>
    <w:p w:rsidR="008D3611" w:rsidRDefault="007A6109">
      <w:pPr>
        <w:spacing w:after="16" w:line="249" w:lineRule="auto"/>
        <w:ind w:left="719" w:right="283" w:hanging="10"/>
      </w:pPr>
      <w:r>
        <w:t xml:space="preserve">прибыть в ППЭ </w:t>
      </w:r>
      <w:r>
        <w:rPr>
          <w:b/>
        </w:rPr>
        <w:t>не позднее 08.30 по местному времени</w:t>
      </w:r>
      <w:r>
        <w:t xml:space="preserve"> и зарегистрироваться у </w:t>
      </w:r>
    </w:p>
    <w:p w:rsidR="008D3611" w:rsidRDefault="007A6109">
      <w:pPr>
        <w:ind w:left="694" w:right="284" w:hanging="709"/>
      </w:pPr>
      <w:r>
        <w:t xml:space="preserve">ответственного организатора вне аудитории, уполномоченного руководителем ППЭ; оставить личные вещи в месте для хранения личных вещей лиц, привлекаемых к </w:t>
      </w:r>
    </w:p>
    <w:p w:rsidR="008D3611" w:rsidRDefault="007A6109">
      <w:pPr>
        <w:ind w:left="-15" w:right="284" w:firstLine="0"/>
      </w:pPr>
      <w:r>
        <w:t>проведению ГИА, которое расположено до вх</w:t>
      </w:r>
      <w:r>
        <w:t xml:space="preserve">ода в ППЭ;  получить от руководителя ППЭ или руководителя ОО, на базе которой расположен ППЭ, настоящую инструкцию и ознакомиться с ней, а также журнал учета участников </w:t>
      </w:r>
    </w:p>
    <w:p w:rsidR="008D3611" w:rsidRDefault="007A6109">
      <w:pPr>
        <w:ind w:left="694" w:right="284" w:hanging="709"/>
      </w:pPr>
      <w:r>
        <w:t>ГИА, обратившихся к медицинскому работнику (далее – Журнал) (Приложение 2); пройти в о</w:t>
      </w:r>
      <w:r>
        <w:t xml:space="preserve">тведенное для него помещение в ППЭ и приступить к выполнению своих </w:t>
      </w:r>
    </w:p>
    <w:p w:rsidR="008D3611" w:rsidRDefault="007A6109">
      <w:pPr>
        <w:ind w:left="-15" w:right="284" w:firstLine="0"/>
      </w:pPr>
      <w:r>
        <w:t xml:space="preserve">обязанностей. </w:t>
      </w:r>
    </w:p>
    <w:p w:rsidR="008D3611" w:rsidRDefault="007A6109">
      <w:pPr>
        <w:spacing w:after="16" w:line="249" w:lineRule="auto"/>
        <w:ind w:left="719" w:right="283" w:hanging="10"/>
      </w:pPr>
      <w:r>
        <w:rPr>
          <w:b/>
        </w:rPr>
        <w:t xml:space="preserve">Проведение экзамена </w:t>
      </w:r>
    </w:p>
    <w:p w:rsidR="008D3611" w:rsidRDefault="007A6109">
      <w:pPr>
        <w:spacing w:after="7" w:line="259" w:lineRule="auto"/>
        <w:ind w:left="709" w:right="0" w:firstLine="0"/>
        <w:jc w:val="left"/>
      </w:pPr>
      <w:r>
        <w:rPr>
          <w:b/>
        </w:rPr>
        <w:t xml:space="preserve"> </w:t>
      </w:r>
    </w:p>
    <w:p w:rsidR="008D3611" w:rsidRDefault="007A6109">
      <w:pPr>
        <w:pBdr>
          <w:top w:val="single" w:sz="4" w:space="0" w:color="000000"/>
          <w:left w:val="single" w:sz="4" w:space="0" w:color="000000"/>
          <w:bottom w:val="single" w:sz="4" w:space="0" w:color="000000"/>
          <w:right w:val="single" w:sz="4" w:space="0" w:color="000000"/>
        </w:pBdr>
        <w:spacing w:after="0" w:line="249" w:lineRule="auto"/>
        <w:ind w:left="95" w:right="420" w:firstLine="699"/>
      </w:pPr>
      <w:r>
        <w:t xml:space="preserve">В день проведения экзамена (в период с момента входа в ППЭ  и до окончания экзамена) в ППЭ медицинскому работнику </w:t>
      </w:r>
      <w:r>
        <w:rPr>
          <w:b/>
        </w:rPr>
        <w:t>запрещается</w:t>
      </w:r>
      <w:r>
        <w:t>:</w:t>
      </w:r>
      <w:r>
        <w:rPr>
          <w:b/>
        </w:rPr>
        <w:t xml:space="preserve"> </w:t>
      </w:r>
    </w:p>
    <w:p w:rsidR="008D3611" w:rsidRDefault="007A6109">
      <w:pPr>
        <w:pBdr>
          <w:top w:val="single" w:sz="4" w:space="0" w:color="000000"/>
          <w:left w:val="single" w:sz="4" w:space="0" w:color="000000"/>
          <w:bottom w:val="single" w:sz="4" w:space="0" w:color="000000"/>
          <w:right w:val="single" w:sz="4" w:space="0" w:color="000000"/>
        </w:pBdr>
        <w:spacing w:after="0" w:line="249" w:lineRule="auto"/>
        <w:ind w:left="95" w:right="420" w:firstLine="699"/>
      </w:pPr>
      <w:r>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w:t>
      </w:r>
      <w:r>
        <w:t xml:space="preserve">и информации, художественную литературу и т.д.; </w:t>
      </w:r>
    </w:p>
    <w:p w:rsidR="008D3611" w:rsidRDefault="007A6109">
      <w:pPr>
        <w:pBdr>
          <w:top w:val="single" w:sz="4" w:space="0" w:color="000000"/>
          <w:left w:val="single" w:sz="4" w:space="0" w:color="000000"/>
          <w:bottom w:val="single" w:sz="4" w:space="0" w:color="000000"/>
          <w:right w:val="single" w:sz="4" w:space="0" w:color="000000"/>
        </w:pBdr>
        <w:spacing w:after="0" w:line="249" w:lineRule="auto"/>
        <w:ind w:left="95" w:right="420" w:firstLine="699"/>
      </w:pPr>
      <w: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w:t>
      </w:r>
      <w:r>
        <w:t xml:space="preserve">ства хранения и передачи информации; </w:t>
      </w:r>
    </w:p>
    <w:p w:rsidR="008D3611" w:rsidRDefault="007A6109">
      <w:pPr>
        <w:pBdr>
          <w:top w:val="single" w:sz="4" w:space="0" w:color="000000"/>
          <w:left w:val="single" w:sz="4" w:space="0" w:color="000000"/>
          <w:bottom w:val="single" w:sz="4" w:space="0" w:color="000000"/>
          <w:right w:val="single" w:sz="4" w:space="0" w:color="000000"/>
        </w:pBdr>
        <w:spacing w:after="0" w:line="259" w:lineRule="auto"/>
        <w:ind w:left="95" w:right="420" w:firstLine="0"/>
        <w:jc w:val="right"/>
      </w:pPr>
      <w:r>
        <w:t xml:space="preserve">в) выносить из аудиторий и ППЭ ЭМ на бумажном или электронном носителях, </w:t>
      </w:r>
    </w:p>
    <w:p w:rsidR="008D3611" w:rsidRDefault="007A6109">
      <w:pPr>
        <w:pBdr>
          <w:top w:val="single" w:sz="4" w:space="0" w:color="000000"/>
          <w:left w:val="single" w:sz="4" w:space="0" w:color="000000"/>
          <w:bottom w:val="single" w:sz="4" w:space="0" w:color="000000"/>
          <w:right w:val="single" w:sz="4" w:space="0" w:color="000000"/>
        </w:pBdr>
        <w:spacing w:after="0" w:line="249" w:lineRule="auto"/>
        <w:ind w:left="95" w:right="420" w:firstLine="0"/>
      </w:pPr>
      <w:r>
        <w:t xml:space="preserve">фотографировать ЭМ. </w:t>
      </w:r>
    </w:p>
    <w:p w:rsidR="008D3611" w:rsidRDefault="007A6109">
      <w:pPr>
        <w:spacing w:after="0" w:line="259" w:lineRule="auto"/>
        <w:ind w:left="709" w:right="0" w:firstLine="0"/>
        <w:jc w:val="left"/>
      </w:pPr>
      <w:r>
        <w:rPr>
          <w:b/>
        </w:rPr>
        <w:t xml:space="preserve"> </w:t>
      </w:r>
    </w:p>
    <w:p w:rsidR="008D3611" w:rsidRDefault="007A6109">
      <w:pPr>
        <w:spacing w:after="16" w:line="249" w:lineRule="auto"/>
        <w:ind w:left="-15" w:right="283" w:firstLine="709"/>
      </w:pPr>
      <w:r>
        <w:rPr>
          <w:b/>
        </w:rPr>
        <w:t>Учет участников ГИА, обратившихся в медицинский пункт, и составление акта о досрочном завершении экзамена по объективным причинам.</w:t>
      </w:r>
      <w:r>
        <w:t xml:space="preserve"> </w:t>
      </w:r>
    </w:p>
    <w:p w:rsidR="008D3611" w:rsidRDefault="007A6109">
      <w:pPr>
        <w:ind w:left="-15" w:right="284"/>
      </w:pPr>
      <w:r>
        <w:t xml:space="preserve">Медицинский работник должен вести Журнал. Все поля Журнала обязательны к заполнению. </w:t>
      </w:r>
    </w:p>
    <w:p w:rsidR="008D3611" w:rsidRDefault="007A6109">
      <w:pPr>
        <w:ind w:left="-15" w:right="284"/>
      </w:pPr>
      <w:r>
        <w:t xml:space="preserve">Участник ГИА, получивший необходимую </w:t>
      </w:r>
      <w:r>
        <w:t>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w:t>
      </w:r>
      <w:r>
        <w:t xml:space="preserve"> в соответствующем поле Журнала. </w:t>
      </w:r>
    </w:p>
    <w:p w:rsidR="008D3611" w:rsidRDefault="007A6109">
      <w:pPr>
        <w:ind w:left="-15" w:right="284"/>
      </w:pPr>
      <w:r>
        <w:t>В случае если участник экзамена желает досрочно завершить экзамен, медицинский работник совместно с членом ГЭК составляет акт о досрочном завершении экзамена по объективным причинам, который также подписывается членом ГЭК.</w:t>
      </w:r>
      <w:r>
        <w:t xml:space="preserve"> Медицинскому работнику необходимо поставить «Х» в соответствующем поле Журнала.</w:t>
      </w:r>
      <w:r>
        <w:rPr>
          <w:b/>
        </w:rPr>
        <w:t xml:space="preserve"> </w:t>
      </w:r>
      <w:r>
        <w:br w:type="page"/>
      </w:r>
    </w:p>
    <w:p w:rsidR="008D3611" w:rsidRDefault="007A6109">
      <w:pPr>
        <w:pStyle w:val="1"/>
        <w:ind w:left="-15" w:right="283" w:firstLine="709"/>
      </w:pPr>
      <w:bookmarkStart w:id="50" w:name="_Toc180144"/>
      <w:r>
        <w:t xml:space="preserve">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  </w:t>
      </w:r>
      <w:bookmarkEnd w:id="50"/>
    </w:p>
    <w:p w:rsidR="008D3611" w:rsidRDefault="007A6109">
      <w:pPr>
        <w:spacing w:after="26" w:line="259" w:lineRule="auto"/>
        <w:ind w:right="0" w:firstLine="0"/>
        <w:jc w:val="left"/>
      </w:pPr>
      <w:r>
        <w:rPr>
          <w:sz w:val="24"/>
        </w:rPr>
        <w:t xml:space="preserve"> </w:t>
      </w:r>
    </w:p>
    <w:p w:rsidR="008D3611" w:rsidRDefault="007A6109">
      <w:pPr>
        <w:spacing w:after="0" w:line="259" w:lineRule="auto"/>
        <w:ind w:left="567" w:right="0" w:firstLine="0"/>
        <w:jc w:val="left"/>
      </w:pPr>
      <w:r>
        <w:rPr>
          <w:i/>
        </w:rPr>
        <w:t xml:space="preserve"> </w:t>
      </w:r>
    </w:p>
    <w:p w:rsidR="008D3611" w:rsidRDefault="007A6109">
      <w:pPr>
        <w:spacing w:after="1" w:line="249" w:lineRule="auto"/>
        <w:ind w:left="-15" w:right="283" w:firstLine="567"/>
      </w:pPr>
      <w:r>
        <w:rPr>
          <w:noProof/>
        </w:rPr>
        <w:drawing>
          <wp:anchor distT="0" distB="0" distL="114300" distR="114300" simplePos="0" relativeHeight="251664384" behindDoc="1" locked="0" layoutInCell="1" allowOverlap="0">
            <wp:simplePos x="0" y="0"/>
            <wp:positionH relativeFrom="column">
              <wp:posOffset>-94740</wp:posOffset>
            </wp:positionH>
            <wp:positionV relativeFrom="paragraph">
              <wp:posOffset>-216295</wp:posOffset>
            </wp:positionV>
            <wp:extent cx="6659881" cy="1182624"/>
            <wp:effectExtent l="0" t="0" r="0" b="0"/>
            <wp:wrapNone/>
            <wp:docPr id="176973" name="Picture 176973"/>
            <wp:cNvGraphicFramePr/>
            <a:graphic xmlns:a="http://schemas.openxmlformats.org/drawingml/2006/main">
              <a:graphicData uri="http://schemas.openxmlformats.org/drawingml/2006/picture">
                <pic:pic xmlns:pic="http://schemas.openxmlformats.org/drawingml/2006/picture">
                  <pic:nvPicPr>
                    <pic:cNvPr id="176973" name="Picture 176973"/>
                    <pic:cNvPicPr/>
                  </pic:nvPicPr>
                  <pic:blipFill>
                    <a:blip r:embed="rId14"/>
                    <a:stretch>
                      <a:fillRect/>
                    </a:stretch>
                  </pic:blipFill>
                  <pic:spPr>
                    <a:xfrm>
                      <a:off x="0" y="0"/>
                      <a:ext cx="6659881" cy="1182624"/>
                    </a:xfrm>
                    <a:prstGeom prst="rect">
                      <a:avLst/>
                    </a:prstGeom>
                  </pic:spPr>
                </pic:pic>
              </a:graphicData>
            </a:graphic>
          </wp:anchor>
        </w:drawing>
      </w:r>
      <w:r>
        <w:rPr>
          <w:i/>
        </w:rPr>
        <w:t>На экз</w:t>
      </w:r>
      <w:r>
        <w:rPr>
          <w:i/>
        </w:rPr>
        <w:t xml:space="preserve">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w:t>
      </w:r>
      <w:r>
        <w:rPr>
          <w:i/>
        </w:rPr>
        <w:t xml:space="preserve">лабораторным оборудованием. </w:t>
      </w:r>
    </w:p>
    <w:p w:rsidR="008D3611" w:rsidRDefault="007A6109">
      <w:pPr>
        <w:spacing w:after="0" w:line="259" w:lineRule="auto"/>
        <w:ind w:left="567" w:right="0" w:firstLine="0"/>
        <w:jc w:val="left"/>
      </w:pPr>
      <w:r>
        <w:rPr>
          <w:i/>
        </w:rPr>
        <w:t xml:space="preserve"> </w:t>
      </w:r>
    </w:p>
    <w:p w:rsidR="008D3611" w:rsidRDefault="007A6109">
      <w:pPr>
        <w:spacing w:after="0" w:line="259" w:lineRule="auto"/>
        <w:ind w:right="0" w:firstLine="0"/>
        <w:jc w:val="left"/>
      </w:pPr>
      <w:r>
        <w:rPr>
          <w:sz w:val="24"/>
        </w:rPr>
        <w:t xml:space="preserve"> </w:t>
      </w:r>
    </w:p>
    <w:p w:rsidR="008D3611" w:rsidRDefault="007A6109">
      <w:pPr>
        <w:spacing w:after="16" w:line="249" w:lineRule="auto"/>
        <w:ind w:left="4678" w:right="283" w:hanging="3696"/>
      </w:pPr>
      <w:r>
        <w:rPr>
          <w:b/>
        </w:rPr>
        <w:t xml:space="preserve">Инструкция по правилам безопасности труда при проведении экзамена по физике </w:t>
      </w:r>
    </w:p>
    <w:p w:rsidR="008D3611" w:rsidRDefault="007A6109">
      <w:pPr>
        <w:spacing w:after="0" w:line="259" w:lineRule="auto"/>
        <w:ind w:left="334" w:right="0" w:firstLine="0"/>
        <w:jc w:val="center"/>
      </w:pPr>
      <w:r>
        <w:rPr>
          <w:i/>
        </w:rPr>
        <w:t xml:space="preserve"> </w:t>
      </w:r>
    </w:p>
    <w:p w:rsidR="008D3611" w:rsidRDefault="007A6109">
      <w:pPr>
        <w:spacing w:after="16" w:line="249" w:lineRule="auto"/>
        <w:ind w:left="719" w:right="283" w:hanging="10"/>
      </w:pPr>
      <w:r>
        <w:rPr>
          <w:b/>
        </w:rPr>
        <w:t xml:space="preserve">Уважаемые участники экзамена! </w:t>
      </w:r>
    </w:p>
    <w:p w:rsidR="008D3611" w:rsidRDefault="007A6109">
      <w:pPr>
        <w:spacing w:after="16" w:line="249" w:lineRule="auto"/>
        <w:ind w:left="-15" w:right="283" w:firstLine="709"/>
      </w:pPr>
      <w:r>
        <w:rPr>
          <w:b/>
        </w:rPr>
        <w:t xml:space="preserve">Будьте внимательны и дисциплинированны, точно выполняйте указания организатора в аудитории. </w:t>
      </w:r>
    </w:p>
    <w:p w:rsidR="008D3611" w:rsidRDefault="007A6109">
      <w:pPr>
        <w:spacing w:after="16" w:line="249" w:lineRule="auto"/>
        <w:ind w:left="-15" w:right="283" w:firstLine="709"/>
      </w:pPr>
      <w:r>
        <w:rPr>
          <w:b/>
        </w:rPr>
        <w:t xml:space="preserve">Не приступайте к выполнению работы без разрешения организатора в аудитории. </w:t>
      </w:r>
    </w:p>
    <w:p w:rsidR="008D3611" w:rsidRDefault="007A6109">
      <w:pPr>
        <w:spacing w:after="16" w:line="249" w:lineRule="auto"/>
        <w:ind w:left="-15" w:right="283" w:firstLine="709"/>
      </w:pPr>
      <w:r>
        <w:rPr>
          <w:b/>
        </w:rPr>
        <w:t xml:space="preserve">Размещайте приборы, материалы, оборудование на своем рабочем месте таким образом, чтобы исключить их падение или опрокидывание. </w:t>
      </w:r>
    </w:p>
    <w:p w:rsidR="008D3611" w:rsidRDefault="007A6109">
      <w:pPr>
        <w:spacing w:after="16" w:line="249" w:lineRule="auto"/>
        <w:ind w:left="-15" w:right="283" w:firstLine="709"/>
      </w:pPr>
      <w:r>
        <w:rPr>
          <w:b/>
        </w:rPr>
        <w:t>Перед выполнением работы внимательно изучите ее со</w:t>
      </w:r>
      <w:r>
        <w:rPr>
          <w:b/>
        </w:rPr>
        <w:t xml:space="preserve">держание и порядок выполнения. </w:t>
      </w:r>
    </w:p>
    <w:p w:rsidR="008D3611" w:rsidRDefault="007A6109">
      <w:pPr>
        <w:spacing w:after="16" w:line="249" w:lineRule="auto"/>
        <w:ind w:left="-15" w:right="283" w:firstLine="709"/>
      </w:pPr>
      <w:r>
        <w:rPr>
          <w:b/>
        </w:rPr>
        <w:t xml:space="preserve">При проведении опытов не допускайте предельных нагрузок измерительных приборов. </w:t>
      </w:r>
    </w:p>
    <w:p w:rsidR="008D3611" w:rsidRDefault="007A6109">
      <w:pPr>
        <w:spacing w:after="16" w:line="249" w:lineRule="auto"/>
        <w:ind w:left="-15" w:right="283" w:firstLine="709"/>
      </w:pPr>
      <w:r>
        <w:rPr>
          <w:b/>
        </w:rPr>
        <w:t>При сборке экспериментальных установок используйте провода  (с наконечниками и предохранительными чехлами) с прочной изоляцией без видимых повр</w:t>
      </w:r>
      <w:r>
        <w:rPr>
          <w:b/>
        </w:rPr>
        <w:t xml:space="preserve">еждений. Запрещается пользоваться проводником с изношенной изоляцией. </w:t>
      </w:r>
    </w:p>
    <w:p w:rsidR="008D3611" w:rsidRDefault="007A6109">
      <w:pPr>
        <w:spacing w:after="16" w:line="249" w:lineRule="auto"/>
        <w:ind w:left="719" w:right="283" w:hanging="10"/>
      </w:pPr>
      <w:r>
        <w:rPr>
          <w:b/>
        </w:rPr>
        <w:t xml:space="preserve">При сборке электрической цепи избегайте пересечения проводов. </w:t>
      </w:r>
    </w:p>
    <w:p w:rsidR="008D3611" w:rsidRDefault="007A6109">
      <w:pPr>
        <w:spacing w:after="16" w:line="249" w:lineRule="auto"/>
        <w:ind w:left="-15" w:right="283" w:firstLine="709"/>
      </w:pPr>
      <w:r>
        <w:rPr>
          <w:b/>
        </w:rPr>
        <w:t>Источник тока в электрической цепи подключайте в последнюю очередь. Собранную цепь включайте только после проверки и с раз</w:t>
      </w:r>
      <w:r>
        <w:rPr>
          <w:b/>
        </w:rPr>
        <w:t xml:space="preserve">решения организатора. </w:t>
      </w:r>
    </w:p>
    <w:p w:rsidR="008D3611" w:rsidRDefault="007A6109">
      <w:pPr>
        <w:spacing w:after="16" w:line="249" w:lineRule="auto"/>
        <w:ind w:left="-15" w:right="283" w:firstLine="709"/>
      </w:pPr>
      <w:r>
        <w:rPr>
          <w:b/>
        </w:rPr>
        <w:t xml:space="preserve">Не производите пересоединения в цепях до отключения источника электропитания. </w:t>
      </w:r>
    </w:p>
    <w:p w:rsidR="008D3611" w:rsidRDefault="007A6109">
      <w:pPr>
        <w:spacing w:after="16" w:line="249" w:lineRule="auto"/>
        <w:ind w:left="719" w:right="283" w:hanging="10"/>
      </w:pPr>
      <w:r>
        <w:rPr>
          <w:b/>
        </w:rPr>
        <w:t xml:space="preserve">Пользуйтесь инструментами с изолирующими ручками. </w:t>
      </w:r>
    </w:p>
    <w:p w:rsidR="008D3611" w:rsidRDefault="007A6109">
      <w:pPr>
        <w:spacing w:after="16" w:line="249" w:lineRule="auto"/>
        <w:ind w:left="-15" w:right="283" w:firstLine="709"/>
      </w:pPr>
      <w:r>
        <w:rPr>
          <w:b/>
        </w:rPr>
        <w:t xml:space="preserve">По окончании работы отключите источник электропитания, после чего разберите электрическую цепь. </w:t>
      </w:r>
    </w:p>
    <w:p w:rsidR="008D3611" w:rsidRDefault="007A6109">
      <w:pPr>
        <w:spacing w:after="16" w:line="249" w:lineRule="auto"/>
        <w:ind w:left="719" w:right="283" w:hanging="10"/>
      </w:pPr>
      <w:r>
        <w:rPr>
          <w:b/>
        </w:rPr>
        <w:t>Не ухо</w:t>
      </w:r>
      <w:r>
        <w:rPr>
          <w:b/>
        </w:rPr>
        <w:t xml:space="preserve">дите с рабочего места без разрешения организатора в аудитории. </w:t>
      </w:r>
    </w:p>
    <w:p w:rsidR="008D3611" w:rsidRDefault="007A6109">
      <w:pPr>
        <w:spacing w:after="16" w:line="249" w:lineRule="auto"/>
        <w:ind w:left="-15" w:right="283" w:firstLine="709"/>
      </w:pPr>
      <w:r>
        <w:rPr>
          <w:b/>
        </w:rPr>
        <w:t xml:space="preserve">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в аудитории. </w:t>
      </w:r>
    </w:p>
    <w:p w:rsidR="008D3611" w:rsidRDefault="007A6109">
      <w:pPr>
        <w:spacing w:after="0" w:line="259" w:lineRule="auto"/>
        <w:ind w:right="0" w:firstLine="0"/>
        <w:jc w:val="left"/>
      </w:pPr>
      <w:r>
        <w:t xml:space="preserve"> </w:t>
      </w:r>
    </w:p>
    <w:p w:rsidR="008D3611" w:rsidRDefault="007A6109">
      <w:pPr>
        <w:spacing w:after="0" w:line="259" w:lineRule="auto"/>
        <w:ind w:right="0" w:firstLine="0"/>
        <w:jc w:val="left"/>
      </w:pPr>
      <w:r>
        <w:t xml:space="preserve"> </w:t>
      </w:r>
    </w:p>
    <w:p w:rsidR="008D3611" w:rsidRDefault="007A6109">
      <w:pPr>
        <w:spacing w:after="0" w:line="259" w:lineRule="auto"/>
        <w:ind w:right="0" w:firstLine="0"/>
        <w:jc w:val="left"/>
      </w:pPr>
      <w:r>
        <w:t xml:space="preserve"> </w:t>
      </w:r>
    </w:p>
    <w:p w:rsidR="008D3611" w:rsidRDefault="007A6109">
      <w:pPr>
        <w:spacing w:after="0" w:line="259" w:lineRule="auto"/>
        <w:ind w:right="0" w:firstLine="0"/>
        <w:jc w:val="left"/>
      </w:pPr>
      <w:r>
        <w:t xml:space="preserve"> </w:t>
      </w:r>
    </w:p>
    <w:p w:rsidR="008D3611" w:rsidRDefault="007A6109">
      <w:pPr>
        <w:spacing w:after="0" w:line="259" w:lineRule="auto"/>
        <w:ind w:right="0" w:firstLine="0"/>
        <w:jc w:val="left"/>
      </w:pPr>
      <w:r>
        <w:t xml:space="preserve"> </w:t>
      </w:r>
    </w:p>
    <w:p w:rsidR="008D3611" w:rsidRDefault="007A6109">
      <w:pPr>
        <w:spacing w:after="16" w:line="249" w:lineRule="auto"/>
        <w:ind w:left="4284" w:right="283" w:hanging="2855"/>
      </w:pPr>
      <w:r>
        <w:rPr>
          <w:b/>
        </w:rPr>
        <w:t xml:space="preserve">Инструкция по технике безопасности при выполнении химического эксперимента </w:t>
      </w:r>
    </w:p>
    <w:p w:rsidR="008D3611" w:rsidRDefault="007A6109">
      <w:pPr>
        <w:spacing w:after="0" w:line="259" w:lineRule="auto"/>
        <w:ind w:left="476" w:right="0" w:firstLine="0"/>
        <w:jc w:val="center"/>
      </w:pPr>
      <w:r>
        <w:rPr>
          <w:b/>
        </w:rPr>
        <w:t xml:space="preserve"> </w:t>
      </w:r>
    </w:p>
    <w:p w:rsidR="008D3611" w:rsidRDefault="007A6109">
      <w:pPr>
        <w:spacing w:after="16" w:line="249" w:lineRule="auto"/>
        <w:ind w:left="719" w:right="283" w:hanging="10"/>
      </w:pPr>
      <w:r>
        <w:rPr>
          <w:b/>
        </w:rPr>
        <w:t xml:space="preserve">Уважаемые участники экзамена! </w:t>
      </w:r>
    </w:p>
    <w:p w:rsidR="008D3611" w:rsidRDefault="007A6109">
      <w:pPr>
        <w:spacing w:after="16" w:line="249" w:lineRule="auto"/>
        <w:ind w:left="719" w:right="283" w:hanging="10"/>
      </w:pPr>
      <w:r>
        <w:rPr>
          <w:b/>
        </w:rPr>
        <w:t xml:space="preserve">Во время работы необходимо соблюдать чистоту, тишину и порядок. </w:t>
      </w:r>
    </w:p>
    <w:p w:rsidR="008D3611" w:rsidRDefault="007A6109">
      <w:pPr>
        <w:spacing w:after="16" w:line="249" w:lineRule="auto"/>
        <w:ind w:left="-15" w:right="283" w:firstLine="709"/>
      </w:pPr>
      <w:r>
        <w:rPr>
          <w:b/>
        </w:rPr>
        <w:t>Категорически запрещается в лаборатории принимать пищу, пить воду и пробовать веще</w:t>
      </w:r>
      <w:r>
        <w:rPr>
          <w:b/>
        </w:rPr>
        <w:t xml:space="preserve">ства на вкус. </w:t>
      </w:r>
    </w:p>
    <w:p w:rsidR="008D3611" w:rsidRDefault="007A6109">
      <w:pPr>
        <w:spacing w:after="16" w:line="249" w:lineRule="auto"/>
        <w:ind w:left="-15" w:right="283" w:firstLine="709"/>
      </w:pPr>
      <w:r>
        <w:rPr>
          <w:b/>
        </w:rPr>
        <w:t xml:space="preserve">Нельзя приступать к работе, пока не пройден инструктаж по технике безопасности. </w:t>
      </w:r>
    </w:p>
    <w:p w:rsidR="008D3611" w:rsidRDefault="007A6109">
      <w:pPr>
        <w:spacing w:after="16" w:line="249" w:lineRule="auto"/>
        <w:ind w:left="-15" w:right="283" w:firstLine="709"/>
      </w:pPr>
      <w:r>
        <w:rPr>
          <w:b/>
        </w:rPr>
        <w:t xml:space="preserve">При проведении работы можно пользоваться только теми склянками, банками и т.п., на которых имеются чёткие надписи на этикетках. </w:t>
      </w:r>
    </w:p>
    <w:p w:rsidR="008D3611" w:rsidRDefault="007A6109">
      <w:pPr>
        <w:spacing w:after="16" w:line="249" w:lineRule="auto"/>
        <w:ind w:left="-15" w:right="283" w:firstLine="709"/>
      </w:pPr>
      <w:r>
        <w:rPr>
          <w:b/>
        </w:rPr>
        <w:t>Склянки с веществами или раство</w:t>
      </w:r>
      <w:r>
        <w:rPr>
          <w:b/>
        </w:rPr>
        <w:t xml:space="preserve">рами необходимо брать одной рукой за горлышко, а другой – поддерживать снизу за дно. </w:t>
      </w:r>
    </w:p>
    <w:p w:rsidR="008D3611" w:rsidRDefault="007A6109">
      <w:pPr>
        <w:spacing w:after="16" w:line="249" w:lineRule="auto"/>
        <w:ind w:left="-15" w:right="283" w:firstLine="709"/>
      </w:pPr>
      <w:r>
        <w:rPr>
          <w:b/>
        </w:rPr>
        <w:t xml:space="preserve">При переливании реактивов не наклоняйтесь над сосудами во избежание попадания капель жидкостей на кожу, глаза или одежду. </w:t>
      </w:r>
    </w:p>
    <w:p w:rsidR="008D3611" w:rsidRDefault="007A6109">
      <w:pPr>
        <w:spacing w:after="16" w:line="249" w:lineRule="auto"/>
        <w:ind w:left="-15" w:right="283" w:firstLine="709"/>
      </w:pPr>
      <w:r>
        <w:rPr>
          <w:b/>
        </w:rPr>
        <w:t>Для переноса жидкости из одной ёмкости в другую</w:t>
      </w:r>
      <w:r>
        <w:rPr>
          <w:b/>
        </w:rPr>
        <w:t xml:space="preserve"> рекомендуется использовать склянки с пипеткой. </w:t>
      </w:r>
    </w:p>
    <w:p w:rsidR="008D3611" w:rsidRDefault="007A6109">
      <w:pPr>
        <w:spacing w:after="16" w:line="249" w:lineRule="auto"/>
        <w:ind w:left="-15" w:right="283" w:firstLine="709"/>
      </w:pPr>
      <w:r>
        <w:rPr>
          <w:b/>
        </w:rPr>
        <w:t xml:space="preserve">Сосуды с реактивами после использования необходимо закрывать пробками и ставить на соответствующие места. </w:t>
      </w:r>
    </w:p>
    <w:p w:rsidR="008D3611" w:rsidRDefault="007A6109">
      <w:pPr>
        <w:spacing w:after="16" w:line="249" w:lineRule="auto"/>
        <w:ind w:left="-15" w:right="283" w:firstLine="709"/>
      </w:pPr>
      <w:r>
        <w:rPr>
          <w:b/>
        </w:rPr>
        <w:t>Смешивая растворы, необходимо стремиться, чтобы общий объём смеси не превышал 1/2 объёма пробирки (н</w:t>
      </w:r>
      <w:r>
        <w:rPr>
          <w:b/>
        </w:rPr>
        <w:t xml:space="preserve">е более 3–4 мл). </w:t>
      </w:r>
    </w:p>
    <w:p w:rsidR="008D3611" w:rsidRDefault="007A6109">
      <w:pPr>
        <w:spacing w:after="16" w:line="249" w:lineRule="auto"/>
        <w:ind w:left="-15" w:right="283" w:firstLine="709"/>
      </w:pPr>
      <w:r>
        <w:rPr>
          <w:b/>
        </w:rPr>
        <w:t xml:space="preserve">Запрещается брать твёрдые вещества руками: используйте для этого шпатель/ложечку для отбора сухих веществ. </w:t>
      </w:r>
    </w:p>
    <w:p w:rsidR="008D3611" w:rsidRDefault="007A6109">
      <w:pPr>
        <w:spacing w:after="16" w:line="249" w:lineRule="auto"/>
        <w:ind w:left="-15" w:right="283" w:firstLine="709"/>
      </w:pPr>
      <w:r>
        <w:rPr>
          <w:b/>
        </w:rPr>
        <w:t>Для определения запаха вещества следует осторожно, не наклоняясь над сосудом и не вдыхая глубоко, лёгким движением руки направлять</w:t>
      </w:r>
      <w:r>
        <w:rPr>
          <w:b/>
        </w:rPr>
        <w:t xml:space="preserve"> на себя выделяющийся газ (пары вещества). </w:t>
      </w:r>
    </w:p>
    <w:p w:rsidR="008D3611" w:rsidRDefault="007A6109">
      <w:pPr>
        <w:spacing w:after="16" w:line="249" w:lineRule="auto"/>
        <w:ind w:left="-15" w:right="283" w:firstLine="709"/>
      </w:pPr>
      <w:r>
        <w:rPr>
          <w:b/>
        </w:rPr>
        <w:t xml:space="preserve">Перемешивая содержимое пробирки, запрещается закрывать её отверстие пальцем руки: используйте для этого пробку или перемешайте, слегка постукивая пальцем по нижней части пробирки. </w:t>
      </w:r>
    </w:p>
    <w:p w:rsidR="008D3611" w:rsidRDefault="007A6109">
      <w:pPr>
        <w:spacing w:after="16" w:line="249" w:lineRule="auto"/>
        <w:ind w:left="-15" w:right="283" w:firstLine="709"/>
      </w:pPr>
      <w:r>
        <w:rPr>
          <w:b/>
        </w:rPr>
        <w:t>В случае разлива жидкости или р</w:t>
      </w:r>
      <w:r>
        <w:rPr>
          <w:b/>
        </w:rPr>
        <w:t xml:space="preserve">ассыпания твёрдого вещества сообщите об этом эксперту, оценивающему выполнение лабораторных работ, или организатору в аудитории. </w:t>
      </w:r>
    </w:p>
    <w:p w:rsidR="008D3611" w:rsidRDefault="007A6109">
      <w:pPr>
        <w:spacing w:after="16" w:line="249" w:lineRule="auto"/>
        <w:ind w:left="-15" w:right="283" w:firstLine="709"/>
      </w:pPr>
      <w:r>
        <w:rPr>
          <w:b/>
        </w:rPr>
        <w:t>В случае ухудшения самочувствия сообщите об этом эксперту, оценивающему выполнение лабораторных работ, или организатору в ауди</w:t>
      </w:r>
      <w:r>
        <w:rPr>
          <w:b/>
        </w:rPr>
        <w:t xml:space="preserve">тории. </w:t>
      </w:r>
    </w:p>
    <w:p w:rsidR="008D3611" w:rsidRDefault="007A6109">
      <w:pPr>
        <w:spacing w:after="0" w:line="259" w:lineRule="auto"/>
        <w:ind w:right="0" w:firstLine="0"/>
        <w:jc w:val="left"/>
      </w:pPr>
      <w:r>
        <w:rPr>
          <w:b/>
        </w:rPr>
        <w:t xml:space="preserve"> </w:t>
      </w:r>
      <w:r>
        <w:rPr>
          <w:b/>
        </w:rPr>
        <w:tab/>
        <w:t xml:space="preserve"> </w:t>
      </w:r>
    </w:p>
    <w:p w:rsidR="008D3611" w:rsidRDefault="007A6109">
      <w:pPr>
        <w:pStyle w:val="2"/>
        <w:spacing w:after="83"/>
        <w:ind w:left="-5" w:right="283"/>
      </w:pPr>
      <w:bookmarkStart w:id="51" w:name="_Toc180145"/>
      <w:r>
        <w:t xml:space="preserve">10.8. Инструкция для участника ГИА, зачитываемая организатором  в аудитории перед началом экзамена </w:t>
      </w:r>
      <w:bookmarkEnd w:id="51"/>
    </w:p>
    <w:p w:rsidR="008D3611" w:rsidRDefault="007A6109">
      <w:pPr>
        <w:spacing w:after="26" w:line="259" w:lineRule="auto"/>
        <w:ind w:right="0" w:firstLine="0"/>
        <w:jc w:val="left"/>
      </w:pPr>
      <w:r>
        <w:rPr>
          <w:sz w:val="24"/>
        </w:rPr>
        <w:t xml:space="preserve"> </w:t>
      </w:r>
    </w:p>
    <w:p w:rsidR="008D3611" w:rsidRDefault="007A6109">
      <w:pPr>
        <w:spacing w:after="0" w:line="259" w:lineRule="auto"/>
        <w:ind w:left="709" w:right="0" w:firstLine="0"/>
        <w:jc w:val="left"/>
      </w:pPr>
      <w:r>
        <w:t xml:space="preserve"> </w:t>
      </w:r>
    </w:p>
    <w:p w:rsidR="008D3611" w:rsidRDefault="007A6109">
      <w:pPr>
        <w:ind w:left="-15" w:right="284"/>
      </w:pPr>
      <w:r>
        <w:rPr>
          <w:noProof/>
        </w:rPr>
        <w:drawing>
          <wp:anchor distT="0" distB="0" distL="114300" distR="114300" simplePos="0" relativeHeight="251665408" behindDoc="1" locked="0" layoutInCell="1" allowOverlap="0">
            <wp:simplePos x="0" y="0"/>
            <wp:positionH relativeFrom="column">
              <wp:posOffset>-94740</wp:posOffset>
            </wp:positionH>
            <wp:positionV relativeFrom="paragraph">
              <wp:posOffset>-218327</wp:posOffset>
            </wp:positionV>
            <wp:extent cx="6653785" cy="1356360"/>
            <wp:effectExtent l="0" t="0" r="0" b="0"/>
            <wp:wrapNone/>
            <wp:docPr id="176975" name="Picture 176975"/>
            <wp:cNvGraphicFramePr/>
            <a:graphic xmlns:a="http://schemas.openxmlformats.org/drawingml/2006/main">
              <a:graphicData uri="http://schemas.openxmlformats.org/drawingml/2006/picture">
                <pic:pic xmlns:pic="http://schemas.openxmlformats.org/drawingml/2006/picture">
                  <pic:nvPicPr>
                    <pic:cNvPr id="176975" name="Picture 176975"/>
                    <pic:cNvPicPr/>
                  </pic:nvPicPr>
                  <pic:blipFill>
                    <a:blip r:embed="rId15"/>
                    <a:stretch>
                      <a:fillRect/>
                    </a:stretch>
                  </pic:blipFill>
                  <pic:spPr>
                    <a:xfrm>
                      <a:off x="0" y="0"/>
                      <a:ext cx="6653785" cy="1356360"/>
                    </a:xfrm>
                    <a:prstGeom prst="rect">
                      <a:avLst/>
                    </a:prstGeom>
                  </pic:spPr>
                </pic:pic>
              </a:graphicData>
            </a:graphic>
          </wp:anchor>
        </w:drawing>
      </w:r>
      <w:r>
        <w:t xml:space="preserve">Текст, который выделен жирным шрифтом, должен быть прочитан участникам ГИА </w:t>
      </w:r>
      <w:r>
        <w:rPr>
          <w:u w:val="single" w:color="000000"/>
        </w:rPr>
        <w:t>слово в слово</w:t>
      </w:r>
      <w:r>
        <w:t xml:space="preserve">. Это делается для стандартизации процедуры проведения ГИА. </w:t>
      </w:r>
      <w:r>
        <w:rPr>
          <w:i/>
        </w:rPr>
        <w:t>Комментарии, выделенные</w:t>
      </w:r>
      <w:r>
        <w:t xml:space="preserve"> </w:t>
      </w:r>
      <w:r>
        <w:rPr>
          <w:i/>
        </w:rPr>
        <w:t>курсивом, не читаются участникам ГИА. Они даны в помощь организатору</w:t>
      </w:r>
      <w:r>
        <w:t xml:space="preserve">. Инструктаж и экзамен проводятся в спокойной и доброжелательной обстановке. </w:t>
      </w:r>
    </w:p>
    <w:p w:rsidR="008D3611" w:rsidRDefault="007A6109">
      <w:pPr>
        <w:spacing w:after="21" w:line="259" w:lineRule="auto"/>
        <w:ind w:right="0" w:firstLine="0"/>
        <w:jc w:val="left"/>
      </w:pPr>
      <w:r>
        <w:rPr>
          <w:sz w:val="24"/>
        </w:rPr>
        <w:t xml:space="preserve"> </w:t>
      </w:r>
    </w:p>
    <w:p w:rsidR="008D3611" w:rsidRDefault="007A6109">
      <w:pPr>
        <w:spacing w:after="0" w:line="259" w:lineRule="auto"/>
        <w:ind w:left="709" w:right="0" w:firstLine="0"/>
        <w:jc w:val="left"/>
      </w:pPr>
      <w:r>
        <w:rPr>
          <w:i/>
        </w:rPr>
        <w:t xml:space="preserve"> </w:t>
      </w:r>
    </w:p>
    <w:p w:rsidR="008D3611" w:rsidRDefault="007A6109">
      <w:pPr>
        <w:spacing w:after="1" w:line="249" w:lineRule="auto"/>
        <w:ind w:left="709" w:right="283" w:firstLine="0"/>
      </w:pPr>
      <w:r>
        <w:rPr>
          <w:i/>
        </w:rPr>
        <w:t>Подготовительные мероп</w:t>
      </w:r>
      <w:r>
        <w:rPr>
          <w:i/>
        </w:rPr>
        <w:t xml:space="preserve">риятия: </w:t>
      </w:r>
    </w:p>
    <w:p w:rsidR="008D3611" w:rsidRDefault="007A6109">
      <w:pPr>
        <w:spacing w:after="1" w:line="249" w:lineRule="auto"/>
        <w:ind w:left="-15" w:right="283" w:firstLine="699"/>
      </w:pPr>
      <w:r>
        <w:rPr>
          <w:i/>
        </w:rPr>
        <w:t>Не позднее 8.45 по местному времени оформить на доске в аудитории образец регистрационных полей бланка регистрации участника ГИА</w:t>
      </w:r>
      <w:r>
        <w:rPr>
          <w:i/>
          <w:vertAlign w:val="superscript"/>
        </w:rPr>
        <w:footnoteReference w:id="23"/>
      </w:r>
      <w:r>
        <w:rPr>
          <w:i/>
        </w:rPr>
        <w:t>. Заполнить поля: «Дата проведения экзамена», «Код региона», «Код образовательной организации», «Номер и буква класса»</w:t>
      </w:r>
      <w:r>
        <w:rPr>
          <w:i/>
        </w:rPr>
        <w:t xml:space="preserve"> (при наличии), «Код пункта проведения экзамена», «Номер аудитории». Поля «ФИО», данные документа, удостоверяющего личность, участники ГИА заполняют в соответствии с документом, удостоверяющим личность. Поля «Код региона», «Код образовательной организации»</w:t>
      </w:r>
      <w:r>
        <w:rPr>
          <w:i/>
        </w:rPr>
        <w:t xml:space="preserve">, «Номер класса», «Код пункта проведения», «Номер аудитории» следует заполнять, начиная с первой позиции. </w:t>
      </w:r>
    </w:p>
    <w:p w:rsidR="008D3611" w:rsidRDefault="007A6109">
      <w:pPr>
        <w:spacing w:after="1" w:line="249" w:lineRule="auto"/>
        <w:ind w:left="-15" w:right="283" w:firstLine="699"/>
      </w:pPr>
      <w:r>
        <w:rPr>
          <w:i/>
        </w:rPr>
        <w:t xml:space="preserve">Во время экзамена на рабочем столе участника ГИА, помимо ЭМ, могут находиться: </w:t>
      </w:r>
    </w:p>
    <w:p w:rsidR="008D3611" w:rsidRDefault="007A6109">
      <w:pPr>
        <w:spacing w:after="1" w:line="249" w:lineRule="auto"/>
        <w:ind w:left="709" w:right="283" w:firstLine="0"/>
      </w:pPr>
      <w:r>
        <w:rPr>
          <w:i/>
        </w:rPr>
        <w:t>гелевая, капиллярная ручка</w:t>
      </w:r>
      <w:r>
        <w:t xml:space="preserve"> </w:t>
      </w:r>
      <w:r>
        <w:rPr>
          <w:i/>
        </w:rPr>
        <w:t xml:space="preserve">с чернилами черного цвета; </w:t>
      </w:r>
    </w:p>
    <w:p w:rsidR="008D3611" w:rsidRDefault="007A6109">
      <w:pPr>
        <w:spacing w:after="1" w:line="249" w:lineRule="auto"/>
        <w:ind w:left="709" w:right="4218" w:firstLine="0"/>
      </w:pPr>
      <w:r>
        <w:rPr>
          <w:i/>
        </w:rPr>
        <w:t>документ, удос</w:t>
      </w:r>
      <w:r>
        <w:rPr>
          <w:i/>
        </w:rPr>
        <w:t xml:space="preserve">товеряющий личность; лекарства и питание (при необходимости); </w:t>
      </w:r>
    </w:p>
    <w:p w:rsidR="008D3611" w:rsidRDefault="007A6109">
      <w:pPr>
        <w:spacing w:after="1" w:line="249" w:lineRule="auto"/>
        <w:ind w:left="709" w:right="283" w:firstLine="0"/>
      </w:pPr>
      <w:r>
        <w:rPr>
          <w:i/>
        </w:rPr>
        <w:t xml:space="preserve">дополнительные материалы, которые можно использовать на ГИА по отдельным </w:t>
      </w:r>
    </w:p>
    <w:p w:rsidR="008D3611" w:rsidRDefault="007A6109">
      <w:pPr>
        <w:spacing w:after="1" w:line="249" w:lineRule="auto"/>
        <w:ind w:left="-15" w:right="283" w:firstLine="0"/>
      </w:pPr>
      <w:r>
        <w:rPr>
          <w:i/>
        </w:rPr>
        <w:t xml:space="preserve">учебным предметам: </w:t>
      </w:r>
    </w:p>
    <w:p w:rsidR="008D3611" w:rsidRDefault="007A6109">
      <w:pPr>
        <w:spacing w:after="0" w:line="259" w:lineRule="auto"/>
        <w:ind w:left="709" w:right="0" w:firstLine="0"/>
        <w:jc w:val="left"/>
      </w:pPr>
      <w:r>
        <w:rPr>
          <w:b/>
          <w:i/>
        </w:rPr>
        <w:t xml:space="preserve"> </w:t>
      </w:r>
    </w:p>
    <w:tbl>
      <w:tblPr>
        <w:tblStyle w:val="TableGrid"/>
        <w:tblW w:w="10426" w:type="dxa"/>
        <w:tblInd w:w="-110" w:type="dxa"/>
        <w:tblCellMar>
          <w:top w:w="14" w:type="dxa"/>
          <w:left w:w="106" w:type="dxa"/>
          <w:bottom w:w="0" w:type="dxa"/>
          <w:right w:w="61" w:type="dxa"/>
        </w:tblCellMar>
        <w:tblLook w:val="04A0" w:firstRow="1" w:lastRow="0" w:firstColumn="1" w:lastColumn="0" w:noHBand="0" w:noVBand="1"/>
      </w:tblPr>
      <w:tblGrid>
        <w:gridCol w:w="2606"/>
        <w:gridCol w:w="2606"/>
        <w:gridCol w:w="2606"/>
        <w:gridCol w:w="2606"/>
      </w:tblGrid>
      <w:tr w:rsidR="008D3611">
        <w:trPr>
          <w:trHeight w:val="619"/>
        </w:trPr>
        <w:tc>
          <w:tcPr>
            <w:tcW w:w="2606" w:type="dxa"/>
            <w:vMerge w:val="restart"/>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41" w:firstLine="0"/>
              <w:jc w:val="center"/>
            </w:pPr>
            <w:r>
              <w:rPr>
                <w:b/>
                <w:sz w:val="22"/>
              </w:rPr>
              <w:t xml:space="preserve">Учебный предмет </w:t>
            </w:r>
          </w:p>
        </w:tc>
        <w:tc>
          <w:tcPr>
            <w:tcW w:w="7819" w:type="dxa"/>
            <w:gridSpan w:val="3"/>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center"/>
            </w:pPr>
            <w:r>
              <w:rPr>
                <w:b/>
                <w:sz w:val="22"/>
              </w:rPr>
              <w:t xml:space="preserve">Средства обучения и воспитания, которыми разрешено пользоваться на экзамене </w:t>
            </w:r>
          </w:p>
        </w:tc>
      </w:tr>
      <w:tr w:rsidR="008D3611">
        <w:trPr>
          <w:trHeight w:val="264"/>
        </w:trPr>
        <w:tc>
          <w:tcPr>
            <w:tcW w:w="0" w:type="auto"/>
            <w:vMerge/>
            <w:tcBorders>
              <w:top w:val="nil"/>
              <w:left w:val="single" w:sz="4" w:space="0" w:color="000000"/>
              <w:bottom w:val="nil"/>
              <w:right w:val="single" w:sz="4" w:space="0" w:color="000000"/>
            </w:tcBorders>
          </w:tcPr>
          <w:p w:rsidR="008D3611" w:rsidRDefault="008D3611">
            <w:pPr>
              <w:spacing w:after="160" w:line="259" w:lineRule="auto"/>
              <w:ind w:right="0" w:firstLine="0"/>
              <w:jc w:val="left"/>
            </w:pPr>
          </w:p>
        </w:tc>
        <w:tc>
          <w:tcPr>
            <w:tcW w:w="7819" w:type="dxa"/>
            <w:gridSpan w:val="3"/>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43" w:firstLine="0"/>
              <w:jc w:val="center"/>
            </w:pPr>
            <w:r>
              <w:rPr>
                <w:b/>
                <w:sz w:val="22"/>
              </w:rPr>
              <w:t xml:space="preserve">Форма ГИА </w:t>
            </w:r>
          </w:p>
        </w:tc>
      </w:tr>
      <w:tr w:rsidR="008D3611">
        <w:trPr>
          <w:trHeight w:val="595"/>
        </w:trPr>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41" w:firstLine="0"/>
              <w:jc w:val="center"/>
            </w:pPr>
            <w:r>
              <w:rPr>
                <w:b/>
                <w:sz w:val="22"/>
              </w:rPr>
              <w:t xml:space="preserve">ОГЭ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center"/>
            </w:pPr>
            <w:r>
              <w:rPr>
                <w:b/>
                <w:sz w:val="22"/>
              </w:rPr>
              <w:t xml:space="preserve">ГВЭ (письменная форма)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50" w:firstLine="0"/>
              <w:jc w:val="center"/>
            </w:pPr>
            <w:r>
              <w:rPr>
                <w:b/>
                <w:sz w:val="22"/>
              </w:rPr>
              <w:t xml:space="preserve">ГВЭ (устная форма) </w:t>
            </w:r>
          </w:p>
        </w:tc>
      </w:tr>
      <w:tr w:rsidR="008D3611">
        <w:trPr>
          <w:trHeight w:val="514"/>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Русский язык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 w:right="0" w:firstLine="0"/>
              <w:jc w:val="left"/>
            </w:pPr>
            <w:r>
              <w:rPr>
                <w:sz w:val="22"/>
              </w:rPr>
              <w:t xml:space="preserve">орфографический словарь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 w:right="0" w:firstLine="0"/>
              <w:jc w:val="left"/>
            </w:pPr>
            <w:r>
              <w:rPr>
                <w:sz w:val="22"/>
              </w:rPr>
              <w:t xml:space="preserve">орфографический и толковый словари </w:t>
            </w:r>
          </w:p>
        </w:tc>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left"/>
            </w:pPr>
            <w:r>
              <w:rPr>
                <w:sz w:val="22"/>
              </w:rPr>
              <w:t xml:space="preserve">не используются </w:t>
            </w:r>
          </w:p>
        </w:tc>
      </w:tr>
      <w:tr w:rsidR="008D3611">
        <w:trPr>
          <w:trHeight w:val="518"/>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Математика </w:t>
            </w:r>
          </w:p>
        </w:tc>
        <w:tc>
          <w:tcPr>
            <w:tcW w:w="7819" w:type="dxa"/>
            <w:gridSpan w:val="3"/>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 w:right="0" w:firstLine="0"/>
              <w:jc w:val="left"/>
            </w:pPr>
            <w:r>
              <w:rPr>
                <w:sz w:val="22"/>
              </w:rPr>
              <w:t xml:space="preserve">линейка, справочные материалы, содержащие основные формулы курса математики образовательной программы основного общего образования </w:t>
            </w:r>
          </w:p>
        </w:tc>
      </w:tr>
      <w:tr w:rsidR="008D3611">
        <w:trPr>
          <w:trHeight w:val="2035"/>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Физика </w:t>
            </w:r>
          </w:p>
        </w:tc>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линейка; непрограммируемый калькулятор; лабораторное оборудование </w:t>
            </w:r>
          </w:p>
        </w:tc>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непрограммируемый калькулятор; линейка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36" w:firstLine="0"/>
              <w:jc w:val="left"/>
            </w:pPr>
            <w:r>
              <w:rPr>
                <w:sz w:val="22"/>
              </w:rPr>
              <w:t xml:space="preserve">непрограммируемый калькулятор; справочные материалы, содержащие основные формулы курса физики образовательной программы основного общего образования </w:t>
            </w:r>
          </w:p>
        </w:tc>
      </w:tr>
    </w:tbl>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7"/>
                <wp:effectExtent l="0" t="0" r="0" b="0"/>
                <wp:docPr id="171143" name="Group 171143"/>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82072" name="Shape 18207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143" style="width:144pt;height:0.480042pt;mso-position-horizontal-relative:char;mso-position-vertical-relative:line" coordsize="18288,60">
                <v:shape id="Shape 18207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tbl>
      <w:tblPr>
        <w:tblStyle w:val="TableGrid"/>
        <w:tblW w:w="10426" w:type="dxa"/>
        <w:tblInd w:w="-110" w:type="dxa"/>
        <w:tblCellMar>
          <w:top w:w="10" w:type="dxa"/>
          <w:left w:w="106" w:type="dxa"/>
          <w:bottom w:w="0" w:type="dxa"/>
          <w:right w:w="100" w:type="dxa"/>
        </w:tblCellMar>
        <w:tblLook w:val="04A0" w:firstRow="1" w:lastRow="0" w:firstColumn="1" w:lastColumn="0" w:noHBand="0" w:noVBand="1"/>
      </w:tblPr>
      <w:tblGrid>
        <w:gridCol w:w="2606"/>
        <w:gridCol w:w="2606"/>
        <w:gridCol w:w="2606"/>
        <w:gridCol w:w="2606"/>
      </w:tblGrid>
      <w:tr w:rsidR="008D3611">
        <w:trPr>
          <w:trHeight w:val="3048"/>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Химия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2" w:line="237" w:lineRule="auto"/>
              <w:ind w:left="5" w:right="0" w:firstLine="0"/>
              <w:jc w:val="left"/>
            </w:pPr>
            <w:r>
              <w:rPr>
                <w:sz w:val="22"/>
              </w:rPr>
              <w:t xml:space="preserve">непрограммируемый калькулятор; лабораторное оборудование; </w:t>
            </w:r>
          </w:p>
          <w:p w:rsidR="008D3611" w:rsidRDefault="007A6109">
            <w:pPr>
              <w:spacing w:after="2" w:line="237" w:lineRule="auto"/>
              <w:ind w:left="5" w:right="0" w:firstLine="0"/>
              <w:jc w:val="left"/>
            </w:pPr>
            <w:r>
              <w:rPr>
                <w:sz w:val="22"/>
              </w:rPr>
              <w:t>Периодическая система химических эле</w:t>
            </w:r>
            <w:r>
              <w:rPr>
                <w:sz w:val="22"/>
              </w:rPr>
              <w:t xml:space="preserve">ментов Д.И. Менделеева; таблица растворимости </w:t>
            </w:r>
          </w:p>
          <w:p w:rsidR="008D3611" w:rsidRDefault="007A6109">
            <w:pPr>
              <w:spacing w:after="0" w:line="259" w:lineRule="auto"/>
              <w:ind w:left="5" w:right="0" w:firstLine="0"/>
              <w:jc w:val="left"/>
            </w:pPr>
            <w:r>
              <w:rPr>
                <w:sz w:val="22"/>
              </w:rPr>
              <w:t xml:space="preserve">солей, кислот и оснований в воде; электрохимический ряд напряжений металлов </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непрограммируемый калькулятор; Периодическая система химических элементов Д.И. Менделеева; таблица растворимости солей, кислот и осн</w:t>
            </w:r>
            <w:r>
              <w:rPr>
                <w:sz w:val="22"/>
              </w:rPr>
              <w:t xml:space="preserve">ований в воде; электрохимический ряд напряжений металлов </w:t>
            </w:r>
          </w:p>
        </w:tc>
      </w:tr>
      <w:tr w:rsidR="008D3611">
        <w:trPr>
          <w:trHeight w:val="768"/>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Биология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 w:right="0" w:firstLine="0"/>
              <w:jc w:val="left"/>
            </w:pPr>
            <w:r>
              <w:rPr>
                <w:sz w:val="22"/>
              </w:rPr>
              <w:t xml:space="preserve">линейка; непрограммируемый калькулятор </w:t>
            </w:r>
          </w:p>
        </w:tc>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линейка </w:t>
            </w:r>
          </w:p>
        </w:tc>
        <w:tc>
          <w:tcPr>
            <w:tcW w:w="2606" w:type="dxa"/>
            <w:vMerge w:val="restart"/>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left"/>
            </w:pPr>
            <w:r>
              <w:rPr>
                <w:sz w:val="22"/>
              </w:rPr>
              <w:t xml:space="preserve">не используются  </w:t>
            </w:r>
          </w:p>
          <w:p w:rsidR="008D3611" w:rsidRDefault="007A6109">
            <w:pPr>
              <w:spacing w:after="0" w:line="259" w:lineRule="auto"/>
              <w:ind w:right="0" w:firstLine="0"/>
              <w:jc w:val="left"/>
            </w:pPr>
            <w:r>
              <w:rPr>
                <w:sz w:val="22"/>
              </w:rPr>
              <w:t xml:space="preserve"> </w:t>
            </w:r>
          </w:p>
        </w:tc>
      </w:tr>
      <w:tr w:rsidR="008D3611">
        <w:trPr>
          <w:trHeight w:val="1277"/>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Литература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 w:right="0" w:firstLine="0"/>
              <w:jc w:val="left"/>
            </w:pPr>
            <w:r>
              <w:rPr>
                <w:sz w:val="22"/>
              </w:rPr>
              <w:t xml:space="preserve">орфографический словарь; полные тексты художественных произведений, а также сборники лирики </w:t>
            </w:r>
          </w:p>
        </w:tc>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тексты художественных произведений, а также сборники лирики </w:t>
            </w:r>
          </w:p>
        </w:tc>
        <w:tc>
          <w:tcPr>
            <w:tcW w:w="0" w:type="auto"/>
            <w:vMerge/>
            <w:tcBorders>
              <w:top w:val="nil"/>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r>
      <w:tr w:rsidR="008D3611">
        <w:trPr>
          <w:trHeight w:val="1272"/>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География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 w:right="0" w:firstLine="0"/>
              <w:jc w:val="left"/>
            </w:pPr>
            <w:r>
              <w:rPr>
                <w:sz w:val="22"/>
              </w:rPr>
              <w:t xml:space="preserve">линейка; непрограммируемый калькулятор; географические атласы для 7-9 классов  </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непрограммируемый калькулятор; географические атласы для 7-9 классов </w:t>
            </w:r>
          </w:p>
        </w:tc>
      </w:tr>
      <w:tr w:rsidR="008D3611">
        <w:trPr>
          <w:trHeight w:val="4565"/>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Иностранные языки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2" w:line="237" w:lineRule="auto"/>
              <w:ind w:left="5" w:right="0" w:firstLine="0"/>
              <w:jc w:val="left"/>
            </w:pPr>
            <w:r>
              <w:rPr>
                <w:sz w:val="22"/>
              </w:rPr>
              <w:t xml:space="preserve">технические средства, обеспечивающие воспроизведение аудиозаписей, содержащихся на электронных носителях,  для выполнения заданий </w:t>
            </w:r>
          </w:p>
          <w:p w:rsidR="008D3611" w:rsidRDefault="007A6109">
            <w:pPr>
              <w:spacing w:after="0" w:line="239" w:lineRule="auto"/>
              <w:ind w:left="5" w:right="0" w:firstLine="0"/>
              <w:jc w:val="left"/>
            </w:pPr>
            <w:r>
              <w:rPr>
                <w:sz w:val="22"/>
              </w:rPr>
              <w:t xml:space="preserve">раздела «Аудирование» КИМ ОГЭ; </w:t>
            </w:r>
          </w:p>
          <w:p w:rsidR="008D3611" w:rsidRDefault="007A6109">
            <w:pPr>
              <w:spacing w:after="2" w:line="237" w:lineRule="auto"/>
              <w:ind w:left="5" w:right="0" w:firstLine="0"/>
              <w:jc w:val="left"/>
            </w:pPr>
            <w:r>
              <w:rPr>
                <w:sz w:val="22"/>
              </w:rPr>
              <w:t xml:space="preserve">компьютерная техника, не имеющая доступ к информационнотелекоммуникационной сети «Интернет»; </w:t>
            </w:r>
            <w:r>
              <w:rPr>
                <w:sz w:val="22"/>
              </w:rPr>
              <w:t xml:space="preserve">аудиогарнитура для выполнения заданий раздела «Говорение» </w:t>
            </w:r>
          </w:p>
          <w:p w:rsidR="008D3611" w:rsidRDefault="007A6109">
            <w:pPr>
              <w:spacing w:after="0" w:line="259" w:lineRule="auto"/>
              <w:ind w:left="5" w:right="0" w:firstLine="0"/>
              <w:jc w:val="left"/>
            </w:pPr>
            <w:r>
              <w:rPr>
                <w:sz w:val="22"/>
              </w:rPr>
              <w:t xml:space="preserve">КИМ ОГЭ </w:t>
            </w:r>
          </w:p>
        </w:tc>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не используются </w:t>
            </w:r>
          </w:p>
        </w:tc>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left"/>
            </w:pPr>
            <w:r>
              <w:rPr>
                <w:sz w:val="22"/>
              </w:rPr>
              <w:t xml:space="preserve">двуязычный словарь </w:t>
            </w:r>
          </w:p>
        </w:tc>
      </w:tr>
      <w:tr w:rsidR="008D3611">
        <w:trPr>
          <w:trHeight w:val="518"/>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Информатика и ИКТ </w:t>
            </w:r>
          </w:p>
        </w:tc>
        <w:tc>
          <w:tcPr>
            <w:tcW w:w="7819" w:type="dxa"/>
            <w:gridSpan w:val="3"/>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 w:right="0" w:firstLine="0"/>
              <w:jc w:val="left"/>
            </w:pPr>
            <w:r>
              <w:rPr>
                <w:sz w:val="22"/>
              </w:rPr>
              <w:t xml:space="preserve">компьютерная техника, не имеющая доступ к информационнотелекоммуникационной сети «Интернет» </w:t>
            </w:r>
          </w:p>
        </w:tc>
      </w:tr>
      <w:tr w:rsidR="008D3611">
        <w:trPr>
          <w:trHeight w:val="514"/>
        </w:trPr>
        <w:tc>
          <w:tcPr>
            <w:tcW w:w="2606"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История </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left="5" w:right="0" w:firstLine="0"/>
              <w:jc w:val="left"/>
            </w:pPr>
            <w:r>
              <w:rPr>
                <w:sz w:val="22"/>
              </w:rPr>
              <w:t xml:space="preserve">не используются </w:t>
            </w:r>
          </w:p>
        </w:tc>
        <w:tc>
          <w:tcPr>
            <w:tcW w:w="2606"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2"/>
              </w:rPr>
              <w:t xml:space="preserve">атласы по истории России для 6-9 классов  </w:t>
            </w:r>
          </w:p>
        </w:tc>
      </w:tr>
    </w:tbl>
    <w:p w:rsidR="008D3611" w:rsidRDefault="007A6109">
      <w:pPr>
        <w:spacing w:after="0" w:line="259" w:lineRule="auto"/>
        <w:ind w:left="709" w:right="0" w:firstLine="0"/>
        <w:jc w:val="left"/>
      </w:pPr>
      <w:r>
        <w:rPr>
          <w:b/>
          <w:i/>
        </w:rPr>
        <w:t xml:space="preserve"> </w:t>
      </w:r>
    </w:p>
    <w:p w:rsidR="008D3611" w:rsidRDefault="007A6109">
      <w:pPr>
        <w:spacing w:after="0" w:line="259" w:lineRule="auto"/>
        <w:ind w:left="709" w:right="0" w:firstLine="0"/>
        <w:jc w:val="left"/>
      </w:pPr>
      <w:r>
        <w:rPr>
          <w:b/>
        </w:rPr>
        <w:t xml:space="preserve"> </w:t>
      </w:r>
    </w:p>
    <w:p w:rsidR="008D3611" w:rsidRDefault="007A6109">
      <w:pPr>
        <w:spacing w:after="16" w:line="249" w:lineRule="auto"/>
        <w:ind w:left="-5" w:right="283" w:hanging="10"/>
      </w:pPr>
      <w:r>
        <w:rPr>
          <w:b/>
        </w:rPr>
        <w:t xml:space="preserve">Инструкция для участников ГИА </w:t>
      </w:r>
    </w:p>
    <w:p w:rsidR="008D3611" w:rsidRDefault="007A6109">
      <w:pPr>
        <w:spacing w:after="0" w:line="259" w:lineRule="auto"/>
        <w:ind w:left="709" w:right="0" w:firstLine="0"/>
        <w:jc w:val="left"/>
      </w:pPr>
      <w:r>
        <w:rPr>
          <w:b/>
        </w:rPr>
        <w:t xml:space="preserve"> </w:t>
      </w:r>
    </w:p>
    <w:p w:rsidR="008D3611" w:rsidRDefault="007A6109">
      <w:pPr>
        <w:spacing w:after="0" w:line="259" w:lineRule="auto"/>
        <w:ind w:right="294" w:firstLine="0"/>
        <w:jc w:val="center"/>
      </w:pPr>
      <w:r>
        <w:rPr>
          <w:i/>
        </w:rPr>
        <w:t xml:space="preserve">Первая часть инструктажа (начало проведения с 9.50 по местному времени): </w:t>
      </w:r>
    </w:p>
    <w:p w:rsidR="008D3611" w:rsidRDefault="007A6109">
      <w:pPr>
        <w:spacing w:after="16" w:line="249" w:lineRule="auto"/>
        <w:ind w:left="-15" w:right="283" w:firstLine="709"/>
      </w:pPr>
      <w:r>
        <w:rPr>
          <w:b/>
        </w:rPr>
        <w:t xml:space="preserve">Уважаемые участники экзамена! Сегодня вы проходите государственную итоговую аттестацию по </w:t>
      </w:r>
      <w:r>
        <w:rPr>
          <w:b/>
          <w:u w:val="single" w:color="000000"/>
        </w:rPr>
        <w:t>___________</w:t>
      </w:r>
      <w:r>
        <w:t>(</w:t>
      </w:r>
      <w:r>
        <w:rPr>
          <w:i/>
        </w:rPr>
        <w:t>назовите соответствующий учебный предмет)</w:t>
      </w:r>
      <w:r>
        <w:rPr>
          <w:b/>
        </w:rPr>
        <w:t xml:space="preserve">.  </w:t>
      </w:r>
    </w:p>
    <w:p w:rsidR="008D3611" w:rsidRDefault="007A6109">
      <w:pPr>
        <w:spacing w:after="16" w:line="249" w:lineRule="auto"/>
        <w:ind w:left="-15" w:right="283" w:firstLine="709"/>
      </w:pPr>
      <w:r>
        <w:rPr>
          <w:b/>
        </w:rPr>
        <w:t xml:space="preserve">Все задания составлены на основе школьной программы, поэтому каждый из вас может успешно сдать экзамен. </w:t>
      </w:r>
    </w:p>
    <w:p w:rsidR="008D3611" w:rsidRDefault="007A6109">
      <w:pPr>
        <w:spacing w:after="16" w:line="249" w:lineRule="auto"/>
        <w:ind w:left="-15" w:right="283" w:firstLine="709"/>
      </w:pPr>
      <w:r>
        <w:rPr>
          <w:b/>
        </w:rPr>
        <w:t>Вместе с тем напоминаем, что в целях предупреждения нарушений порядка проведения ГИА в аудиториях ППЭ вед</w:t>
      </w:r>
      <w:r>
        <w:rPr>
          <w:b/>
        </w:rPr>
        <w:t>ется видеонаблюдение</w:t>
      </w:r>
      <w:r>
        <w:rPr>
          <w:b/>
          <w:vertAlign w:val="superscript"/>
        </w:rPr>
        <w:footnoteReference w:id="24"/>
      </w:r>
      <w:r>
        <w:rPr>
          <w:b/>
        </w:rPr>
        <w:t xml:space="preserve">. </w:t>
      </w:r>
    </w:p>
    <w:p w:rsidR="008D3611" w:rsidRDefault="007A6109">
      <w:pPr>
        <w:spacing w:after="16" w:line="249" w:lineRule="auto"/>
        <w:ind w:left="-15" w:right="283" w:firstLine="709"/>
      </w:pPr>
      <w:r>
        <w:rPr>
          <w:b/>
        </w:rPr>
        <w:t xml:space="preserve">Во время проведения экзамена вам необходимо соблюдать порядок проведения ГИА.  </w:t>
      </w:r>
    </w:p>
    <w:p w:rsidR="008D3611" w:rsidRDefault="007A6109">
      <w:pPr>
        <w:spacing w:after="16" w:line="249" w:lineRule="auto"/>
        <w:ind w:left="719" w:right="283" w:hanging="10"/>
      </w:pPr>
      <w:r>
        <w:rPr>
          <w:b/>
        </w:rPr>
        <w:t xml:space="preserve">В день проведения экзамена запрещается:  </w:t>
      </w:r>
    </w:p>
    <w:p w:rsidR="008D3611" w:rsidRDefault="007A6109">
      <w:pPr>
        <w:spacing w:after="16" w:line="249" w:lineRule="auto"/>
        <w:ind w:left="-15" w:right="283" w:firstLine="709"/>
      </w:pPr>
      <w:r>
        <w:rPr>
          <w:b/>
        </w:rPr>
        <w:t xml:space="preserve">иметь при себе средства связи, электронно-вычислительную технику, фото-, аудио- </w:t>
      </w:r>
      <w:r>
        <w:rPr>
          <w:b/>
        </w:rPr>
        <w:t>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или электронных носителях, фотографировать экзаменационные материалы; п</w:t>
      </w:r>
      <w:r>
        <w:rPr>
          <w:b/>
        </w:rPr>
        <w:t xml:space="preserve">ользоваться справочными материалами, кроме тех, которые указаны в тексте </w:t>
      </w:r>
    </w:p>
    <w:p w:rsidR="008D3611" w:rsidRDefault="007A6109">
      <w:pPr>
        <w:spacing w:after="1" w:line="239" w:lineRule="auto"/>
        <w:ind w:left="704" w:right="607" w:hanging="719"/>
        <w:jc w:val="left"/>
      </w:pPr>
      <w:r>
        <w:rPr>
          <w:b/>
        </w:rPr>
        <w:t>контрольных измерительных материалов (КИМ); переписывать задания из КИМ в черновики (можно делать пометки в КИМ); перемещаться по ППЭ во время экзамена без сопровождения организатора</w:t>
      </w:r>
      <w:r>
        <w:rPr>
          <w:b/>
        </w:rPr>
        <w:t xml:space="preserve">. </w:t>
      </w:r>
    </w:p>
    <w:p w:rsidR="008D3611" w:rsidRDefault="007A6109">
      <w:pPr>
        <w:spacing w:after="16" w:line="249" w:lineRule="auto"/>
        <w:ind w:left="719" w:right="3278" w:hanging="10"/>
      </w:pPr>
      <w:r>
        <w:rPr>
          <w:b/>
        </w:rPr>
        <w:t xml:space="preserve">Во время проведения экзамена запрещается: выносить из аудиторий письменные принадлежности;  </w:t>
      </w:r>
    </w:p>
    <w:p w:rsidR="008D3611" w:rsidRDefault="007A6109">
      <w:pPr>
        <w:tabs>
          <w:tab w:val="center" w:pos="1605"/>
          <w:tab w:val="center" w:pos="3757"/>
          <w:tab w:val="center" w:pos="5834"/>
          <w:tab w:val="center" w:pos="7430"/>
          <w:tab w:val="center" w:pos="8994"/>
          <w:tab w:val="center" w:pos="10130"/>
        </w:tabs>
        <w:spacing w:after="16" w:line="249" w:lineRule="auto"/>
        <w:ind w:right="0" w:firstLine="0"/>
        <w:jc w:val="left"/>
      </w:pPr>
      <w:r>
        <w:rPr>
          <w:rFonts w:ascii="Calibri" w:eastAsia="Calibri" w:hAnsi="Calibri" w:cs="Calibri"/>
          <w:sz w:val="22"/>
        </w:rPr>
        <w:tab/>
      </w:r>
      <w:r>
        <w:rPr>
          <w:b/>
        </w:rPr>
        <w:t xml:space="preserve">разговаривать, </w:t>
      </w:r>
      <w:r>
        <w:rPr>
          <w:b/>
        </w:rPr>
        <w:tab/>
        <w:t xml:space="preserve">пересаживаться, </w:t>
      </w:r>
      <w:r>
        <w:rPr>
          <w:b/>
        </w:rPr>
        <w:tab/>
        <w:t xml:space="preserve">обмениваться </w:t>
      </w:r>
      <w:r>
        <w:rPr>
          <w:b/>
        </w:rPr>
        <w:tab/>
        <w:t xml:space="preserve">любыми </w:t>
      </w:r>
      <w:r>
        <w:rPr>
          <w:b/>
        </w:rPr>
        <w:tab/>
        <w:t xml:space="preserve">материалами </w:t>
      </w:r>
      <w:r>
        <w:rPr>
          <w:b/>
        </w:rPr>
        <w:tab/>
        <w:t xml:space="preserve">и </w:t>
      </w:r>
    </w:p>
    <w:p w:rsidR="008D3611" w:rsidRDefault="007A6109">
      <w:pPr>
        <w:spacing w:after="16" w:line="249" w:lineRule="auto"/>
        <w:ind w:left="-5" w:right="283" w:hanging="10"/>
      </w:pPr>
      <w:r>
        <w:rPr>
          <w:b/>
        </w:rPr>
        <w:t xml:space="preserve">предметами. </w:t>
      </w:r>
    </w:p>
    <w:p w:rsidR="008D3611" w:rsidRDefault="007A6109">
      <w:pPr>
        <w:spacing w:after="16" w:line="249" w:lineRule="auto"/>
        <w:ind w:left="719" w:right="283" w:hanging="10"/>
      </w:pPr>
      <w:r>
        <w:rPr>
          <w:b/>
        </w:rPr>
        <w:t xml:space="preserve">В случае нарушения порядка проведения ГИА вы будете удалены с экзамена. </w:t>
      </w:r>
    </w:p>
    <w:p w:rsidR="008D3611" w:rsidRDefault="007A6109">
      <w:pPr>
        <w:spacing w:after="16" w:line="249" w:lineRule="auto"/>
        <w:ind w:left="-15" w:right="283" w:firstLine="709"/>
      </w:pPr>
      <w:r>
        <w:rPr>
          <w:b/>
        </w:rPr>
        <w:t xml:space="preserve">В </w:t>
      </w:r>
      <w:r>
        <w:rPr>
          <w:b/>
        </w:rPr>
        <w:t>случае нарушения порядка</w:t>
      </w:r>
      <w:r>
        <w:t xml:space="preserve"> </w:t>
      </w:r>
      <w:r>
        <w:rPr>
          <w:b/>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w:t>
      </w:r>
      <w:r>
        <w:rPr>
          <w:b/>
        </w:rPr>
        <w:t xml:space="preserve">да из ППЭ. </w:t>
      </w:r>
    </w:p>
    <w:p w:rsidR="008D3611" w:rsidRDefault="007A6109">
      <w:pPr>
        <w:spacing w:after="16" w:line="249" w:lineRule="auto"/>
        <w:ind w:left="-15" w:right="283" w:firstLine="709"/>
      </w:pPr>
      <w:r>
        <w:rPr>
          <w:b/>
        </w:rPr>
        <w:t xml:space="preserve">Ознакомиться с результатами ГИА вы сможете в своей школе или в местах, в которых вы были зарегистрированы на сдачу ГИА. </w:t>
      </w:r>
    </w:p>
    <w:p w:rsidR="008D3611" w:rsidRDefault="007A6109">
      <w:pPr>
        <w:spacing w:after="16" w:line="249" w:lineRule="auto"/>
        <w:ind w:left="719" w:right="283" w:hanging="10"/>
      </w:pPr>
      <w:r>
        <w:rPr>
          <w:b/>
        </w:rPr>
        <w:t>Плановая дата ознакомления с результатами: _</w:t>
      </w:r>
      <w:r>
        <w:rPr>
          <w:b/>
          <w:u w:val="single" w:color="000000"/>
        </w:rPr>
        <w:t>___________</w:t>
      </w:r>
      <w:r>
        <w:rPr>
          <w:b/>
          <w:i/>
        </w:rPr>
        <w:t>(</w:t>
      </w:r>
      <w:r>
        <w:rPr>
          <w:i/>
        </w:rPr>
        <w:t xml:space="preserve">назвать дату). </w:t>
      </w:r>
    </w:p>
    <w:p w:rsidR="008D3611" w:rsidRDefault="007A6109">
      <w:pPr>
        <w:spacing w:after="16" w:line="249" w:lineRule="auto"/>
        <w:ind w:left="-15" w:right="283" w:firstLine="709"/>
      </w:pPr>
      <w:r>
        <w:rPr>
          <w:b/>
        </w:rPr>
        <w:t>После получения результатов ГИА вы можете подать ап</w:t>
      </w:r>
      <w:r>
        <w:rPr>
          <w:b/>
        </w:rPr>
        <w:t xml:space="preserve">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8D3611" w:rsidRDefault="007A6109">
      <w:pPr>
        <w:spacing w:after="16" w:line="249" w:lineRule="auto"/>
        <w:ind w:left="-15" w:right="283" w:firstLine="709"/>
      </w:pPr>
      <w:r>
        <w:rPr>
          <w:b/>
        </w:rPr>
        <w:t>Апелляцию вы можете подать в своей школе или в месте, где вы были зарегистрированы на сдачу ГИА, а также непос</w:t>
      </w:r>
      <w:r>
        <w:rPr>
          <w:b/>
        </w:rPr>
        <w:t xml:space="preserve">редственно в конфликтную комиссию. </w:t>
      </w:r>
    </w:p>
    <w:p w:rsidR="008D3611" w:rsidRDefault="007A6109">
      <w:pPr>
        <w:spacing w:after="16" w:line="249" w:lineRule="auto"/>
        <w:ind w:left="-15" w:right="283" w:firstLine="709"/>
      </w:pPr>
      <w:r>
        <w:rPr>
          <w:b/>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w:t>
      </w:r>
      <w:r>
        <w:rPr>
          <w:b/>
        </w:rPr>
        <w:t>ребований порядка или неправильным оформлением экзаменационной работы, не</w:t>
      </w:r>
      <w:r>
        <w:t xml:space="preserve"> </w:t>
      </w:r>
      <w:r>
        <w:rPr>
          <w:b/>
        </w:rPr>
        <w:t xml:space="preserve">рассматривается.  </w:t>
      </w:r>
    </w:p>
    <w:p w:rsidR="008D3611" w:rsidRDefault="007A6109">
      <w:pPr>
        <w:spacing w:after="16" w:line="249" w:lineRule="auto"/>
        <w:ind w:left="-15" w:right="283" w:firstLine="709"/>
      </w:pPr>
      <w:r>
        <w:rPr>
          <w:b/>
        </w:rPr>
        <w:t xml:space="preserve">Обращаем ваше внимание, что во время экзамена на вашем рабочем столе, помимо экзаменационных материалов, могут находиться только: </w:t>
      </w:r>
    </w:p>
    <w:p w:rsidR="008D3611" w:rsidRDefault="007A6109">
      <w:pPr>
        <w:spacing w:after="353" w:line="249" w:lineRule="auto"/>
        <w:ind w:left="719" w:right="1805" w:hanging="10"/>
      </w:pPr>
      <w:r>
        <w:rPr>
          <w:b/>
        </w:rPr>
        <w:t xml:space="preserve">гелевая, капиллярная ручка с чернилами черного цвета; документ, удостоверяющий личность;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69171" name="Group 169171"/>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2074" name="Shape 18207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171" style="width:144pt;height:0.47998pt;mso-position-horizontal-relative:char;mso-position-vertical-relative:line" coordsize="18288,60">
                <v:shape id="Shape 18207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spacing w:after="1" w:line="249" w:lineRule="auto"/>
        <w:ind w:left="709" w:right="283" w:firstLine="0"/>
      </w:pPr>
      <w:r>
        <w:rPr>
          <w:b/>
        </w:rPr>
        <w:t xml:space="preserve">черновики </w:t>
      </w:r>
      <w:r>
        <w:rPr>
          <w:i/>
        </w:rPr>
        <w:t xml:space="preserve">(в случае проведения ГИА по иностранным языкам (раздел «Говорение») </w:t>
      </w:r>
    </w:p>
    <w:p w:rsidR="008D3611" w:rsidRDefault="007A6109">
      <w:pPr>
        <w:spacing w:after="16" w:line="249" w:lineRule="auto"/>
        <w:ind w:left="694" w:right="4742" w:hanging="709"/>
      </w:pPr>
      <w:r>
        <w:rPr>
          <w:i/>
        </w:rPr>
        <w:t>черновики не выдаются)</w:t>
      </w:r>
      <w:r>
        <w:rPr>
          <w:b/>
        </w:rPr>
        <w:t xml:space="preserve">; лекарства и питание (при необходимости); </w:t>
      </w:r>
    </w:p>
    <w:p w:rsidR="008D3611" w:rsidRDefault="007A6109">
      <w:pPr>
        <w:spacing w:after="16" w:line="249" w:lineRule="auto"/>
        <w:ind w:left="719" w:right="283" w:hanging="10"/>
      </w:pPr>
      <w:r>
        <w:rPr>
          <w:b/>
        </w:rPr>
        <w:t xml:space="preserve">дополнительные материалы, которые можно использовать на ГИА по </w:t>
      </w:r>
    </w:p>
    <w:p w:rsidR="008D3611" w:rsidRDefault="007A6109">
      <w:pPr>
        <w:spacing w:after="16" w:line="249" w:lineRule="auto"/>
        <w:ind w:left="-5" w:right="283" w:hanging="10"/>
      </w:pPr>
      <w:r>
        <w:rPr>
          <w:b/>
        </w:rPr>
        <w:t>отдельным учебным предметам</w:t>
      </w:r>
      <w:r>
        <w:rPr>
          <w:b/>
          <w:i/>
        </w:rPr>
        <w:t>.</w:t>
      </w:r>
      <w:r>
        <w:rPr>
          <w:b/>
        </w:rPr>
        <w:t xml:space="preserve"> </w:t>
      </w:r>
    </w:p>
    <w:p w:rsidR="008D3611" w:rsidRDefault="007A6109">
      <w:pPr>
        <w:spacing w:after="1" w:line="249" w:lineRule="auto"/>
        <w:ind w:left="-15" w:right="283" w:firstLine="699"/>
      </w:pPr>
      <w:r>
        <w:rPr>
          <w:i/>
        </w:rPr>
        <w:t xml:space="preserve">Вторая часть инструктажа (начало проведения не ранее 10.00 по местному времени). </w:t>
      </w:r>
    </w:p>
    <w:p w:rsidR="008D3611" w:rsidRDefault="007A6109">
      <w:pPr>
        <w:spacing w:after="1" w:line="249" w:lineRule="auto"/>
        <w:ind w:left="-15" w:right="283" w:firstLine="699"/>
      </w:pPr>
      <w:r>
        <w:rPr>
          <w:i/>
        </w:rPr>
        <w:t>Организатор обращает внимание участников ГИА на доставочный (-ые) спецпакет (-ы)</w:t>
      </w:r>
      <w:r>
        <w:rPr>
          <w:i/>
        </w:rPr>
        <w:t xml:space="preserve"> с ЭМ. </w:t>
      </w:r>
    </w:p>
    <w:p w:rsidR="008D3611" w:rsidRDefault="007A6109">
      <w:pPr>
        <w:spacing w:after="16" w:line="249" w:lineRule="auto"/>
        <w:ind w:left="-15" w:right="283" w:firstLine="709"/>
      </w:pPr>
      <w:r>
        <w:rPr>
          <w:b/>
        </w:rPr>
        <w:t xml:space="preserve">Экзаменационные материалы в аудиторию поступили в доставочном спецпакете. Упаковка спецпакета не нарушена. </w:t>
      </w:r>
    </w:p>
    <w:p w:rsidR="008D3611" w:rsidRDefault="007A6109">
      <w:pPr>
        <w:spacing w:after="1" w:line="249" w:lineRule="auto"/>
        <w:ind w:left="-15" w:right="283" w:firstLine="699"/>
      </w:pPr>
      <w:r>
        <w:rPr>
          <w:i/>
        </w:rPr>
        <w:t xml:space="preserve">Продемонстрировать спецпакет и вскрыть его не ранее 10.00 по местному времени, используя ножницы. </w:t>
      </w:r>
    </w:p>
    <w:p w:rsidR="008D3611" w:rsidRDefault="007A6109">
      <w:pPr>
        <w:spacing w:after="16" w:line="249" w:lineRule="auto"/>
        <w:ind w:left="-15" w:right="283" w:firstLine="709"/>
      </w:pPr>
      <w:r>
        <w:rPr>
          <w:b/>
        </w:rPr>
        <w:t>В спецпакете находятся индивидуальные ком</w:t>
      </w:r>
      <w:r>
        <w:rPr>
          <w:b/>
        </w:rPr>
        <w:t xml:space="preserve">плекты с экзаменационными материалами, которые сейчас будут вам выданы. </w:t>
      </w:r>
    </w:p>
    <w:p w:rsidR="008D3611" w:rsidRDefault="007A6109">
      <w:pPr>
        <w:spacing w:after="1" w:line="249" w:lineRule="auto"/>
        <w:ind w:left="709" w:right="283" w:firstLine="0"/>
      </w:pPr>
      <w:r>
        <w:rPr>
          <w:i/>
        </w:rPr>
        <w:t xml:space="preserve">(Организатор раздает участникам ИК в произвольном порядке). </w:t>
      </w:r>
    </w:p>
    <w:p w:rsidR="008D3611" w:rsidRDefault="007A6109">
      <w:pPr>
        <w:spacing w:after="16" w:line="249" w:lineRule="auto"/>
        <w:ind w:left="-15" w:right="283" w:firstLine="709"/>
      </w:pPr>
      <w:r>
        <w:rPr>
          <w:b/>
        </w:rPr>
        <w:t>Проверьте целостность своего индивидуального комплекта. Осторожно вскройте пакет, отрывая клапан (справа налево).</w:t>
      </w:r>
      <w:r>
        <w:rPr>
          <w:i/>
        </w:rPr>
        <w:t xml:space="preserve"> </w:t>
      </w:r>
    </w:p>
    <w:p w:rsidR="008D3611" w:rsidRDefault="007A6109">
      <w:pPr>
        <w:spacing w:after="1" w:line="249" w:lineRule="auto"/>
        <w:ind w:left="709" w:right="283" w:firstLine="0"/>
      </w:pPr>
      <w:r>
        <w:rPr>
          <w:i/>
        </w:rPr>
        <w:t xml:space="preserve">(Организатор показывает, как открывать пакет). </w:t>
      </w:r>
    </w:p>
    <w:p w:rsidR="008D3611" w:rsidRDefault="007A6109">
      <w:pPr>
        <w:spacing w:after="16" w:line="249" w:lineRule="auto"/>
        <w:ind w:left="-15" w:right="283" w:firstLine="709"/>
      </w:pPr>
      <w:r>
        <w:rPr>
          <w:b/>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8D3611" w:rsidRDefault="007A6109">
      <w:pPr>
        <w:spacing w:after="1" w:line="239" w:lineRule="auto"/>
        <w:ind w:left="709" w:right="2490" w:firstLine="0"/>
        <w:jc w:val="left"/>
      </w:pPr>
      <w:r>
        <w:rPr>
          <w:b/>
        </w:rPr>
        <w:t>лист (бланк) ответов № 1 на задания с кратким ответом; лист (бланк) ответов №</w:t>
      </w:r>
      <w:r>
        <w:rPr>
          <w:b/>
        </w:rPr>
        <w:t xml:space="preserve"> 2 на задания с развернутым ответом;</w:t>
      </w:r>
      <w:r>
        <w:rPr>
          <w:i/>
        </w:rPr>
        <w:t xml:space="preserve"> </w:t>
      </w:r>
      <w:r>
        <w:rPr>
          <w:b/>
        </w:rPr>
        <w:t xml:space="preserve">КИМ. </w:t>
      </w:r>
    </w:p>
    <w:p w:rsidR="008D3611" w:rsidRDefault="007A6109">
      <w:pPr>
        <w:spacing w:after="16" w:line="249" w:lineRule="auto"/>
        <w:ind w:left="-15" w:right="283" w:firstLine="709"/>
      </w:pPr>
      <w:r>
        <w:rPr>
          <w:b/>
        </w:rPr>
        <w:t xml:space="preserve">Внимательно просмотрите текст КИМ, проверьте наличие полиграфических дефектов, количество страниц КИМ.  </w:t>
      </w:r>
    </w:p>
    <w:p w:rsidR="008D3611" w:rsidRDefault="007A6109">
      <w:pPr>
        <w:spacing w:after="16" w:line="249" w:lineRule="auto"/>
        <w:ind w:left="719" w:right="283" w:hanging="10"/>
      </w:pPr>
      <w:r>
        <w:rPr>
          <w:b/>
        </w:rPr>
        <w:t xml:space="preserve">В случае если вы обнаружили несовпадения, обратитесь к нам. </w:t>
      </w:r>
    </w:p>
    <w:p w:rsidR="008D3611" w:rsidRDefault="007A6109">
      <w:pPr>
        <w:spacing w:after="1" w:line="249" w:lineRule="auto"/>
        <w:ind w:left="709" w:right="283" w:firstLine="0"/>
      </w:pPr>
      <w:r>
        <w:rPr>
          <w:i/>
        </w:rPr>
        <w:t>Сделать паузу для проверки участниками комплект</w:t>
      </w:r>
      <w:r>
        <w:rPr>
          <w:i/>
        </w:rPr>
        <w:t xml:space="preserve">ации ИК. </w:t>
      </w:r>
    </w:p>
    <w:p w:rsidR="008D3611" w:rsidRDefault="007A6109">
      <w:pPr>
        <w:spacing w:after="1" w:line="249" w:lineRule="auto"/>
        <w:ind w:left="-15" w:right="283" w:firstLine="699"/>
      </w:pPr>
      <w:r>
        <w:rPr>
          <w:i/>
        </w:rPr>
        <w:t xml:space="preserve">При обнаружении нарушения комплектации, типографских дефектов заменить полностью индивидуальный комплект на новый. </w:t>
      </w:r>
    </w:p>
    <w:p w:rsidR="008D3611" w:rsidRDefault="007A6109">
      <w:pPr>
        <w:spacing w:after="16" w:line="249" w:lineRule="auto"/>
        <w:ind w:left="-15" w:right="283" w:firstLine="709"/>
      </w:pPr>
      <w:r>
        <w:rPr>
          <w:b/>
        </w:rPr>
        <w:t>Приступаем к заполнению листа (бланка) ответов № 1 на задания с кратким ответом.</w:t>
      </w:r>
      <w:r>
        <w:rPr>
          <w:i/>
        </w:rPr>
        <w:t xml:space="preserve"> </w:t>
      </w:r>
    </w:p>
    <w:p w:rsidR="008D3611" w:rsidRDefault="007A6109">
      <w:pPr>
        <w:spacing w:after="16" w:line="249" w:lineRule="auto"/>
        <w:ind w:left="-15" w:right="283" w:firstLine="709"/>
      </w:pPr>
      <w:r>
        <w:rPr>
          <w:b/>
        </w:rPr>
        <w:t>Записывайте буквы и цифры в соответствии с образ</w:t>
      </w:r>
      <w:r>
        <w:rPr>
          <w:b/>
        </w:rPr>
        <w:t>цом на бланке. Каждая цифра, символ записывается в отдельную клетку, начиная с первой клетки.</w:t>
      </w:r>
      <w:r>
        <w:rPr>
          <w:b/>
          <w:i/>
        </w:rPr>
        <w:t xml:space="preserve"> </w:t>
      </w:r>
    </w:p>
    <w:p w:rsidR="008D3611" w:rsidRDefault="007A6109">
      <w:pPr>
        <w:spacing w:after="16" w:line="249" w:lineRule="auto"/>
        <w:ind w:left="-15" w:right="283" w:firstLine="709"/>
      </w:pPr>
      <w:r>
        <w:rPr>
          <w:b/>
        </w:rPr>
        <w:t>Заполните регистрационные поля в соответствии с информацией на доске (информационном стенде) гелевой, капиллярной ручкой</w:t>
      </w:r>
      <w:r>
        <w:t xml:space="preserve"> </w:t>
      </w:r>
      <w:r>
        <w:rPr>
          <w:b/>
        </w:rPr>
        <w:t>с чернилами черного цвета. При отсутстви</w:t>
      </w:r>
      <w:r>
        <w:rPr>
          <w:b/>
        </w:rPr>
        <w:t>и такой ручки обратитесь к нам, так как бланки, заполненные иной ручкой, не обрабатываются и не проверяются.</w:t>
      </w:r>
      <w:r>
        <w:rPr>
          <w:i/>
        </w:rPr>
        <w:t xml:space="preserve">  </w:t>
      </w:r>
    </w:p>
    <w:p w:rsidR="008D3611" w:rsidRDefault="007A6109">
      <w:pPr>
        <w:spacing w:after="1" w:line="249" w:lineRule="auto"/>
        <w:ind w:left="709" w:right="283" w:firstLine="0"/>
      </w:pPr>
      <w:r>
        <w:rPr>
          <w:i/>
        </w:rPr>
        <w:t xml:space="preserve">Обратите внимание участников на доску. </w:t>
      </w:r>
    </w:p>
    <w:p w:rsidR="008D3611" w:rsidRDefault="007A6109">
      <w:pPr>
        <w:spacing w:after="16" w:line="249" w:lineRule="auto"/>
        <w:ind w:left="-15" w:right="283" w:firstLine="709"/>
      </w:pPr>
      <w:r>
        <w:rPr>
          <w:b/>
        </w:rPr>
        <w:t>Заполните поля: «Дата проведения экзамена», «Код региона», «Код образовательной организации», «Номер и бу</w:t>
      </w:r>
      <w:r>
        <w:rPr>
          <w:b/>
        </w:rPr>
        <w:t xml:space="preserve">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8D3611" w:rsidRDefault="007A6109">
      <w:pPr>
        <w:spacing w:after="16" w:line="249" w:lineRule="auto"/>
        <w:ind w:left="-15" w:right="283" w:firstLine="709"/>
      </w:pPr>
      <w:r>
        <w:rPr>
          <w:b/>
        </w:rPr>
        <w:t>Заполните сведения о себе: фамилия, имя, отчество (при наличии), дан</w:t>
      </w:r>
      <w:r>
        <w:rPr>
          <w:b/>
        </w:rPr>
        <w:t xml:space="preserve">ные документа, удостоверяющего личность.  </w:t>
      </w:r>
    </w:p>
    <w:p w:rsidR="008D3611" w:rsidRDefault="007A6109">
      <w:pPr>
        <w:spacing w:after="1" w:line="249" w:lineRule="auto"/>
        <w:ind w:left="-15" w:right="283" w:firstLine="699"/>
      </w:pPr>
      <w:r>
        <w:rPr>
          <w:i/>
        </w:rPr>
        <w:t xml:space="preserve">Сделать паузу для заполнения участниками регистрационных полей листов (бланков) ответов № 1. </w:t>
      </w:r>
    </w:p>
    <w:p w:rsidR="008D3611" w:rsidRDefault="007A6109">
      <w:pPr>
        <w:spacing w:after="16" w:line="249" w:lineRule="auto"/>
        <w:ind w:left="719" w:right="283" w:hanging="10"/>
      </w:pPr>
      <w:r>
        <w:rPr>
          <w:b/>
        </w:rPr>
        <w:t xml:space="preserve">Поставьте вашу подпись строго внутри окошка «Подпись участника ГИА». </w:t>
      </w:r>
    </w:p>
    <w:p w:rsidR="008D3611" w:rsidRDefault="007A6109">
      <w:pPr>
        <w:spacing w:after="1" w:line="249" w:lineRule="auto"/>
        <w:ind w:left="-15" w:right="283" w:firstLine="699"/>
      </w:pPr>
      <w:r>
        <w:rPr>
          <w:i/>
        </w:rPr>
        <w:t>В случае если участник экзамена отказывается став</w:t>
      </w:r>
      <w:r>
        <w:rPr>
          <w:i/>
        </w:rPr>
        <w:t xml:space="preserve">ить личную подпись в поле «Подпись участника ГИА», организатор в аудитории ставит свою подпись в поле участника экзамена. </w:t>
      </w:r>
    </w:p>
    <w:p w:rsidR="008D3611" w:rsidRDefault="007A6109">
      <w:pPr>
        <w:spacing w:after="1" w:line="249" w:lineRule="auto"/>
        <w:ind w:left="-15" w:right="283" w:firstLine="699"/>
      </w:pPr>
      <w:r>
        <w:rPr>
          <w:i/>
        </w:rPr>
        <w:t xml:space="preserve">Организаторы проверяют правильность заполнения регистрационных полей на всех листах (бланках) ответов № 1 каждого участника экзамена </w:t>
      </w:r>
      <w:r>
        <w:rPr>
          <w:i/>
        </w:rPr>
        <w:t xml:space="preserve">и соответствие данных участника экзамена в документе, удостоверяющем личность, и в листе (бланке) ответов № 1 с кратким ответом. </w:t>
      </w:r>
    </w:p>
    <w:p w:rsidR="008D3611" w:rsidRDefault="007A6109">
      <w:pPr>
        <w:spacing w:after="16" w:line="249" w:lineRule="auto"/>
        <w:ind w:left="719" w:right="283" w:hanging="10"/>
      </w:pPr>
      <w:r>
        <w:rPr>
          <w:b/>
        </w:rPr>
        <w:t xml:space="preserve">Напоминаем основные правила по заполнению бланков ответов. </w:t>
      </w:r>
    </w:p>
    <w:p w:rsidR="008D3611" w:rsidRDefault="007A6109">
      <w:pPr>
        <w:spacing w:after="16" w:line="249" w:lineRule="auto"/>
        <w:ind w:left="-15" w:right="283" w:firstLine="709"/>
      </w:pPr>
      <w:r>
        <w:rPr>
          <w:b/>
        </w:rPr>
        <w:t xml:space="preserve">При выполнении заданий внимательно читайте инструкции к </w:t>
      </w:r>
      <w:r>
        <w:rPr>
          <w:b/>
        </w:rPr>
        <w:t xml:space="preserve">заданиям, указанные у вас в КИМ. Записывайте ответы, начиная с первой клетки, в соответствии с этими инструкциями. </w:t>
      </w:r>
    </w:p>
    <w:p w:rsidR="008D3611" w:rsidRDefault="007A6109">
      <w:pPr>
        <w:spacing w:after="16" w:line="249" w:lineRule="auto"/>
        <w:ind w:left="-15" w:right="283" w:firstLine="709"/>
      </w:pPr>
      <w:r>
        <w:rPr>
          <w:b/>
        </w:rPr>
        <w:t>При выполнении заданий с кратким ответом ответ необходимо записывать справа от номера задания, начиная с первой позиции. Каждый символ запис</w:t>
      </w:r>
      <w:r>
        <w:rPr>
          <w:b/>
        </w:rPr>
        <w:t xml:space="preserve">ывается в отдельную ячейку.  </w:t>
      </w:r>
    </w:p>
    <w:p w:rsidR="008D3611" w:rsidRDefault="007A6109">
      <w:pPr>
        <w:spacing w:after="16" w:line="249" w:lineRule="auto"/>
        <w:ind w:left="-15" w:right="283" w:firstLine="709"/>
      </w:pPr>
      <w:r>
        <w:rPr>
          <w:b/>
        </w:rPr>
        <w:t xml:space="preserve">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 </w:t>
      </w:r>
    </w:p>
    <w:p w:rsidR="008D3611" w:rsidRDefault="007A6109">
      <w:pPr>
        <w:spacing w:after="16" w:line="249" w:lineRule="auto"/>
        <w:ind w:left="719" w:right="283" w:hanging="10"/>
      </w:pPr>
      <w:r>
        <w:rPr>
          <w:b/>
        </w:rPr>
        <w:t xml:space="preserve">Вы можете заменить ошибочный ответ. </w:t>
      </w:r>
    </w:p>
    <w:p w:rsidR="008D3611" w:rsidRDefault="007A6109">
      <w:pPr>
        <w:spacing w:after="16" w:line="249" w:lineRule="auto"/>
        <w:ind w:left="-15" w:right="283" w:firstLine="709"/>
      </w:pPr>
      <w:r>
        <w:rPr>
          <w:b/>
        </w:rPr>
        <w:t xml:space="preserve">Для </w:t>
      </w:r>
      <w:r>
        <w:rPr>
          <w:b/>
        </w:rPr>
        <w:t xml:space="preserve">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8D3611" w:rsidRDefault="007A6109">
      <w:pPr>
        <w:spacing w:after="16" w:line="249" w:lineRule="auto"/>
        <w:ind w:left="-15" w:right="283" w:firstLine="709"/>
      </w:pPr>
      <w:r>
        <w:rPr>
          <w:b/>
        </w:rPr>
        <w:t>Обращаем ваше внимание, что на листах (бланках) ответов № 1 на задания с кра</w:t>
      </w:r>
      <w:r>
        <w:rPr>
          <w:b/>
        </w:rPr>
        <w:t xml:space="preserve">тким ответом запрещается делать какие-либо 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черновиках и КИМ, не проверяются.  </w:t>
      </w:r>
    </w:p>
    <w:p w:rsidR="008D3611" w:rsidRDefault="007A6109">
      <w:pPr>
        <w:spacing w:after="16" w:line="249" w:lineRule="auto"/>
        <w:ind w:left="-15" w:right="283" w:firstLine="709"/>
      </w:pPr>
      <w:r>
        <w:rPr>
          <w:b/>
        </w:rPr>
        <w:t>По всем вопрос</w:t>
      </w:r>
      <w:r>
        <w:rPr>
          <w:b/>
        </w:rPr>
        <w:t xml:space="preserve">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Pr>
          <w:b/>
          <w:u w:val="single" w:color="000000"/>
        </w:rPr>
        <w:t>на своем рабочем столе</w:t>
      </w:r>
      <w:r>
        <w:rPr>
          <w:b/>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8D3611" w:rsidRDefault="007A6109">
      <w:pPr>
        <w:spacing w:after="16" w:line="249" w:lineRule="auto"/>
        <w:ind w:left="-15" w:right="283" w:firstLine="709"/>
      </w:pPr>
      <w:r>
        <w:rPr>
          <w:b/>
        </w:rPr>
        <w:t>В случае плохого самочувствия незамедлительно обращайтесь к нам. В ППЭ пр</w:t>
      </w:r>
      <w:r>
        <w:rPr>
          <w:b/>
        </w:rPr>
        <w:t xml:space="preserve">исутствует медицинский работник. Напоминаем, что по состоянию здоровья вы можете досрочно завершить экзамен и прийти на пересдачу. </w:t>
      </w:r>
    </w:p>
    <w:p w:rsidR="008D3611" w:rsidRDefault="007A6109">
      <w:pPr>
        <w:spacing w:after="16" w:line="249" w:lineRule="auto"/>
        <w:ind w:left="-15" w:right="283" w:firstLine="709"/>
      </w:pPr>
      <w:r>
        <w:rPr>
          <w:b/>
        </w:rPr>
        <w:t xml:space="preserve">Инструктаж закончен. Перед началом выполнения экзаменационной работы, пожалуйста, успокойтесь, сосредоточьтесь, внимательно </w:t>
      </w:r>
      <w:r>
        <w:rPr>
          <w:b/>
        </w:rPr>
        <w:t xml:space="preserve">прочитайте инструкцию к заданиям КИМ и сами задания.  </w:t>
      </w:r>
    </w:p>
    <w:p w:rsidR="008D3611" w:rsidRDefault="007A6109">
      <w:pPr>
        <w:spacing w:after="16" w:line="249" w:lineRule="auto"/>
        <w:ind w:left="719" w:right="283" w:hanging="10"/>
      </w:pPr>
      <w:r>
        <w:rPr>
          <w:b/>
        </w:rPr>
        <w:t xml:space="preserve">Начало выполнения экзаменационной работы: </w:t>
      </w:r>
      <w:r>
        <w:rPr>
          <w:i/>
        </w:rPr>
        <w:t>(объявить время начала)</w:t>
      </w:r>
      <w:r>
        <w:rPr>
          <w:b/>
        </w:rPr>
        <w:t xml:space="preserve"> </w:t>
      </w:r>
    </w:p>
    <w:p w:rsidR="008D3611" w:rsidRDefault="007A6109">
      <w:pPr>
        <w:spacing w:after="16" w:line="249" w:lineRule="auto"/>
        <w:ind w:left="719" w:right="283" w:hanging="10"/>
      </w:pPr>
      <w:r>
        <w:rPr>
          <w:b/>
        </w:rPr>
        <w:t xml:space="preserve">Окончание выполнения экзаменационной работы: </w:t>
      </w:r>
      <w:r>
        <w:rPr>
          <w:i/>
        </w:rPr>
        <w:t>(указать время)</w:t>
      </w:r>
      <w:r>
        <w:rPr>
          <w:b/>
        </w:rPr>
        <w:t xml:space="preserve"> </w:t>
      </w:r>
    </w:p>
    <w:p w:rsidR="008D3611" w:rsidRDefault="007A6109">
      <w:pPr>
        <w:spacing w:after="1" w:line="249" w:lineRule="auto"/>
        <w:ind w:left="709" w:right="283" w:firstLine="0"/>
      </w:pPr>
      <w:r>
        <w:rPr>
          <w:i/>
        </w:rPr>
        <w:t>Запишите на доске время начала и окончания выполнения экзаменационной ра</w:t>
      </w:r>
      <w:r>
        <w:rPr>
          <w:i/>
        </w:rPr>
        <w:t xml:space="preserve">боты. </w:t>
      </w:r>
    </w:p>
    <w:p w:rsidR="008D3611" w:rsidRDefault="007A6109">
      <w:pPr>
        <w:spacing w:after="1" w:line="249" w:lineRule="auto"/>
        <w:ind w:left="-15" w:right="283" w:firstLine="699"/>
      </w:pPr>
      <w:r>
        <w:rPr>
          <w:i/>
        </w:rPr>
        <w:t xml:space="preserve">Время, отведенное на инструктаж и заполнение регистрационных полей листов (бланков) ответов, в общее время выполнения экзаменационной работы не включается. </w:t>
      </w:r>
    </w:p>
    <w:p w:rsidR="008D3611" w:rsidRDefault="007A6109">
      <w:pPr>
        <w:spacing w:after="16" w:line="249" w:lineRule="auto"/>
        <w:ind w:left="-15" w:right="283" w:firstLine="709"/>
      </w:pPr>
      <w:r>
        <w:rPr>
          <w:b/>
        </w:rPr>
        <w:t>Не забывайте переносить ответы из  черновиков и КИМ в бланки ответов гелевой, капиллярной ру</w:t>
      </w:r>
      <w:r>
        <w:rPr>
          <w:b/>
        </w:rPr>
        <w:t>чкой</w:t>
      </w:r>
      <w:r>
        <w:t xml:space="preserve"> </w:t>
      </w:r>
      <w:r>
        <w:rPr>
          <w:b/>
        </w:rPr>
        <w:t xml:space="preserve">с чернилами черного цвета. </w:t>
      </w:r>
    </w:p>
    <w:p w:rsidR="008D3611" w:rsidRDefault="007A6109">
      <w:pPr>
        <w:spacing w:after="16" w:line="249" w:lineRule="auto"/>
        <w:ind w:left="719" w:right="283" w:hanging="10"/>
      </w:pPr>
      <w:r>
        <w:rPr>
          <w:b/>
        </w:rPr>
        <w:t xml:space="preserve">Вы можете приступать к выполнению заданий. Желаем удачи! </w:t>
      </w:r>
    </w:p>
    <w:p w:rsidR="008D3611" w:rsidRDefault="007A6109">
      <w:pPr>
        <w:spacing w:after="1" w:line="249" w:lineRule="auto"/>
        <w:ind w:left="-15" w:right="283" w:firstLine="699"/>
      </w:pPr>
      <w:r>
        <w:rPr>
          <w:i/>
        </w:rPr>
        <w:t xml:space="preserve">За 30 минут до окончания выполнения экзаменационной работы необходимо объявить: </w:t>
      </w:r>
    </w:p>
    <w:p w:rsidR="008D3611" w:rsidRDefault="007A6109">
      <w:pPr>
        <w:spacing w:after="12" w:line="249" w:lineRule="auto"/>
        <w:ind w:left="16" w:right="541" w:hanging="10"/>
        <w:jc w:val="center"/>
      </w:pPr>
      <w:r>
        <w:rPr>
          <w:b/>
        </w:rPr>
        <w:t xml:space="preserve">До окончания выполнения экзаменационной работы осталось 30 минут.  </w:t>
      </w:r>
    </w:p>
    <w:p w:rsidR="008D3611" w:rsidRDefault="007A6109">
      <w:pPr>
        <w:spacing w:after="16" w:line="249" w:lineRule="auto"/>
        <w:ind w:left="-15" w:right="283" w:firstLine="709"/>
      </w:pPr>
      <w:r>
        <w:rPr>
          <w:b/>
        </w:rPr>
        <w:t>Не забывайте переносить ответы из КИМ и черновиков в листы (бланки) ответов</w:t>
      </w:r>
      <w:r>
        <w:t xml:space="preserve"> </w:t>
      </w:r>
      <w:r>
        <w:rPr>
          <w:b/>
        </w:rPr>
        <w:t>№ 1 и № 2</w:t>
      </w:r>
      <w:r>
        <w:t xml:space="preserve"> </w:t>
      </w:r>
      <w:r>
        <w:rPr>
          <w:b/>
        </w:rPr>
        <w:t>гелевой, капиллярной ручкой</w:t>
      </w:r>
      <w:r>
        <w:t xml:space="preserve"> </w:t>
      </w:r>
      <w:r>
        <w:rPr>
          <w:b/>
        </w:rPr>
        <w:t xml:space="preserve">с чернилами черного цвета. </w:t>
      </w:r>
    </w:p>
    <w:p w:rsidR="008D3611" w:rsidRDefault="007A6109">
      <w:pPr>
        <w:spacing w:after="1" w:line="249" w:lineRule="auto"/>
        <w:ind w:left="-15" w:right="283" w:firstLine="699"/>
      </w:pPr>
      <w:r>
        <w:rPr>
          <w:i/>
        </w:rPr>
        <w:t xml:space="preserve">За 5 минут до окончания выполнения экзаменационной работы необходимо объявить: </w:t>
      </w:r>
    </w:p>
    <w:p w:rsidR="008D3611" w:rsidRDefault="007A6109">
      <w:pPr>
        <w:spacing w:after="16" w:line="249" w:lineRule="auto"/>
        <w:ind w:left="719" w:right="283" w:hanging="10"/>
      </w:pPr>
      <w:r>
        <w:rPr>
          <w:b/>
        </w:rPr>
        <w:t>До окончания выполнения экзаменаци</w:t>
      </w:r>
      <w:r>
        <w:rPr>
          <w:b/>
        </w:rPr>
        <w:t xml:space="preserve">онной работы осталось 5 минут. </w:t>
      </w:r>
    </w:p>
    <w:p w:rsidR="008D3611" w:rsidRDefault="007A6109">
      <w:pPr>
        <w:spacing w:after="16" w:line="249" w:lineRule="auto"/>
        <w:ind w:left="-15" w:right="283" w:firstLine="709"/>
      </w:pPr>
      <w:r>
        <w:rPr>
          <w:b/>
        </w:rPr>
        <w:t>Проверьте, все ли ответы вы перенесли из КИМ и  черновиков в листы (бланки) ответов.</w:t>
      </w:r>
      <w:r>
        <w:rPr>
          <w:i/>
        </w:rPr>
        <w:t xml:space="preserve"> </w:t>
      </w:r>
    </w:p>
    <w:p w:rsidR="008D3611" w:rsidRDefault="007A6109">
      <w:pPr>
        <w:spacing w:after="1" w:line="249" w:lineRule="auto"/>
        <w:ind w:left="709" w:right="283" w:firstLine="0"/>
      </w:pPr>
      <w:r>
        <w:rPr>
          <w:i/>
        </w:rPr>
        <w:t xml:space="preserve">По окончании выполнения экзаменационной работы объявить: </w:t>
      </w:r>
    </w:p>
    <w:p w:rsidR="008D3611" w:rsidRDefault="007A6109">
      <w:pPr>
        <w:spacing w:after="16" w:line="249" w:lineRule="auto"/>
        <w:ind w:left="-15" w:right="283" w:firstLine="709"/>
      </w:pPr>
      <w:r>
        <w:rPr>
          <w:b/>
        </w:rPr>
        <w:t>Выполнение экзаменационной работы окончено. Вложите КИМ в конверт индивидуальног</w:t>
      </w:r>
      <w:r>
        <w:rPr>
          <w:b/>
        </w:rPr>
        <w:t>о комплекта. Остальные экзаменационные материалы положите на край стола. Мы пройдем и соберем ваши экзаменационные материалы.</w:t>
      </w:r>
      <w:r>
        <w:rPr>
          <w:i/>
        </w:rPr>
        <w:t xml:space="preserve"> </w:t>
      </w:r>
    </w:p>
    <w:p w:rsidR="008D3611" w:rsidRDefault="007A6109">
      <w:pPr>
        <w:spacing w:after="1" w:line="249" w:lineRule="auto"/>
        <w:ind w:left="-15" w:right="283" w:firstLine="699"/>
      </w:pPr>
      <w:r>
        <w:rPr>
          <w:i/>
        </w:rPr>
        <w:t xml:space="preserve">Организаторы осуществляют сбор экзаменационных материалов с рабочих мест участников ГИА в организованном порядке. </w:t>
      </w:r>
      <w:r>
        <w:t xml:space="preserve"> </w:t>
      </w:r>
      <w:r>
        <w:br w:type="page"/>
      </w:r>
    </w:p>
    <w:p w:rsidR="008D3611" w:rsidRDefault="007A6109">
      <w:pPr>
        <w:pStyle w:val="1"/>
        <w:ind w:left="-15" w:right="283" w:firstLine="709"/>
      </w:pPr>
      <w:bookmarkStart w:id="52" w:name="_Toc180146"/>
      <w:r>
        <w:t>Приложение 1</w:t>
      </w:r>
      <w:r>
        <w:t xml:space="preserve">. Примерный перечень часто используемых при проведении ГИА документов, удостоверяющих личность </w:t>
      </w:r>
      <w:bookmarkEnd w:id="52"/>
    </w:p>
    <w:p w:rsidR="008D3611" w:rsidRDefault="007A6109">
      <w:pPr>
        <w:spacing w:after="0" w:line="259" w:lineRule="auto"/>
        <w:ind w:right="0" w:firstLine="0"/>
        <w:jc w:val="left"/>
      </w:pPr>
      <w:r>
        <w:rPr>
          <w:sz w:val="24"/>
        </w:rPr>
        <w:t xml:space="preserve"> </w:t>
      </w:r>
    </w:p>
    <w:p w:rsidR="008D3611" w:rsidRDefault="007A6109">
      <w:pPr>
        <w:pStyle w:val="4"/>
        <w:ind w:left="16" w:right="304"/>
      </w:pPr>
      <w:r>
        <w:t xml:space="preserve">Документы, удостоверяющие личность граждан Российской Федерации </w:t>
      </w:r>
    </w:p>
    <w:p w:rsidR="008D3611" w:rsidRDefault="007A6109">
      <w:pPr>
        <w:numPr>
          <w:ilvl w:val="0"/>
          <w:numId w:val="7"/>
        </w:numPr>
        <w:ind w:right="284"/>
      </w:pPr>
      <w:r>
        <w:t>Паспорт гражданина Российской Федерации, удостоверяющий личность гражданина Российской Федера</w:t>
      </w:r>
      <w:r>
        <w:t>ции на территории Российской Федерации</w:t>
      </w:r>
      <w:r>
        <w:rPr>
          <w:vertAlign w:val="superscript"/>
        </w:rPr>
        <w:footnoteReference w:id="25"/>
      </w:r>
      <w:r>
        <w:t xml:space="preserve">; </w:t>
      </w:r>
    </w:p>
    <w:p w:rsidR="008D3611" w:rsidRDefault="007A6109">
      <w:pPr>
        <w:numPr>
          <w:ilvl w:val="0"/>
          <w:numId w:val="7"/>
        </w:numPr>
        <w:ind w:right="284"/>
      </w:pPr>
      <w:r>
        <w:t>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w:t>
      </w:r>
      <w:r>
        <w:rPr>
          <w:vertAlign w:val="superscript"/>
        </w:rPr>
        <w:footnoteReference w:id="26"/>
      </w:r>
      <w:r>
        <w:t xml:space="preserve"> (удо</w:t>
      </w:r>
      <w:r>
        <w:t>стоверяет личность гражданина</w:t>
      </w:r>
      <w:r>
        <w:rPr>
          <w:rFonts w:ascii="Calibri" w:eastAsia="Calibri" w:hAnsi="Calibri" w:cs="Calibri"/>
          <w:sz w:val="24"/>
        </w:rPr>
        <w:t xml:space="preserve"> </w:t>
      </w:r>
      <w:r>
        <w:t xml:space="preserve">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 </w:t>
      </w:r>
    </w:p>
    <w:p w:rsidR="008D3611" w:rsidRDefault="007A6109">
      <w:pPr>
        <w:numPr>
          <w:ilvl w:val="0"/>
          <w:numId w:val="7"/>
        </w:numPr>
        <w:ind w:right="284"/>
      </w:pPr>
      <w:r>
        <w:t>Дипломатический паспорт</w:t>
      </w:r>
      <w:r>
        <w:rPr>
          <w:vertAlign w:val="superscript"/>
        </w:rPr>
        <w:footnoteReference w:id="27"/>
      </w:r>
      <w:r>
        <w:t xml:space="preserve"> (удостоверяет личность гражданина</w:t>
      </w:r>
      <w:r>
        <w:t xml:space="preserve">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 </w:t>
      </w:r>
    </w:p>
    <w:p w:rsidR="008D3611" w:rsidRDefault="007A6109">
      <w:pPr>
        <w:numPr>
          <w:ilvl w:val="0"/>
          <w:numId w:val="7"/>
        </w:numPr>
        <w:ind w:right="284"/>
      </w:pPr>
      <w:r>
        <w:t>Служебный паспорт</w:t>
      </w:r>
      <w:r>
        <w:rPr>
          <w:vertAlign w:val="superscript"/>
        </w:rPr>
        <w:footnoteReference w:id="28"/>
      </w:r>
      <w:r>
        <w:t xml:space="preserve"> (удостоверяет личность гражданина Российской Федерации за пределами </w:t>
      </w:r>
      <w:r>
        <w:t xml:space="preserve">территории Российской Федерации и используется для участия в ГИА в ППЭ, расположенных за пределами территории Российской Федерации); </w:t>
      </w:r>
    </w:p>
    <w:p w:rsidR="008D3611" w:rsidRDefault="007A6109">
      <w:pPr>
        <w:numPr>
          <w:ilvl w:val="0"/>
          <w:numId w:val="7"/>
        </w:numPr>
        <w:ind w:right="284"/>
      </w:pPr>
      <w:r>
        <w:t>Удостоверение личности военнослужащего</w:t>
      </w:r>
      <w:r>
        <w:rPr>
          <w:vertAlign w:val="superscript"/>
        </w:rPr>
        <w:footnoteReference w:id="29"/>
      </w:r>
      <w:r>
        <w:t xml:space="preserve"> </w:t>
      </w:r>
      <w:r>
        <w:t xml:space="preserve">(удостоверяет личность и правовое положение военнослужащего Российской Федерации и используется участником экзаменавоеннослужащим в период пребывания его на военной службе);  </w:t>
      </w:r>
    </w:p>
    <w:p w:rsidR="008D3611" w:rsidRDefault="007A6109">
      <w:pPr>
        <w:numPr>
          <w:ilvl w:val="0"/>
          <w:numId w:val="7"/>
        </w:numPr>
        <w:ind w:right="284"/>
      </w:pPr>
      <w:r>
        <w:t>Временное удостоверение личности гражданина Российской Федерации, выдаваемое на период оформления паспорта</w:t>
      </w:r>
      <w:r>
        <w:rPr>
          <w:vertAlign w:val="superscript"/>
        </w:rPr>
        <w:footnoteReference w:id="30"/>
      </w:r>
      <w:r>
        <w:t xml:space="preserve">. </w:t>
      </w:r>
    </w:p>
    <w:p w:rsidR="008D3611" w:rsidRDefault="007A6109">
      <w:pPr>
        <w:spacing w:after="0" w:line="259" w:lineRule="auto"/>
        <w:ind w:left="709" w:right="0" w:firstLine="0"/>
        <w:jc w:val="left"/>
      </w:pPr>
      <w:r>
        <w:t xml:space="preserve"> </w:t>
      </w:r>
    </w:p>
    <w:p w:rsidR="008D3611" w:rsidRDefault="007A6109">
      <w:pPr>
        <w:pStyle w:val="4"/>
        <w:ind w:left="16" w:right="304"/>
      </w:pPr>
      <w:r>
        <w:t>Документы, удостоверяющие личность иностранных граждан</w:t>
      </w:r>
      <w:r>
        <w:rPr>
          <w:rFonts w:ascii="Calibri" w:eastAsia="Calibri" w:hAnsi="Calibri" w:cs="Calibri"/>
          <w:b w:val="0"/>
          <w:sz w:val="24"/>
        </w:rPr>
        <w:t xml:space="preserve"> </w:t>
      </w:r>
      <w:r>
        <w:t>в Российской Федерации</w:t>
      </w:r>
      <w:r>
        <w:rPr>
          <w:vertAlign w:val="superscript"/>
        </w:rPr>
        <w:footnoteReference w:id="31"/>
      </w:r>
      <w:r>
        <w:t xml:space="preserve"> </w:t>
      </w:r>
    </w:p>
    <w:p w:rsidR="008D3611" w:rsidRDefault="007A6109">
      <w:pPr>
        <w:numPr>
          <w:ilvl w:val="0"/>
          <w:numId w:val="8"/>
        </w:numPr>
        <w:ind w:right="284"/>
      </w:pPr>
      <w:r>
        <w:t>Паспорт иностранного гражданина либо иной документ, установленны</w:t>
      </w:r>
      <w:r>
        <w:t xml:space="preserve">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8D3611" w:rsidRDefault="007A6109">
      <w:pPr>
        <w:numPr>
          <w:ilvl w:val="0"/>
          <w:numId w:val="8"/>
        </w:numPr>
        <w:spacing w:after="0" w:line="259" w:lineRule="auto"/>
        <w:ind w:right="284"/>
      </w:pPr>
      <w:r>
        <w:t xml:space="preserve">Свидетельство о предоставлении временного убежища на территории Российской </w:t>
      </w:r>
    </w:p>
    <w:p w:rsidR="008D3611" w:rsidRDefault="007A6109">
      <w:pPr>
        <w:spacing w:after="47"/>
        <w:ind w:left="-15" w:right="284" w:firstLine="0"/>
      </w:pPr>
      <w:r>
        <w:t>Федера</w:t>
      </w:r>
      <w:r>
        <w:t xml:space="preserve">ции;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71648" name="Group 171648"/>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2090" name="Shape 18209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648" style="width:144pt;height:0.47998pt;mso-position-horizontal-relative:char;mso-position-vertical-relative:line" coordsize="18288,60">
                <v:shape id="Shape 18209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numPr>
          <w:ilvl w:val="0"/>
          <w:numId w:val="8"/>
        </w:numPr>
        <w:ind w:right="284"/>
      </w:pPr>
      <w:r>
        <w:t xml:space="preserve">Свидетельство о предоставлении временного убежища, выдаваемое одному из родителей несовершеннолетнего; </w:t>
      </w:r>
    </w:p>
    <w:p w:rsidR="008D3611" w:rsidRDefault="007A6109">
      <w:pPr>
        <w:numPr>
          <w:ilvl w:val="0"/>
          <w:numId w:val="8"/>
        </w:numPr>
        <w:ind w:right="284"/>
      </w:pPr>
      <w:r>
        <w:t>Иные документы, предусмотренные федеральным законом или признаваемые в соответствии с международным договором Российской Федерации в качестве д</w:t>
      </w:r>
      <w:r>
        <w:t xml:space="preserve">окументов, удостоверяющих личность лица без гражданства. </w:t>
      </w:r>
    </w:p>
    <w:p w:rsidR="008D3611" w:rsidRDefault="007A6109">
      <w:pPr>
        <w:spacing w:after="0" w:line="259" w:lineRule="auto"/>
        <w:ind w:right="233" w:firstLine="0"/>
        <w:jc w:val="center"/>
      </w:pPr>
      <w:r>
        <w:t xml:space="preserve"> </w:t>
      </w:r>
    </w:p>
    <w:p w:rsidR="008D3611" w:rsidRDefault="007A6109">
      <w:pPr>
        <w:spacing w:after="16" w:line="249" w:lineRule="auto"/>
        <w:ind w:left="663" w:right="283" w:hanging="10"/>
      </w:pPr>
      <w:r>
        <w:rPr>
          <w:b/>
        </w:rPr>
        <w:t>Документы, удостоверяющие личность лица без гражданства</w:t>
      </w:r>
      <w:r>
        <w:rPr>
          <w:rFonts w:ascii="Calibri" w:eastAsia="Calibri" w:hAnsi="Calibri" w:cs="Calibri"/>
          <w:sz w:val="24"/>
        </w:rPr>
        <w:t xml:space="preserve"> </w:t>
      </w:r>
      <w:r>
        <w:rPr>
          <w:b/>
        </w:rPr>
        <w:t xml:space="preserve">в Российской </w:t>
      </w:r>
    </w:p>
    <w:p w:rsidR="008D3611" w:rsidRDefault="007A6109">
      <w:pPr>
        <w:pStyle w:val="4"/>
        <w:ind w:left="16" w:right="308"/>
      </w:pPr>
      <w:r>
        <w:t>Федерации</w:t>
      </w:r>
      <w:r>
        <w:rPr>
          <w:vertAlign w:val="superscript"/>
        </w:rPr>
        <w:footnoteReference w:id="32"/>
      </w:r>
      <w:r>
        <w:t xml:space="preserve"> </w:t>
      </w:r>
    </w:p>
    <w:p w:rsidR="008D3611" w:rsidRDefault="007A6109">
      <w:pPr>
        <w:numPr>
          <w:ilvl w:val="0"/>
          <w:numId w:val="9"/>
        </w:numPr>
        <w:ind w:right="284"/>
      </w:pPr>
      <w: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rsidR="008D3611" w:rsidRDefault="007A6109">
      <w:pPr>
        <w:numPr>
          <w:ilvl w:val="0"/>
          <w:numId w:val="9"/>
        </w:numPr>
        <w:ind w:right="284"/>
      </w:pPr>
      <w:r>
        <w:t xml:space="preserve">Разрешение на временное проживание; </w:t>
      </w:r>
    </w:p>
    <w:p w:rsidR="008D3611" w:rsidRDefault="007A6109">
      <w:pPr>
        <w:numPr>
          <w:ilvl w:val="0"/>
          <w:numId w:val="9"/>
        </w:numPr>
        <w:ind w:right="284"/>
      </w:pPr>
      <w:r>
        <w:t>Временное удостоверение личн</w:t>
      </w:r>
      <w:r>
        <w:t xml:space="preserve">ости лица без гражданства в Российской </w:t>
      </w:r>
    </w:p>
    <w:p w:rsidR="008D3611" w:rsidRDefault="007A6109">
      <w:pPr>
        <w:ind w:left="-15" w:right="284" w:firstLine="0"/>
      </w:pPr>
      <w:r>
        <w:t xml:space="preserve">Федерации; </w:t>
      </w:r>
    </w:p>
    <w:p w:rsidR="008D3611" w:rsidRDefault="007A6109">
      <w:pPr>
        <w:numPr>
          <w:ilvl w:val="0"/>
          <w:numId w:val="9"/>
        </w:numPr>
        <w:ind w:right="284"/>
      </w:pPr>
      <w:r>
        <w:t xml:space="preserve">Вид на жительство; </w:t>
      </w:r>
    </w:p>
    <w:p w:rsidR="008D3611" w:rsidRDefault="007A6109">
      <w:pPr>
        <w:numPr>
          <w:ilvl w:val="0"/>
          <w:numId w:val="9"/>
        </w:numPr>
        <w:ind w:right="284"/>
      </w:pPr>
      <w:r>
        <w:t xml:space="preserve">Свидетельство о предоставлении временного убежища на территории Российской Федерации; </w:t>
      </w:r>
    </w:p>
    <w:p w:rsidR="008D3611" w:rsidRDefault="007A6109">
      <w:pPr>
        <w:numPr>
          <w:ilvl w:val="0"/>
          <w:numId w:val="9"/>
        </w:numPr>
        <w:ind w:right="284"/>
      </w:pPr>
      <w:r>
        <w:t>Свидетельство о предоставлении временного убежища, выдаваемое одному из родителей несовершеннолет</w:t>
      </w:r>
      <w:r>
        <w:t xml:space="preserve">него; </w:t>
      </w:r>
    </w:p>
    <w:p w:rsidR="008D3611" w:rsidRDefault="007A6109">
      <w:pPr>
        <w:numPr>
          <w:ilvl w:val="0"/>
          <w:numId w:val="9"/>
        </w:numPr>
        <w:ind w:right="284"/>
      </w:pPr>
      <w:r>
        <w:t xml:space="preserve">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8D3611" w:rsidRDefault="007A6109">
      <w:pPr>
        <w:spacing w:after="0" w:line="259" w:lineRule="auto"/>
        <w:ind w:left="709" w:right="0" w:firstLine="0"/>
        <w:jc w:val="left"/>
      </w:pPr>
      <w:r>
        <w:t xml:space="preserve"> </w:t>
      </w:r>
    </w:p>
    <w:p w:rsidR="008D3611" w:rsidRDefault="007A6109">
      <w:pPr>
        <w:spacing w:after="16" w:line="249" w:lineRule="auto"/>
        <w:ind w:left="2471" w:right="283" w:hanging="10"/>
      </w:pPr>
      <w:r>
        <w:rPr>
          <w:b/>
        </w:rPr>
        <w:t>Документы, удостоверяющие личность беженцев</w:t>
      </w:r>
      <w:r>
        <w:rPr>
          <w:b/>
          <w:vertAlign w:val="superscript"/>
        </w:rPr>
        <w:footnoteReference w:id="33"/>
      </w:r>
      <w:r>
        <w:rPr>
          <w:b/>
        </w:rPr>
        <w:t xml:space="preserve"> </w:t>
      </w:r>
    </w:p>
    <w:p w:rsidR="008D3611" w:rsidRDefault="007A6109">
      <w:pPr>
        <w:numPr>
          <w:ilvl w:val="0"/>
          <w:numId w:val="10"/>
        </w:numPr>
        <w:ind w:right="284"/>
      </w:pPr>
      <w:r>
        <w:t xml:space="preserve">Удостоверение беженца; </w:t>
      </w:r>
    </w:p>
    <w:p w:rsidR="008D3611" w:rsidRDefault="007A6109">
      <w:pPr>
        <w:numPr>
          <w:ilvl w:val="0"/>
          <w:numId w:val="10"/>
        </w:numPr>
        <w:ind w:right="284"/>
      </w:pPr>
      <w:r>
        <w:t>Свидетельство о рассмотрении ходатайства о признании беженцем на территории Российской Федерации</w:t>
      </w:r>
      <w:r>
        <w:rPr>
          <w:rFonts w:ascii="Calibri" w:eastAsia="Calibri" w:hAnsi="Calibri" w:cs="Calibri"/>
          <w:sz w:val="24"/>
        </w:rPr>
        <w:t xml:space="preserve"> </w:t>
      </w:r>
      <w:r>
        <w:t xml:space="preserve">по существу; </w:t>
      </w:r>
    </w:p>
    <w:p w:rsidR="008D3611" w:rsidRDefault="007A6109">
      <w:pPr>
        <w:numPr>
          <w:ilvl w:val="0"/>
          <w:numId w:val="10"/>
        </w:numPr>
        <w:ind w:right="284"/>
      </w:pPr>
      <w:r>
        <w:t xml:space="preserve">Свидетельство о предоставлении временного убежища на территории Российской Федерации; </w:t>
      </w:r>
    </w:p>
    <w:p w:rsidR="008D3611" w:rsidRDefault="007A6109">
      <w:pPr>
        <w:numPr>
          <w:ilvl w:val="0"/>
          <w:numId w:val="10"/>
        </w:numPr>
        <w:spacing w:after="3776"/>
        <w:ind w:right="284"/>
      </w:pPr>
      <w:r>
        <w:t>Свидетельство о предоставлении вре</w:t>
      </w:r>
      <w:r>
        <w:t xml:space="preserve">менного убежища, выдаваемое одному из родителей несовершеннолетнего.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70986" name="Group 170986"/>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2118" name="Shape 18211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986" style="width:144pt;height:0.47998pt;mso-position-horizontal-relative:char;mso-position-vertical-relative:line" coordsize="18288,60">
                <v:shape id="Shape 18211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8D3611">
      <w:pPr>
        <w:sectPr w:rsidR="008D3611">
          <w:footerReference w:type="even" r:id="rId16"/>
          <w:footerReference w:type="default" r:id="rId17"/>
          <w:footerReference w:type="first" r:id="rId18"/>
          <w:pgSz w:w="11900" w:h="16840"/>
          <w:pgMar w:top="1152" w:right="255" w:bottom="1218" w:left="1143" w:header="720" w:footer="720" w:gutter="0"/>
          <w:cols w:space="720"/>
          <w:titlePg/>
        </w:sectPr>
      </w:pPr>
    </w:p>
    <w:p w:rsidR="008D3611" w:rsidRDefault="007A6109">
      <w:pPr>
        <w:spacing w:after="271" w:line="259" w:lineRule="auto"/>
        <w:ind w:right="0" w:firstLine="0"/>
        <w:jc w:val="right"/>
      </w:pPr>
      <w:r>
        <w:rPr>
          <w:sz w:val="24"/>
        </w:rPr>
        <w:t xml:space="preserve"> </w:t>
      </w:r>
    </w:p>
    <w:p w:rsidR="008D3611" w:rsidRDefault="007A6109">
      <w:pPr>
        <w:spacing w:after="40" w:line="259" w:lineRule="auto"/>
        <w:ind w:left="709" w:right="0" w:firstLine="0"/>
        <w:jc w:val="left"/>
      </w:pPr>
      <w:r>
        <w:t xml:space="preserve"> </w:t>
      </w:r>
    </w:p>
    <w:p w:rsidR="008D3611" w:rsidRDefault="007A6109">
      <w:pPr>
        <w:pStyle w:val="1"/>
        <w:spacing w:after="69" w:line="259" w:lineRule="auto"/>
        <w:ind w:left="0" w:firstLine="0"/>
        <w:jc w:val="left"/>
      </w:pPr>
      <w:bookmarkStart w:id="53" w:name="_Toc180147"/>
      <w:r>
        <w:t xml:space="preserve">Приложение 2. </w:t>
      </w:r>
      <w:r>
        <w:t xml:space="preserve">Журнал учета участников ГИА, обратившихся к медицинскому работнику </w:t>
      </w:r>
      <w:bookmarkEnd w:id="53"/>
    </w:p>
    <w:p w:rsidR="008D3611" w:rsidRDefault="007A6109">
      <w:pPr>
        <w:spacing w:after="12" w:line="259" w:lineRule="auto"/>
        <w:ind w:left="709" w:right="0" w:firstLine="0"/>
        <w:jc w:val="left"/>
      </w:pPr>
      <w:r>
        <w:rPr>
          <w:sz w:val="24"/>
        </w:rPr>
        <w:t xml:space="preserve"> </w:t>
      </w:r>
    </w:p>
    <w:p w:rsidR="008D3611" w:rsidRDefault="007A6109">
      <w:pPr>
        <w:spacing w:after="0" w:line="259" w:lineRule="auto"/>
        <w:ind w:left="10" w:right="141" w:hanging="10"/>
        <w:jc w:val="center"/>
      </w:pPr>
      <w:r>
        <w:rPr>
          <w:b/>
          <w:sz w:val="28"/>
        </w:rPr>
        <w:t xml:space="preserve">Ж У Р Н А Л </w:t>
      </w:r>
    </w:p>
    <w:p w:rsidR="008D3611" w:rsidRDefault="007A6109">
      <w:pPr>
        <w:spacing w:after="0" w:line="259" w:lineRule="auto"/>
        <w:ind w:left="10" w:right="82" w:hanging="10"/>
        <w:jc w:val="center"/>
      </w:pPr>
      <w:r>
        <w:rPr>
          <w:b/>
          <w:sz w:val="28"/>
        </w:rPr>
        <w:t xml:space="preserve">учета участников ГИА, обратившихся к медицинскому работнику во время проведения экзамена </w:t>
      </w:r>
    </w:p>
    <w:p w:rsidR="008D3611" w:rsidRDefault="007A6109">
      <w:pPr>
        <w:spacing w:after="0" w:line="259" w:lineRule="auto"/>
        <w:ind w:left="709" w:right="0" w:firstLine="0"/>
        <w:jc w:val="left"/>
      </w:pPr>
      <w:r>
        <w:rPr>
          <w:b/>
        </w:rPr>
        <w:t xml:space="preserve"> </w:t>
      </w:r>
    </w:p>
    <w:tbl>
      <w:tblPr>
        <w:tblStyle w:val="TableGrid"/>
        <w:tblW w:w="7229" w:type="dxa"/>
        <w:tblInd w:w="3955" w:type="dxa"/>
        <w:tblCellMar>
          <w:top w:w="14" w:type="dxa"/>
          <w:left w:w="106" w:type="dxa"/>
          <w:bottom w:w="0" w:type="dxa"/>
          <w:right w:w="115" w:type="dxa"/>
        </w:tblCellMar>
        <w:tblLook w:val="04A0" w:firstRow="1" w:lastRow="0" w:firstColumn="1" w:lastColumn="0" w:noHBand="0" w:noVBand="1"/>
      </w:tblPr>
      <w:tblGrid>
        <w:gridCol w:w="7229"/>
      </w:tblGrid>
      <w:tr w:rsidR="008D3611">
        <w:trPr>
          <w:trHeight w:val="629"/>
        </w:trPr>
        <w:tc>
          <w:tcPr>
            <w:tcW w:w="7229" w:type="dxa"/>
            <w:tcBorders>
              <w:top w:val="single" w:sz="12" w:space="0" w:color="000000"/>
              <w:left w:val="single" w:sz="12" w:space="0" w:color="000000"/>
              <w:bottom w:val="single" w:sz="12" w:space="0" w:color="000000"/>
              <w:right w:val="single" w:sz="12" w:space="0" w:color="000000"/>
            </w:tcBorders>
          </w:tcPr>
          <w:p w:rsidR="008D3611" w:rsidRDefault="007A6109">
            <w:pPr>
              <w:spacing w:after="0" w:line="259" w:lineRule="auto"/>
              <w:ind w:left="5" w:right="0" w:firstLine="0"/>
              <w:jc w:val="center"/>
            </w:pPr>
            <w:r>
              <w:t xml:space="preserve">_______________________________ </w:t>
            </w:r>
          </w:p>
          <w:p w:rsidR="008D3611" w:rsidRDefault="007A6109">
            <w:pPr>
              <w:spacing w:after="0" w:line="259" w:lineRule="auto"/>
              <w:ind w:left="71" w:right="0" w:firstLine="0"/>
              <w:jc w:val="center"/>
            </w:pPr>
            <w:r>
              <w:t xml:space="preserve"> </w:t>
            </w:r>
          </w:p>
        </w:tc>
      </w:tr>
      <w:tr w:rsidR="008D3611">
        <w:trPr>
          <w:trHeight w:val="614"/>
        </w:trPr>
        <w:tc>
          <w:tcPr>
            <w:tcW w:w="7229" w:type="dxa"/>
            <w:tcBorders>
              <w:top w:val="single" w:sz="12" w:space="0" w:color="000000"/>
              <w:left w:val="single" w:sz="12" w:space="0" w:color="000000"/>
              <w:bottom w:val="single" w:sz="4" w:space="0" w:color="000000"/>
              <w:right w:val="single" w:sz="12" w:space="0" w:color="000000"/>
            </w:tcBorders>
          </w:tcPr>
          <w:p w:rsidR="008D3611" w:rsidRDefault="007A6109">
            <w:pPr>
              <w:spacing w:after="0" w:line="259" w:lineRule="auto"/>
              <w:ind w:left="174" w:right="104" w:firstLine="0"/>
              <w:jc w:val="center"/>
            </w:pPr>
            <w:r>
              <w:rPr>
                <w:b/>
              </w:rPr>
              <w:t xml:space="preserve">(наименование и </w:t>
            </w:r>
            <w:r>
              <w:rPr>
                <w:b/>
              </w:rPr>
              <w:t xml:space="preserve">адрес образовательной организации, на базе которой расположен ППЭ) </w:t>
            </w:r>
          </w:p>
        </w:tc>
      </w:tr>
      <w:tr w:rsidR="008D3611">
        <w:trPr>
          <w:trHeight w:val="322"/>
        </w:trPr>
        <w:tc>
          <w:tcPr>
            <w:tcW w:w="7229" w:type="dxa"/>
            <w:tcBorders>
              <w:top w:val="single" w:sz="4" w:space="0" w:color="000000"/>
              <w:left w:val="single" w:sz="12" w:space="0" w:color="000000"/>
              <w:bottom w:val="single" w:sz="12" w:space="0" w:color="000000"/>
              <w:right w:val="single" w:sz="12" w:space="0" w:color="000000"/>
            </w:tcBorders>
          </w:tcPr>
          <w:p w:rsidR="008D3611" w:rsidRDefault="007A6109">
            <w:pPr>
              <w:spacing w:after="0" w:line="259" w:lineRule="auto"/>
              <w:ind w:left="71" w:right="0" w:firstLine="0"/>
              <w:jc w:val="center"/>
            </w:pPr>
            <w:r>
              <w:t xml:space="preserve"> </w:t>
            </w:r>
          </w:p>
        </w:tc>
      </w:tr>
      <w:tr w:rsidR="008D3611">
        <w:trPr>
          <w:trHeight w:val="317"/>
        </w:trPr>
        <w:tc>
          <w:tcPr>
            <w:tcW w:w="7229" w:type="dxa"/>
            <w:tcBorders>
              <w:top w:val="single" w:sz="12" w:space="0" w:color="000000"/>
              <w:left w:val="single" w:sz="12" w:space="0" w:color="000000"/>
              <w:bottom w:val="single" w:sz="4" w:space="0" w:color="000000"/>
              <w:right w:val="single" w:sz="12" w:space="0" w:color="000000"/>
            </w:tcBorders>
          </w:tcPr>
          <w:p w:rsidR="008D3611" w:rsidRDefault="007A6109">
            <w:pPr>
              <w:spacing w:after="0" w:line="259" w:lineRule="auto"/>
              <w:ind w:left="5" w:right="0" w:firstLine="0"/>
              <w:jc w:val="center"/>
            </w:pPr>
            <w:r>
              <w:rPr>
                <w:b/>
              </w:rPr>
              <w:t xml:space="preserve">(Код ППЭ) </w:t>
            </w:r>
          </w:p>
        </w:tc>
      </w:tr>
      <w:tr w:rsidR="008D3611">
        <w:trPr>
          <w:trHeight w:val="322"/>
        </w:trPr>
        <w:tc>
          <w:tcPr>
            <w:tcW w:w="7229" w:type="dxa"/>
            <w:tcBorders>
              <w:top w:val="single" w:sz="4" w:space="0" w:color="000000"/>
              <w:left w:val="single" w:sz="12" w:space="0" w:color="000000"/>
              <w:bottom w:val="single" w:sz="12" w:space="0" w:color="000000"/>
              <w:right w:val="single" w:sz="12" w:space="0" w:color="000000"/>
            </w:tcBorders>
          </w:tcPr>
          <w:p w:rsidR="008D3611" w:rsidRDefault="007A6109">
            <w:pPr>
              <w:spacing w:after="0" w:line="259" w:lineRule="auto"/>
              <w:ind w:right="0" w:firstLine="0"/>
              <w:jc w:val="left"/>
            </w:pPr>
            <w:r>
              <w:t xml:space="preserve">1. </w:t>
            </w:r>
          </w:p>
        </w:tc>
      </w:tr>
      <w:tr w:rsidR="008D3611">
        <w:trPr>
          <w:trHeight w:val="326"/>
        </w:trPr>
        <w:tc>
          <w:tcPr>
            <w:tcW w:w="7229" w:type="dxa"/>
            <w:tcBorders>
              <w:top w:val="single" w:sz="12" w:space="0" w:color="000000"/>
              <w:left w:val="single" w:sz="12" w:space="0" w:color="000000"/>
              <w:bottom w:val="single" w:sz="12" w:space="0" w:color="000000"/>
              <w:right w:val="single" w:sz="12" w:space="0" w:color="000000"/>
            </w:tcBorders>
          </w:tcPr>
          <w:p w:rsidR="008D3611" w:rsidRDefault="007A6109">
            <w:pPr>
              <w:spacing w:after="0" w:line="259" w:lineRule="auto"/>
              <w:ind w:right="0" w:firstLine="0"/>
              <w:jc w:val="left"/>
            </w:pPr>
            <w:r>
              <w:t xml:space="preserve">2. </w:t>
            </w:r>
          </w:p>
        </w:tc>
      </w:tr>
      <w:tr w:rsidR="008D3611">
        <w:trPr>
          <w:trHeight w:val="331"/>
        </w:trPr>
        <w:tc>
          <w:tcPr>
            <w:tcW w:w="7229" w:type="dxa"/>
            <w:tcBorders>
              <w:top w:val="single" w:sz="12" w:space="0" w:color="000000"/>
              <w:left w:val="single" w:sz="12" w:space="0" w:color="000000"/>
              <w:bottom w:val="single" w:sz="12" w:space="0" w:color="000000"/>
              <w:right w:val="single" w:sz="12" w:space="0" w:color="000000"/>
            </w:tcBorders>
          </w:tcPr>
          <w:p w:rsidR="008D3611" w:rsidRDefault="007A6109">
            <w:pPr>
              <w:spacing w:after="0" w:line="259" w:lineRule="auto"/>
              <w:ind w:right="0" w:firstLine="0"/>
              <w:jc w:val="left"/>
            </w:pPr>
            <w:r>
              <w:t xml:space="preserve">3. </w:t>
            </w:r>
          </w:p>
        </w:tc>
      </w:tr>
      <w:tr w:rsidR="008D3611">
        <w:trPr>
          <w:trHeight w:val="326"/>
        </w:trPr>
        <w:tc>
          <w:tcPr>
            <w:tcW w:w="7229" w:type="dxa"/>
            <w:tcBorders>
              <w:top w:val="single" w:sz="12" w:space="0" w:color="000000"/>
              <w:left w:val="single" w:sz="12" w:space="0" w:color="000000"/>
              <w:bottom w:val="single" w:sz="12" w:space="0" w:color="000000"/>
              <w:right w:val="single" w:sz="12" w:space="0" w:color="000000"/>
            </w:tcBorders>
          </w:tcPr>
          <w:p w:rsidR="008D3611" w:rsidRDefault="007A6109">
            <w:pPr>
              <w:spacing w:after="0" w:line="259" w:lineRule="auto"/>
              <w:ind w:right="0" w:firstLine="0"/>
              <w:jc w:val="left"/>
            </w:pPr>
            <w:r>
              <w:t xml:space="preserve">4. </w:t>
            </w:r>
          </w:p>
        </w:tc>
      </w:tr>
      <w:tr w:rsidR="008D3611">
        <w:trPr>
          <w:trHeight w:val="331"/>
        </w:trPr>
        <w:tc>
          <w:tcPr>
            <w:tcW w:w="7229" w:type="dxa"/>
            <w:tcBorders>
              <w:top w:val="single" w:sz="12" w:space="0" w:color="000000"/>
              <w:left w:val="single" w:sz="12" w:space="0" w:color="000000"/>
              <w:bottom w:val="single" w:sz="12" w:space="0" w:color="000000"/>
              <w:right w:val="single" w:sz="12" w:space="0" w:color="000000"/>
            </w:tcBorders>
          </w:tcPr>
          <w:p w:rsidR="008D3611" w:rsidRDefault="007A6109">
            <w:pPr>
              <w:spacing w:after="0" w:line="259" w:lineRule="auto"/>
              <w:ind w:right="0" w:firstLine="0"/>
              <w:jc w:val="left"/>
            </w:pPr>
            <w:r>
              <w:t xml:space="preserve">5. </w:t>
            </w:r>
          </w:p>
        </w:tc>
      </w:tr>
      <w:tr w:rsidR="008D3611">
        <w:trPr>
          <w:trHeight w:val="619"/>
        </w:trPr>
        <w:tc>
          <w:tcPr>
            <w:tcW w:w="7229" w:type="dxa"/>
            <w:tcBorders>
              <w:top w:val="single" w:sz="12"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center"/>
            </w:pPr>
            <w:r>
              <w:rPr>
                <w:b/>
              </w:rPr>
              <w:t xml:space="preserve">(Ф.И.О./Подпись/Дата медицинских работников, закрепленных за ППЭ в дни проведения ГИА) </w:t>
            </w:r>
          </w:p>
        </w:tc>
      </w:tr>
    </w:tbl>
    <w:p w:rsidR="008D3611" w:rsidRDefault="007A6109">
      <w:pPr>
        <w:spacing w:after="0" w:line="259" w:lineRule="auto"/>
        <w:ind w:left="709" w:right="0" w:firstLine="0"/>
        <w:jc w:val="left"/>
      </w:pPr>
      <w:r>
        <w:t xml:space="preserve"> </w:t>
      </w:r>
    </w:p>
    <w:p w:rsidR="008D3611" w:rsidRDefault="007A6109">
      <w:pPr>
        <w:spacing w:after="0" w:line="259" w:lineRule="auto"/>
        <w:ind w:left="709" w:right="0" w:firstLine="0"/>
        <w:jc w:val="left"/>
      </w:pPr>
      <w:r>
        <w:t xml:space="preserve"> </w:t>
      </w:r>
    </w:p>
    <w:tbl>
      <w:tblPr>
        <w:tblStyle w:val="TableGrid"/>
        <w:tblW w:w="7123" w:type="dxa"/>
        <w:tblInd w:w="4008" w:type="dxa"/>
        <w:tblCellMar>
          <w:top w:w="0" w:type="dxa"/>
          <w:left w:w="58" w:type="dxa"/>
          <w:bottom w:w="15" w:type="dxa"/>
          <w:right w:w="278" w:type="dxa"/>
        </w:tblCellMar>
        <w:tblLook w:val="04A0" w:firstRow="1" w:lastRow="0" w:firstColumn="1" w:lastColumn="0" w:noHBand="0" w:noVBand="1"/>
      </w:tblPr>
      <w:tblGrid>
        <w:gridCol w:w="1430"/>
        <w:gridCol w:w="5693"/>
      </w:tblGrid>
      <w:tr w:rsidR="008D3611">
        <w:trPr>
          <w:trHeight w:val="1061"/>
        </w:trPr>
        <w:tc>
          <w:tcPr>
            <w:tcW w:w="1430" w:type="dxa"/>
            <w:tcBorders>
              <w:top w:val="single" w:sz="4" w:space="0" w:color="000000"/>
              <w:left w:val="single" w:sz="4" w:space="0" w:color="000000"/>
              <w:bottom w:val="single" w:sz="4" w:space="0" w:color="000000"/>
              <w:right w:val="single" w:sz="8" w:space="0" w:color="000000"/>
            </w:tcBorders>
            <w:vAlign w:val="center"/>
          </w:tcPr>
          <w:p w:rsidR="008D3611" w:rsidRDefault="007A6109">
            <w:pPr>
              <w:spacing w:after="0" w:line="259" w:lineRule="auto"/>
              <w:ind w:right="0" w:firstLine="0"/>
              <w:jc w:val="left"/>
            </w:pPr>
            <w:r>
              <w:rPr>
                <w:b/>
              </w:rPr>
              <w:t xml:space="preserve">НАЧАТ </w:t>
            </w:r>
          </w:p>
        </w:tc>
        <w:tc>
          <w:tcPr>
            <w:tcW w:w="5693" w:type="dxa"/>
            <w:tcBorders>
              <w:top w:val="single" w:sz="8" w:space="0" w:color="000000"/>
              <w:left w:val="single" w:sz="8" w:space="0" w:color="000000"/>
              <w:bottom w:val="single" w:sz="8" w:space="0" w:color="000000"/>
              <w:right w:val="single" w:sz="8" w:space="0" w:color="000000"/>
            </w:tcBorders>
            <w:vAlign w:val="bottom"/>
          </w:tcPr>
          <w:p w:rsidR="008D3611" w:rsidRDefault="007A6109">
            <w:pPr>
              <w:tabs>
                <w:tab w:val="center" w:pos="1674"/>
                <w:tab w:val="right" w:pos="5357"/>
              </w:tabs>
              <w:spacing w:after="0" w:line="259" w:lineRule="auto"/>
              <w:ind w:right="0" w:firstLine="0"/>
              <w:jc w:val="left"/>
            </w:pPr>
            <w:r>
              <w:rPr>
                <w:rFonts w:ascii="Calibri" w:eastAsia="Calibri" w:hAnsi="Calibri" w:cs="Calibri"/>
                <w:sz w:val="22"/>
              </w:rPr>
              <w:tab/>
            </w:r>
            <w:r>
              <w:t xml:space="preserve"> </w:t>
            </w:r>
            <w:r>
              <w:tab/>
            </w:r>
            <w:r>
              <w:rPr>
                <w:b/>
              </w:rPr>
              <w:t xml:space="preserve">. </w:t>
            </w:r>
          </w:p>
          <w:p w:rsidR="008D3611" w:rsidRDefault="007A6109">
            <w:pPr>
              <w:spacing w:after="9" w:line="259" w:lineRule="auto"/>
              <w:ind w:left="86" w:right="0" w:firstLine="0"/>
              <w:jc w:val="left"/>
            </w:pPr>
            <w:r>
              <w:rPr>
                <w:rFonts w:ascii="Calibri" w:eastAsia="Calibri" w:hAnsi="Calibri" w:cs="Calibri"/>
                <w:noProof/>
                <w:sz w:val="22"/>
              </w:rPr>
              <mc:AlternateContent>
                <mc:Choice Requires="wpg">
                  <w:drawing>
                    <wp:inline distT="0" distB="0" distL="0" distR="0">
                      <wp:extent cx="3224784" cy="6096"/>
                      <wp:effectExtent l="0" t="0" r="0" b="0"/>
                      <wp:docPr id="170436" name="Group 170436"/>
                      <wp:cNvGraphicFramePr/>
                      <a:graphic xmlns:a="http://schemas.openxmlformats.org/drawingml/2006/main">
                        <a:graphicData uri="http://schemas.microsoft.com/office/word/2010/wordprocessingGroup">
                          <wpg:wgp>
                            <wpg:cNvGrpSpPr/>
                            <wpg:grpSpPr>
                              <a:xfrm>
                                <a:off x="0" y="0"/>
                                <a:ext cx="3224784" cy="6096"/>
                                <a:chOff x="0" y="0"/>
                                <a:chExt cx="3224784" cy="6096"/>
                              </a:xfrm>
                            </wpg:grpSpPr>
                            <wps:wsp>
                              <wps:cNvPr id="182120" name="Shape 182120"/>
                              <wps:cNvSpPr/>
                              <wps:spPr>
                                <a:xfrm>
                                  <a:off x="0" y="0"/>
                                  <a:ext cx="396240" cy="9144"/>
                                </a:xfrm>
                                <a:custGeom>
                                  <a:avLst/>
                                  <a:gdLst/>
                                  <a:ahLst/>
                                  <a:cxnLst/>
                                  <a:rect l="0" t="0" r="0" b="0"/>
                                  <a:pathLst>
                                    <a:path w="396240" h="9144">
                                      <a:moveTo>
                                        <a:pt x="0" y="0"/>
                                      </a:moveTo>
                                      <a:lnTo>
                                        <a:pt x="396240" y="0"/>
                                      </a:lnTo>
                                      <a:lnTo>
                                        <a:pt x="396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21" name="Shape 182121"/>
                              <wps:cNvSpPr/>
                              <wps:spPr>
                                <a:xfrm>
                                  <a:off x="521208" y="0"/>
                                  <a:ext cx="1935480" cy="9144"/>
                                </a:xfrm>
                                <a:custGeom>
                                  <a:avLst/>
                                  <a:gdLst/>
                                  <a:ahLst/>
                                  <a:cxnLst/>
                                  <a:rect l="0" t="0" r="0" b="0"/>
                                  <a:pathLst>
                                    <a:path w="1935480" h="9144">
                                      <a:moveTo>
                                        <a:pt x="0" y="0"/>
                                      </a:moveTo>
                                      <a:lnTo>
                                        <a:pt x="1935480" y="0"/>
                                      </a:lnTo>
                                      <a:lnTo>
                                        <a:pt x="1935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22" name="Shape 182122"/>
                              <wps:cNvSpPr/>
                              <wps:spPr>
                                <a:xfrm>
                                  <a:off x="2752344" y="0"/>
                                  <a:ext cx="472440" cy="9144"/>
                                </a:xfrm>
                                <a:custGeom>
                                  <a:avLst/>
                                  <a:gdLst/>
                                  <a:ahLst/>
                                  <a:cxnLst/>
                                  <a:rect l="0" t="0" r="0" b="0"/>
                                  <a:pathLst>
                                    <a:path w="472440" h="9144">
                                      <a:moveTo>
                                        <a:pt x="0" y="0"/>
                                      </a:moveTo>
                                      <a:lnTo>
                                        <a:pt x="472440" y="0"/>
                                      </a:lnTo>
                                      <a:lnTo>
                                        <a:pt x="472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436" style="width:253.92pt;height:0.47998pt;mso-position-horizontal-relative:char;mso-position-vertical-relative:line" coordsize="32247,60">
                      <v:shape id="Shape 182123" style="position:absolute;width:3962;height:91;left:0;top:0;" coordsize="396240,9144" path="m0,0l396240,0l396240,9144l0,9144l0,0">
                        <v:stroke weight="0pt" endcap="flat" joinstyle="miter" miterlimit="10" on="false" color="#000000" opacity="0"/>
                        <v:fill on="true" color="#000000"/>
                      </v:shape>
                      <v:shape id="Shape 182124" style="position:absolute;width:19354;height:91;left:5212;top:0;" coordsize="1935480,9144" path="m0,0l1935480,0l1935480,9144l0,9144l0,0">
                        <v:stroke weight="0pt" endcap="flat" joinstyle="miter" miterlimit="10" on="false" color="#000000" opacity="0"/>
                        <v:fill on="true" color="#000000"/>
                      </v:shape>
                      <v:shape id="Shape 182125" style="position:absolute;width:4724;height:91;left:27523;top:0;" coordsize="472440,9144" path="m0,0l472440,0l472440,9144l0,9144l0,0">
                        <v:stroke weight="0pt" endcap="flat" joinstyle="miter" miterlimit="10" on="false" color="#000000" opacity="0"/>
                        <v:fill on="true" color="#000000"/>
                      </v:shape>
                    </v:group>
                  </w:pict>
                </mc:Fallback>
              </mc:AlternateContent>
            </w:r>
          </w:p>
          <w:p w:rsidR="008D3611" w:rsidRDefault="007A6109">
            <w:pPr>
              <w:spacing w:after="0" w:line="259" w:lineRule="auto"/>
              <w:ind w:left="709" w:right="0" w:firstLine="0"/>
              <w:jc w:val="left"/>
            </w:pPr>
            <w:r>
              <w:t xml:space="preserve"> </w:t>
            </w:r>
          </w:p>
        </w:tc>
      </w:tr>
    </w:tbl>
    <w:p w:rsidR="008D3611" w:rsidRDefault="007A6109">
      <w:pPr>
        <w:spacing w:after="0" w:line="259" w:lineRule="auto"/>
        <w:ind w:left="709" w:right="0" w:firstLine="0"/>
        <w:jc w:val="left"/>
      </w:pPr>
      <w:r>
        <w:t xml:space="preserve"> </w:t>
      </w:r>
    </w:p>
    <w:tbl>
      <w:tblPr>
        <w:tblStyle w:val="TableGrid"/>
        <w:tblW w:w="7094" w:type="dxa"/>
        <w:tblInd w:w="4022" w:type="dxa"/>
        <w:tblCellMar>
          <w:top w:w="0" w:type="dxa"/>
          <w:left w:w="0" w:type="dxa"/>
          <w:bottom w:w="15" w:type="dxa"/>
          <w:right w:w="16" w:type="dxa"/>
        </w:tblCellMar>
        <w:tblLook w:val="04A0" w:firstRow="1" w:lastRow="0" w:firstColumn="1" w:lastColumn="0" w:noHBand="0" w:noVBand="1"/>
      </w:tblPr>
      <w:tblGrid>
        <w:gridCol w:w="1435"/>
        <w:gridCol w:w="5659"/>
      </w:tblGrid>
      <w:tr w:rsidR="008D3611">
        <w:trPr>
          <w:trHeight w:val="907"/>
        </w:trPr>
        <w:tc>
          <w:tcPr>
            <w:tcW w:w="1435" w:type="dxa"/>
            <w:tcBorders>
              <w:top w:val="single" w:sz="4" w:space="0" w:color="000000"/>
              <w:left w:val="single" w:sz="4" w:space="0" w:color="000000"/>
              <w:bottom w:val="single" w:sz="4" w:space="0" w:color="000000"/>
              <w:right w:val="single" w:sz="8" w:space="0" w:color="000000"/>
            </w:tcBorders>
            <w:vAlign w:val="center"/>
          </w:tcPr>
          <w:p w:rsidR="008D3611" w:rsidRDefault="007A6109">
            <w:pPr>
              <w:spacing w:after="0" w:line="259" w:lineRule="auto"/>
              <w:ind w:left="58" w:right="0" w:firstLine="0"/>
            </w:pPr>
            <w:r>
              <w:rPr>
                <w:b/>
              </w:rPr>
              <w:t>ОКОНЧЕН</w:t>
            </w:r>
          </w:p>
        </w:tc>
        <w:tc>
          <w:tcPr>
            <w:tcW w:w="5659" w:type="dxa"/>
            <w:tcBorders>
              <w:top w:val="single" w:sz="8" w:space="0" w:color="000000"/>
              <w:left w:val="single" w:sz="8" w:space="0" w:color="000000"/>
              <w:bottom w:val="single" w:sz="8" w:space="0" w:color="000000"/>
              <w:right w:val="single" w:sz="8" w:space="0" w:color="000000"/>
            </w:tcBorders>
            <w:vAlign w:val="bottom"/>
          </w:tcPr>
          <w:p w:rsidR="008D3611" w:rsidRDefault="007A6109">
            <w:pPr>
              <w:spacing w:after="0" w:line="259" w:lineRule="auto"/>
              <w:ind w:left="-16" w:right="322" w:firstLine="0"/>
              <w:jc w:val="right"/>
            </w:pPr>
            <w:r>
              <w:rPr>
                <w:b/>
              </w:rPr>
              <w:t xml:space="preserve"> </w:t>
            </w:r>
            <w:r>
              <w:rPr>
                <w:b/>
              </w:rPr>
              <w:tab/>
            </w:r>
            <w:r>
              <w:rPr>
                <w:rFonts w:ascii="Calibri" w:eastAsia="Calibri" w:hAnsi="Calibri" w:cs="Calibri"/>
                <w:noProof/>
                <w:sz w:val="22"/>
              </w:rPr>
              <mc:AlternateContent>
                <mc:Choice Requires="wpg">
                  <w:drawing>
                    <wp:inline distT="0" distB="0" distL="0" distR="0">
                      <wp:extent cx="3209543" cy="6096"/>
                      <wp:effectExtent l="0" t="0" r="0" b="0"/>
                      <wp:docPr id="170570" name="Group 170570"/>
                      <wp:cNvGraphicFramePr/>
                      <a:graphic xmlns:a="http://schemas.openxmlformats.org/drawingml/2006/main">
                        <a:graphicData uri="http://schemas.microsoft.com/office/word/2010/wordprocessingGroup">
                          <wpg:wgp>
                            <wpg:cNvGrpSpPr/>
                            <wpg:grpSpPr>
                              <a:xfrm>
                                <a:off x="0" y="0"/>
                                <a:ext cx="3209543" cy="6096"/>
                                <a:chOff x="0" y="0"/>
                                <a:chExt cx="3209543" cy="6096"/>
                              </a:xfrm>
                            </wpg:grpSpPr>
                            <wps:wsp>
                              <wps:cNvPr id="182126" name="Shape 182126"/>
                              <wps:cNvSpPr/>
                              <wps:spPr>
                                <a:xfrm>
                                  <a:off x="0" y="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27" name="Shape 182127"/>
                              <wps:cNvSpPr/>
                              <wps:spPr>
                                <a:xfrm>
                                  <a:off x="512064" y="0"/>
                                  <a:ext cx="1935480" cy="9144"/>
                                </a:xfrm>
                                <a:custGeom>
                                  <a:avLst/>
                                  <a:gdLst/>
                                  <a:ahLst/>
                                  <a:cxnLst/>
                                  <a:rect l="0" t="0" r="0" b="0"/>
                                  <a:pathLst>
                                    <a:path w="1935480" h="9144">
                                      <a:moveTo>
                                        <a:pt x="0" y="0"/>
                                      </a:moveTo>
                                      <a:lnTo>
                                        <a:pt x="1935480" y="0"/>
                                      </a:lnTo>
                                      <a:lnTo>
                                        <a:pt x="1935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28" name="Shape 182128"/>
                              <wps:cNvSpPr/>
                              <wps:spPr>
                                <a:xfrm>
                                  <a:off x="2743200" y="0"/>
                                  <a:ext cx="466344" cy="9144"/>
                                </a:xfrm>
                                <a:custGeom>
                                  <a:avLst/>
                                  <a:gdLst/>
                                  <a:ahLst/>
                                  <a:cxnLst/>
                                  <a:rect l="0" t="0" r="0" b="0"/>
                                  <a:pathLst>
                                    <a:path w="466344" h="9144">
                                      <a:moveTo>
                                        <a:pt x="0" y="0"/>
                                      </a:moveTo>
                                      <a:lnTo>
                                        <a:pt x="466344" y="0"/>
                                      </a:lnTo>
                                      <a:lnTo>
                                        <a:pt x="466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70" style="width:252.72pt;height:0.480011pt;mso-position-horizontal-relative:char;mso-position-vertical-relative:line" coordsize="32095,60">
                      <v:shape id="Shape 182129" style="position:absolute;width:3840;height:91;left:0;top:0;" coordsize="384048,9144" path="m0,0l384048,0l384048,9144l0,9144l0,0">
                        <v:stroke weight="0pt" endcap="flat" joinstyle="miter" miterlimit="10" on="false" color="#000000" opacity="0"/>
                        <v:fill on="true" color="#000000"/>
                      </v:shape>
                      <v:shape id="Shape 182130" style="position:absolute;width:19354;height:91;left:5120;top:0;" coordsize="1935480,9144" path="m0,0l1935480,0l1935480,9144l0,9144l0,0">
                        <v:stroke weight="0pt" endcap="flat" joinstyle="miter" miterlimit="10" on="false" color="#000000" opacity="0"/>
                        <v:fill on="true" color="#000000"/>
                      </v:shape>
                      <v:shape id="Shape 182131" style="position:absolute;width:4663;height:91;left:27432;top:0;" coordsize="466344,9144" path="m0,0l466344,0l466344,9144l0,9144l0,0">
                        <v:stroke weight="0pt" endcap="flat" joinstyle="miter" miterlimit="10" on="false" color="#000000" opacity="0"/>
                        <v:fill on="true" color="#000000"/>
                      </v:shape>
                    </v:group>
                  </w:pict>
                </mc:Fallback>
              </mc:AlternateContent>
            </w:r>
            <w:r>
              <w:t xml:space="preserve"> </w:t>
            </w:r>
            <w:r>
              <w:tab/>
            </w:r>
            <w:r>
              <w:rPr>
                <w:b/>
              </w:rPr>
              <w:t xml:space="preserve">. </w:t>
            </w:r>
            <w:r>
              <w:t xml:space="preserve"> </w:t>
            </w:r>
          </w:p>
        </w:tc>
      </w:tr>
    </w:tbl>
    <w:p w:rsidR="008D3611" w:rsidRDefault="007A6109">
      <w:pPr>
        <w:spacing w:after="0" w:line="259" w:lineRule="auto"/>
        <w:ind w:left="709" w:right="0" w:firstLine="0"/>
        <w:jc w:val="left"/>
      </w:pPr>
      <w:r>
        <w:t xml:space="preserve"> </w:t>
      </w:r>
    </w:p>
    <w:p w:rsidR="008D3611" w:rsidRDefault="007A6109">
      <w:pPr>
        <w:spacing w:after="0" w:line="259" w:lineRule="auto"/>
        <w:ind w:left="10" w:right="45" w:hanging="10"/>
        <w:jc w:val="right"/>
      </w:pPr>
      <w:r>
        <w:rPr>
          <w:sz w:val="24"/>
        </w:rPr>
        <w:t xml:space="preserve">86 </w:t>
      </w:r>
    </w:p>
    <w:p w:rsidR="008D3611" w:rsidRDefault="007A6109">
      <w:pPr>
        <w:spacing w:after="0" w:line="259" w:lineRule="auto"/>
        <w:ind w:right="0" w:firstLine="0"/>
        <w:jc w:val="left"/>
      </w:pPr>
      <w:r>
        <w:rPr>
          <w:sz w:val="24"/>
        </w:rPr>
        <w:t xml:space="preserve"> </w:t>
      </w:r>
    </w:p>
    <w:p w:rsidR="008D3611" w:rsidRDefault="007A6109">
      <w:pPr>
        <w:spacing w:after="271" w:line="259" w:lineRule="auto"/>
        <w:ind w:right="0" w:firstLine="0"/>
        <w:jc w:val="right"/>
      </w:pPr>
      <w:r>
        <w:rPr>
          <w:sz w:val="24"/>
        </w:rPr>
        <w:t xml:space="preserve"> </w:t>
      </w:r>
    </w:p>
    <w:p w:rsidR="008D3611" w:rsidRDefault="007A6109">
      <w:pPr>
        <w:spacing w:after="0" w:line="259" w:lineRule="auto"/>
        <w:ind w:left="709" w:right="0" w:firstLine="0"/>
        <w:jc w:val="left"/>
      </w:pPr>
      <w:r>
        <w:t xml:space="preserve"> </w:t>
      </w:r>
    </w:p>
    <w:tbl>
      <w:tblPr>
        <w:tblStyle w:val="TableGrid"/>
        <w:tblW w:w="15166" w:type="dxa"/>
        <w:tblInd w:w="0" w:type="dxa"/>
        <w:tblCellMar>
          <w:top w:w="16" w:type="dxa"/>
          <w:left w:w="0" w:type="dxa"/>
          <w:bottom w:w="0" w:type="dxa"/>
          <w:right w:w="50" w:type="dxa"/>
        </w:tblCellMar>
        <w:tblLook w:val="04A0" w:firstRow="1" w:lastRow="0" w:firstColumn="1" w:lastColumn="0" w:noHBand="0" w:noVBand="1"/>
      </w:tblPr>
      <w:tblGrid>
        <w:gridCol w:w="564"/>
        <w:gridCol w:w="850"/>
        <w:gridCol w:w="994"/>
        <w:gridCol w:w="2554"/>
        <w:gridCol w:w="1560"/>
        <w:gridCol w:w="1982"/>
        <w:gridCol w:w="1699"/>
        <w:gridCol w:w="1421"/>
        <w:gridCol w:w="1555"/>
        <w:gridCol w:w="1987"/>
      </w:tblGrid>
      <w:tr w:rsidR="008D3611">
        <w:trPr>
          <w:trHeight w:val="1294"/>
        </w:trPr>
        <w:tc>
          <w:tcPr>
            <w:tcW w:w="564" w:type="dxa"/>
            <w:vMerge w:val="restart"/>
            <w:tcBorders>
              <w:top w:val="single" w:sz="12" w:space="0" w:color="000000"/>
              <w:left w:val="single" w:sz="12" w:space="0" w:color="000000"/>
              <w:bottom w:val="single" w:sz="12" w:space="0" w:color="000000"/>
              <w:right w:val="single" w:sz="6" w:space="0" w:color="000000"/>
            </w:tcBorders>
            <w:vAlign w:val="bottom"/>
          </w:tcPr>
          <w:p w:rsidR="008D3611" w:rsidRDefault="007A6109">
            <w:pPr>
              <w:spacing w:after="0" w:line="259" w:lineRule="auto"/>
              <w:ind w:left="110" w:right="0" w:firstLine="0"/>
              <w:jc w:val="left"/>
            </w:pPr>
            <w:r>
              <w:rPr>
                <w:b/>
                <w:sz w:val="24"/>
              </w:rPr>
              <w:t xml:space="preserve">п/п </w:t>
            </w:r>
          </w:p>
        </w:tc>
        <w:tc>
          <w:tcPr>
            <w:tcW w:w="1843" w:type="dxa"/>
            <w:gridSpan w:val="2"/>
            <w:tcBorders>
              <w:top w:val="single" w:sz="12" w:space="0" w:color="000000"/>
              <w:left w:val="single" w:sz="6" w:space="0" w:color="000000"/>
              <w:bottom w:val="single" w:sz="6" w:space="0" w:color="000000"/>
              <w:right w:val="single" w:sz="6" w:space="0" w:color="000000"/>
            </w:tcBorders>
            <w:vAlign w:val="center"/>
          </w:tcPr>
          <w:p w:rsidR="008D3611" w:rsidRDefault="007A6109">
            <w:pPr>
              <w:spacing w:after="0" w:line="259" w:lineRule="auto"/>
              <w:ind w:left="60" w:right="0" w:firstLine="0"/>
              <w:jc w:val="center"/>
            </w:pPr>
            <w:r>
              <w:rPr>
                <w:b/>
                <w:sz w:val="24"/>
              </w:rPr>
              <w:t xml:space="preserve">Обращение </w:t>
            </w:r>
          </w:p>
        </w:tc>
        <w:tc>
          <w:tcPr>
            <w:tcW w:w="2554" w:type="dxa"/>
            <w:vMerge w:val="restart"/>
            <w:tcBorders>
              <w:top w:val="single" w:sz="12" w:space="0" w:color="000000"/>
              <w:left w:val="single" w:sz="6" w:space="0" w:color="000000"/>
              <w:bottom w:val="single" w:sz="12" w:space="0" w:color="000000"/>
              <w:right w:val="single" w:sz="6" w:space="0" w:color="000000"/>
            </w:tcBorders>
            <w:vAlign w:val="center"/>
          </w:tcPr>
          <w:p w:rsidR="008D3611" w:rsidRDefault="007A6109">
            <w:pPr>
              <w:spacing w:after="0" w:line="259" w:lineRule="auto"/>
              <w:ind w:left="237" w:right="58" w:firstLine="0"/>
              <w:jc w:val="center"/>
            </w:pPr>
            <w:r>
              <w:rPr>
                <w:b/>
                <w:sz w:val="24"/>
              </w:rPr>
              <w:t xml:space="preserve">Фамилия, имя, отчество  участника ГИА </w:t>
            </w:r>
          </w:p>
        </w:tc>
        <w:tc>
          <w:tcPr>
            <w:tcW w:w="1560" w:type="dxa"/>
            <w:vMerge w:val="restart"/>
            <w:tcBorders>
              <w:top w:val="single" w:sz="12" w:space="0" w:color="000000"/>
              <w:left w:val="single" w:sz="6" w:space="0" w:color="000000"/>
              <w:bottom w:val="single" w:sz="12" w:space="0" w:color="000000"/>
              <w:right w:val="single" w:sz="6" w:space="0" w:color="000000"/>
            </w:tcBorders>
            <w:vAlign w:val="center"/>
          </w:tcPr>
          <w:p w:rsidR="008D3611" w:rsidRDefault="007A6109">
            <w:pPr>
              <w:spacing w:after="0" w:line="259" w:lineRule="auto"/>
              <w:ind w:right="0" w:firstLine="0"/>
              <w:jc w:val="center"/>
            </w:pPr>
            <w:r>
              <w:rPr>
                <w:b/>
                <w:sz w:val="24"/>
              </w:rPr>
              <w:t xml:space="preserve">Номер аудитории </w:t>
            </w:r>
          </w:p>
        </w:tc>
        <w:tc>
          <w:tcPr>
            <w:tcW w:w="1982" w:type="dxa"/>
            <w:vMerge w:val="restart"/>
            <w:tcBorders>
              <w:top w:val="single" w:sz="12" w:space="0" w:color="000000"/>
              <w:left w:val="single" w:sz="6" w:space="0" w:color="000000"/>
              <w:bottom w:val="single" w:sz="12" w:space="0" w:color="000000"/>
              <w:right w:val="single" w:sz="6" w:space="0" w:color="000000"/>
            </w:tcBorders>
            <w:vAlign w:val="center"/>
          </w:tcPr>
          <w:p w:rsidR="008D3611" w:rsidRDefault="007A6109">
            <w:pPr>
              <w:spacing w:after="0" w:line="259" w:lineRule="auto"/>
              <w:ind w:right="0" w:firstLine="0"/>
              <w:jc w:val="center"/>
            </w:pPr>
            <w:r>
              <w:rPr>
                <w:b/>
                <w:sz w:val="24"/>
              </w:rPr>
              <w:t xml:space="preserve">Причина обращения </w:t>
            </w:r>
          </w:p>
        </w:tc>
        <w:tc>
          <w:tcPr>
            <w:tcW w:w="3120" w:type="dxa"/>
            <w:gridSpan w:val="2"/>
            <w:tcBorders>
              <w:top w:val="single" w:sz="12" w:space="0" w:color="000000"/>
              <w:left w:val="single" w:sz="6" w:space="0" w:color="000000"/>
              <w:bottom w:val="single" w:sz="6" w:space="0" w:color="000000"/>
              <w:right w:val="single" w:sz="6" w:space="0" w:color="000000"/>
            </w:tcBorders>
            <w:vAlign w:val="bottom"/>
          </w:tcPr>
          <w:p w:rsidR="008D3611" w:rsidRDefault="007A6109">
            <w:pPr>
              <w:spacing w:after="0" w:line="259" w:lineRule="auto"/>
              <w:ind w:left="60" w:right="0" w:firstLine="0"/>
              <w:jc w:val="center"/>
            </w:pPr>
            <w:r>
              <w:rPr>
                <w:b/>
                <w:sz w:val="24"/>
              </w:rPr>
              <w:t xml:space="preserve">Принятые меры </w:t>
            </w:r>
          </w:p>
          <w:p w:rsidR="008D3611" w:rsidRDefault="007A6109">
            <w:pPr>
              <w:spacing w:after="5" w:line="236" w:lineRule="auto"/>
              <w:ind w:right="0" w:firstLine="0"/>
              <w:jc w:val="center"/>
            </w:pPr>
            <w:r>
              <w:rPr>
                <w:i/>
                <w:sz w:val="24"/>
              </w:rPr>
              <w:t xml:space="preserve">(в соответствующем поле поставить «Х») </w:t>
            </w:r>
          </w:p>
          <w:p w:rsidR="008D3611" w:rsidRDefault="007A6109">
            <w:pPr>
              <w:spacing w:after="0" w:line="259" w:lineRule="auto"/>
              <w:ind w:left="829" w:right="0" w:firstLine="0"/>
              <w:jc w:val="center"/>
            </w:pPr>
            <w:r>
              <w:rPr>
                <w:b/>
                <w:sz w:val="24"/>
              </w:rPr>
              <w:t xml:space="preserve"> </w:t>
            </w:r>
          </w:p>
          <w:p w:rsidR="008D3611" w:rsidRDefault="007A6109">
            <w:pPr>
              <w:spacing w:after="0" w:line="259" w:lineRule="auto"/>
              <w:ind w:left="829" w:right="0" w:firstLine="0"/>
              <w:jc w:val="center"/>
            </w:pPr>
            <w:r>
              <w:rPr>
                <w:b/>
                <w:sz w:val="24"/>
              </w:rPr>
              <w:t xml:space="preserve"> </w:t>
            </w:r>
          </w:p>
        </w:tc>
        <w:tc>
          <w:tcPr>
            <w:tcW w:w="1555" w:type="dxa"/>
            <w:vMerge w:val="restart"/>
            <w:tcBorders>
              <w:top w:val="single" w:sz="12" w:space="0" w:color="000000"/>
              <w:left w:val="single" w:sz="6" w:space="0" w:color="000000"/>
              <w:bottom w:val="single" w:sz="12" w:space="0" w:color="000000"/>
              <w:right w:val="single" w:sz="6" w:space="0" w:color="000000"/>
            </w:tcBorders>
            <w:vAlign w:val="center"/>
          </w:tcPr>
          <w:p w:rsidR="008D3611" w:rsidRDefault="007A6109">
            <w:pPr>
              <w:spacing w:after="0" w:line="240" w:lineRule="auto"/>
              <w:ind w:left="216" w:right="0" w:firstLine="115"/>
              <w:jc w:val="left"/>
            </w:pPr>
            <w:r>
              <w:rPr>
                <w:b/>
                <w:sz w:val="24"/>
              </w:rPr>
              <w:t xml:space="preserve">Подпись участника </w:t>
            </w:r>
          </w:p>
          <w:p w:rsidR="008D3611" w:rsidRDefault="007A6109">
            <w:pPr>
              <w:spacing w:after="0" w:line="259" w:lineRule="auto"/>
              <w:ind w:left="63" w:right="0" w:firstLine="0"/>
              <w:jc w:val="center"/>
            </w:pPr>
            <w:r>
              <w:rPr>
                <w:b/>
                <w:sz w:val="24"/>
              </w:rPr>
              <w:t xml:space="preserve">ГИА </w:t>
            </w:r>
          </w:p>
        </w:tc>
        <w:tc>
          <w:tcPr>
            <w:tcW w:w="1987" w:type="dxa"/>
            <w:vMerge w:val="restart"/>
            <w:tcBorders>
              <w:top w:val="single" w:sz="12" w:space="0" w:color="000000"/>
              <w:left w:val="single" w:sz="6" w:space="0" w:color="000000"/>
              <w:bottom w:val="single" w:sz="12" w:space="0" w:color="000000"/>
              <w:right w:val="single" w:sz="6" w:space="0" w:color="000000"/>
            </w:tcBorders>
            <w:vAlign w:val="center"/>
          </w:tcPr>
          <w:p w:rsidR="008D3611" w:rsidRDefault="007A6109">
            <w:pPr>
              <w:spacing w:after="0" w:line="259" w:lineRule="auto"/>
              <w:ind w:right="0" w:firstLine="0"/>
              <w:jc w:val="center"/>
            </w:pPr>
            <w:r>
              <w:rPr>
                <w:b/>
                <w:sz w:val="24"/>
              </w:rPr>
              <w:t xml:space="preserve">Подпись медицинского работника </w:t>
            </w:r>
          </w:p>
        </w:tc>
      </w:tr>
      <w:tr w:rsidR="008D3611">
        <w:trPr>
          <w:trHeight w:val="4812"/>
        </w:trPr>
        <w:tc>
          <w:tcPr>
            <w:tcW w:w="0" w:type="auto"/>
            <w:vMerge/>
            <w:tcBorders>
              <w:top w:val="nil"/>
              <w:left w:val="single" w:sz="12" w:space="0" w:color="000000"/>
              <w:bottom w:val="single" w:sz="12" w:space="0" w:color="000000"/>
              <w:right w:val="single" w:sz="6" w:space="0" w:color="000000"/>
            </w:tcBorders>
          </w:tcPr>
          <w:p w:rsidR="008D3611" w:rsidRDefault="008D3611">
            <w:pPr>
              <w:spacing w:after="160" w:line="259" w:lineRule="auto"/>
              <w:ind w:right="0" w:firstLine="0"/>
              <w:jc w:val="left"/>
            </w:pPr>
          </w:p>
        </w:tc>
        <w:tc>
          <w:tcPr>
            <w:tcW w:w="850" w:type="dxa"/>
            <w:tcBorders>
              <w:top w:val="single" w:sz="6" w:space="0" w:color="000000"/>
              <w:left w:val="single" w:sz="6" w:space="0" w:color="000000"/>
              <w:bottom w:val="single" w:sz="12" w:space="0" w:color="000000"/>
              <w:right w:val="single" w:sz="6" w:space="0" w:color="000000"/>
            </w:tcBorders>
            <w:vAlign w:val="center"/>
          </w:tcPr>
          <w:p w:rsidR="008D3611" w:rsidRDefault="007A6109">
            <w:pPr>
              <w:spacing w:after="0" w:line="259" w:lineRule="auto"/>
              <w:ind w:left="171" w:right="0" w:firstLine="0"/>
              <w:jc w:val="left"/>
            </w:pPr>
            <w:r>
              <w:rPr>
                <w:b/>
              </w:rPr>
              <w:t xml:space="preserve">дата </w:t>
            </w:r>
          </w:p>
        </w:tc>
        <w:tc>
          <w:tcPr>
            <w:tcW w:w="994" w:type="dxa"/>
            <w:tcBorders>
              <w:top w:val="single" w:sz="6" w:space="0" w:color="000000"/>
              <w:left w:val="single" w:sz="6" w:space="0" w:color="000000"/>
              <w:bottom w:val="single" w:sz="12" w:space="0" w:color="000000"/>
              <w:right w:val="single" w:sz="6" w:space="0" w:color="000000"/>
            </w:tcBorders>
            <w:vAlign w:val="center"/>
          </w:tcPr>
          <w:p w:rsidR="008D3611" w:rsidRDefault="007A6109">
            <w:pPr>
              <w:spacing w:after="0" w:line="259" w:lineRule="auto"/>
              <w:ind w:left="142" w:right="0" w:firstLine="0"/>
              <w:jc w:val="left"/>
            </w:pPr>
            <w:r>
              <w:rPr>
                <w:b/>
              </w:rPr>
              <w:t xml:space="preserve">время </w:t>
            </w:r>
          </w:p>
        </w:tc>
        <w:tc>
          <w:tcPr>
            <w:tcW w:w="0" w:type="auto"/>
            <w:vMerge/>
            <w:tcBorders>
              <w:top w:val="nil"/>
              <w:left w:val="single" w:sz="6" w:space="0" w:color="000000"/>
              <w:bottom w:val="single" w:sz="12" w:space="0" w:color="000000"/>
              <w:right w:val="single" w:sz="6" w:space="0" w:color="000000"/>
            </w:tcBorders>
          </w:tcPr>
          <w:p w:rsidR="008D3611" w:rsidRDefault="008D3611">
            <w:pPr>
              <w:spacing w:after="160" w:line="259" w:lineRule="auto"/>
              <w:ind w:right="0" w:firstLine="0"/>
              <w:jc w:val="left"/>
            </w:pPr>
          </w:p>
        </w:tc>
        <w:tc>
          <w:tcPr>
            <w:tcW w:w="0" w:type="auto"/>
            <w:vMerge/>
            <w:tcBorders>
              <w:top w:val="nil"/>
              <w:left w:val="single" w:sz="6" w:space="0" w:color="000000"/>
              <w:bottom w:val="single" w:sz="12" w:space="0" w:color="000000"/>
              <w:right w:val="single" w:sz="6" w:space="0" w:color="000000"/>
            </w:tcBorders>
          </w:tcPr>
          <w:p w:rsidR="008D3611" w:rsidRDefault="008D3611">
            <w:pPr>
              <w:spacing w:after="160" w:line="259" w:lineRule="auto"/>
              <w:ind w:right="0" w:firstLine="0"/>
              <w:jc w:val="left"/>
            </w:pPr>
          </w:p>
        </w:tc>
        <w:tc>
          <w:tcPr>
            <w:tcW w:w="0" w:type="auto"/>
            <w:vMerge/>
            <w:tcBorders>
              <w:top w:val="nil"/>
              <w:left w:val="single" w:sz="6" w:space="0" w:color="000000"/>
              <w:bottom w:val="single" w:sz="12" w:space="0" w:color="000000"/>
              <w:right w:val="single" w:sz="6" w:space="0" w:color="000000"/>
            </w:tcBorders>
          </w:tcPr>
          <w:p w:rsidR="008D3611" w:rsidRDefault="008D3611">
            <w:pPr>
              <w:spacing w:after="160" w:line="259" w:lineRule="auto"/>
              <w:ind w:right="0" w:firstLine="0"/>
              <w:jc w:val="left"/>
            </w:pPr>
          </w:p>
        </w:tc>
        <w:tc>
          <w:tcPr>
            <w:tcW w:w="1699" w:type="dxa"/>
            <w:tcBorders>
              <w:top w:val="single" w:sz="6" w:space="0" w:color="000000"/>
              <w:left w:val="single" w:sz="6" w:space="0" w:color="000000"/>
              <w:bottom w:val="single" w:sz="12" w:space="0" w:color="000000"/>
              <w:right w:val="single" w:sz="6" w:space="0" w:color="000000"/>
            </w:tcBorders>
            <w:vAlign w:val="center"/>
          </w:tcPr>
          <w:p w:rsidR="008D3611" w:rsidRDefault="007A6109">
            <w:pPr>
              <w:spacing w:after="0" w:line="238" w:lineRule="auto"/>
              <w:ind w:right="0" w:firstLine="0"/>
              <w:jc w:val="center"/>
            </w:pPr>
            <w:r>
              <w:rPr>
                <w:b/>
                <w:sz w:val="24"/>
              </w:rPr>
              <w:t xml:space="preserve">Оказана медицинская помощь, </w:t>
            </w:r>
          </w:p>
          <w:p w:rsidR="008D3611" w:rsidRDefault="007A6109">
            <w:pPr>
              <w:spacing w:after="0" w:line="259" w:lineRule="auto"/>
              <w:ind w:left="63" w:right="0" w:firstLine="0"/>
              <w:jc w:val="center"/>
            </w:pPr>
            <w:r>
              <w:rPr>
                <w:b/>
                <w:sz w:val="24"/>
              </w:rPr>
              <w:t xml:space="preserve">участник </w:t>
            </w:r>
          </w:p>
          <w:p w:rsidR="008D3611" w:rsidRDefault="007A6109">
            <w:pPr>
              <w:spacing w:after="0" w:line="259" w:lineRule="auto"/>
              <w:ind w:left="63" w:right="0" w:firstLine="0"/>
              <w:jc w:val="center"/>
            </w:pPr>
            <w:r>
              <w:rPr>
                <w:b/>
                <w:sz w:val="24"/>
              </w:rPr>
              <w:t xml:space="preserve">ГИА </w:t>
            </w:r>
          </w:p>
          <w:p w:rsidR="008D3611" w:rsidRDefault="007A6109">
            <w:pPr>
              <w:spacing w:after="0" w:line="259" w:lineRule="auto"/>
              <w:ind w:left="183" w:right="0" w:firstLine="0"/>
              <w:jc w:val="left"/>
            </w:pPr>
            <w:r>
              <w:rPr>
                <w:b/>
                <w:sz w:val="24"/>
              </w:rPr>
              <w:t>ОТКАЗАЛС</w:t>
            </w:r>
          </w:p>
          <w:p w:rsidR="008D3611" w:rsidRDefault="007A6109">
            <w:pPr>
              <w:spacing w:after="0" w:line="259" w:lineRule="auto"/>
              <w:ind w:left="63" w:right="0" w:firstLine="0"/>
              <w:jc w:val="center"/>
            </w:pPr>
            <w:r>
              <w:rPr>
                <w:b/>
                <w:sz w:val="24"/>
              </w:rPr>
              <w:t xml:space="preserve">Я </w:t>
            </w:r>
          </w:p>
          <w:p w:rsidR="008D3611" w:rsidRDefault="007A6109">
            <w:pPr>
              <w:spacing w:after="0" w:line="259" w:lineRule="auto"/>
              <w:ind w:left="139" w:right="0" w:firstLine="0"/>
            </w:pPr>
            <w:r>
              <w:rPr>
                <w:b/>
                <w:sz w:val="24"/>
              </w:rPr>
              <w:t>ОТ СОСТАВ</w:t>
            </w:r>
          </w:p>
          <w:p w:rsidR="008D3611" w:rsidRDefault="007A6109">
            <w:pPr>
              <w:spacing w:after="0" w:line="259" w:lineRule="auto"/>
              <w:ind w:left="63" w:right="0" w:firstLine="0"/>
              <w:jc w:val="center"/>
            </w:pPr>
            <w:r>
              <w:rPr>
                <w:b/>
                <w:sz w:val="24"/>
              </w:rPr>
              <w:t xml:space="preserve">ЛЕНИЯ </w:t>
            </w:r>
          </w:p>
          <w:p w:rsidR="008D3611" w:rsidRDefault="007A6109">
            <w:pPr>
              <w:spacing w:after="0" w:line="259" w:lineRule="auto"/>
              <w:ind w:left="63" w:right="0" w:firstLine="0"/>
              <w:jc w:val="center"/>
            </w:pPr>
            <w:r>
              <w:rPr>
                <w:b/>
                <w:sz w:val="24"/>
              </w:rPr>
              <w:t xml:space="preserve">АКТА </w:t>
            </w:r>
          </w:p>
          <w:p w:rsidR="008D3611" w:rsidRDefault="007A6109">
            <w:pPr>
              <w:spacing w:after="5" w:line="236" w:lineRule="auto"/>
              <w:ind w:right="0" w:firstLine="0"/>
              <w:jc w:val="center"/>
            </w:pPr>
            <w:r>
              <w:rPr>
                <w:b/>
                <w:sz w:val="24"/>
              </w:rPr>
              <w:t xml:space="preserve">О ДОСРОЧН ОМ </w:t>
            </w:r>
          </w:p>
          <w:p w:rsidR="008D3611" w:rsidRDefault="007A6109">
            <w:pPr>
              <w:spacing w:after="0" w:line="236" w:lineRule="auto"/>
              <w:ind w:right="0" w:firstLine="0"/>
              <w:jc w:val="center"/>
            </w:pPr>
            <w:r>
              <w:rPr>
                <w:b/>
                <w:sz w:val="24"/>
              </w:rPr>
              <w:t xml:space="preserve">ЗАВЕРШЕН ИИ </w:t>
            </w:r>
          </w:p>
          <w:p w:rsidR="008D3611" w:rsidRDefault="007A6109">
            <w:pPr>
              <w:spacing w:after="0" w:line="259" w:lineRule="auto"/>
              <w:ind w:left="164" w:right="0" w:firstLine="0"/>
              <w:jc w:val="left"/>
            </w:pPr>
            <w:r>
              <w:rPr>
                <w:b/>
                <w:sz w:val="24"/>
              </w:rPr>
              <w:t xml:space="preserve">ЭКЗАМЕНА </w:t>
            </w:r>
          </w:p>
        </w:tc>
        <w:tc>
          <w:tcPr>
            <w:tcW w:w="1421" w:type="dxa"/>
            <w:tcBorders>
              <w:top w:val="single" w:sz="6" w:space="0" w:color="000000"/>
              <w:left w:val="single" w:sz="6" w:space="0" w:color="000000"/>
              <w:bottom w:val="single" w:sz="12" w:space="0" w:color="000000"/>
              <w:right w:val="single" w:sz="6" w:space="0" w:color="000000"/>
            </w:tcBorders>
            <w:vAlign w:val="center"/>
          </w:tcPr>
          <w:p w:rsidR="008D3611" w:rsidRDefault="007A6109">
            <w:pPr>
              <w:spacing w:after="0" w:line="240" w:lineRule="auto"/>
              <w:ind w:right="0" w:firstLine="0"/>
              <w:jc w:val="center"/>
            </w:pPr>
            <w:r>
              <w:rPr>
                <w:b/>
                <w:sz w:val="24"/>
              </w:rPr>
              <w:t>Оказана медицинск</w:t>
            </w:r>
          </w:p>
          <w:p w:rsidR="008D3611" w:rsidRDefault="007A6109">
            <w:pPr>
              <w:spacing w:after="0" w:line="259" w:lineRule="auto"/>
              <w:ind w:left="57" w:right="0" w:firstLine="0"/>
              <w:jc w:val="center"/>
            </w:pPr>
            <w:r>
              <w:rPr>
                <w:b/>
                <w:sz w:val="24"/>
              </w:rPr>
              <w:t xml:space="preserve">ая </w:t>
            </w:r>
          </w:p>
          <w:p w:rsidR="008D3611" w:rsidRDefault="007A6109">
            <w:pPr>
              <w:spacing w:after="5" w:line="236" w:lineRule="auto"/>
              <w:ind w:left="179" w:right="62" w:firstLine="0"/>
              <w:jc w:val="center"/>
            </w:pPr>
            <w:r>
              <w:rPr>
                <w:b/>
                <w:sz w:val="24"/>
              </w:rPr>
              <w:t>помощь, и СОСТА</w:t>
            </w:r>
          </w:p>
          <w:p w:rsidR="008D3611" w:rsidRDefault="007A6109">
            <w:pPr>
              <w:spacing w:after="0" w:line="259" w:lineRule="auto"/>
              <w:ind w:left="57" w:right="0" w:firstLine="0"/>
              <w:jc w:val="center"/>
            </w:pPr>
            <w:r>
              <w:rPr>
                <w:b/>
                <w:sz w:val="24"/>
              </w:rPr>
              <w:t xml:space="preserve">ВЛЕН </w:t>
            </w:r>
          </w:p>
          <w:p w:rsidR="008D3611" w:rsidRDefault="007A6109">
            <w:pPr>
              <w:spacing w:after="0" w:line="259" w:lineRule="auto"/>
              <w:ind w:left="57" w:right="0" w:firstLine="0"/>
              <w:jc w:val="center"/>
            </w:pPr>
            <w:r>
              <w:rPr>
                <w:b/>
                <w:sz w:val="24"/>
              </w:rPr>
              <w:t xml:space="preserve">АКТ </w:t>
            </w:r>
          </w:p>
          <w:p w:rsidR="008D3611" w:rsidRDefault="007A6109">
            <w:pPr>
              <w:spacing w:after="5" w:line="236" w:lineRule="auto"/>
              <w:ind w:right="0" w:firstLine="0"/>
              <w:jc w:val="center"/>
            </w:pPr>
            <w:r>
              <w:rPr>
                <w:b/>
                <w:sz w:val="24"/>
              </w:rPr>
              <w:t xml:space="preserve">О ДОСРО ЧНОМ </w:t>
            </w:r>
          </w:p>
          <w:p w:rsidR="008D3611" w:rsidRDefault="007A6109">
            <w:pPr>
              <w:spacing w:after="0" w:line="259" w:lineRule="auto"/>
              <w:ind w:left="119" w:right="0" w:firstLine="0"/>
            </w:pPr>
            <w:r>
              <w:rPr>
                <w:b/>
                <w:sz w:val="24"/>
              </w:rPr>
              <w:t>ЗАВЕРШЕ</w:t>
            </w:r>
          </w:p>
          <w:p w:rsidR="008D3611" w:rsidRDefault="007A6109">
            <w:pPr>
              <w:spacing w:after="0" w:line="259" w:lineRule="auto"/>
              <w:ind w:left="57" w:right="0" w:firstLine="0"/>
              <w:jc w:val="center"/>
            </w:pPr>
            <w:r>
              <w:rPr>
                <w:b/>
                <w:sz w:val="24"/>
              </w:rPr>
              <w:t xml:space="preserve">НИИ </w:t>
            </w:r>
          </w:p>
          <w:p w:rsidR="008D3611" w:rsidRDefault="007A6109">
            <w:pPr>
              <w:spacing w:after="0" w:line="259" w:lineRule="auto"/>
              <w:ind w:left="22" w:right="0" w:firstLine="0"/>
              <w:jc w:val="center"/>
            </w:pPr>
            <w:r>
              <w:rPr>
                <w:b/>
                <w:sz w:val="24"/>
              </w:rPr>
              <w:t xml:space="preserve">ЭКЗАМЕ НА </w:t>
            </w:r>
          </w:p>
        </w:tc>
        <w:tc>
          <w:tcPr>
            <w:tcW w:w="0" w:type="auto"/>
            <w:vMerge/>
            <w:tcBorders>
              <w:top w:val="nil"/>
              <w:left w:val="single" w:sz="6" w:space="0" w:color="000000"/>
              <w:bottom w:val="single" w:sz="12" w:space="0" w:color="000000"/>
              <w:right w:val="single" w:sz="6" w:space="0" w:color="000000"/>
            </w:tcBorders>
          </w:tcPr>
          <w:p w:rsidR="008D3611" w:rsidRDefault="008D3611">
            <w:pPr>
              <w:spacing w:after="160" w:line="259" w:lineRule="auto"/>
              <w:ind w:right="0" w:firstLine="0"/>
              <w:jc w:val="left"/>
            </w:pPr>
          </w:p>
        </w:tc>
        <w:tc>
          <w:tcPr>
            <w:tcW w:w="0" w:type="auto"/>
            <w:vMerge/>
            <w:tcBorders>
              <w:top w:val="nil"/>
              <w:left w:val="single" w:sz="6" w:space="0" w:color="000000"/>
              <w:bottom w:val="single" w:sz="12" w:space="0" w:color="000000"/>
              <w:right w:val="single" w:sz="6" w:space="0" w:color="000000"/>
            </w:tcBorders>
          </w:tcPr>
          <w:p w:rsidR="008D3611" w:rsidRDefault="008D3611">
            <w:pPr>
              <w:spacing w:after="160" w:line="259" w:lineRule="auto"/>
              <w:ind w:right="0" w:firstLine="0"/>
              <w:jc w:val="left"/>
            </w:pPr>
          </w:p>
        </w:tc>
      </w:tr>
      <w:tr w:rsidR="008D3611">
        <w:trPr>
          <w:trHeight w:val="398"/>
        </w:trPr>
        <w:tc>
          <w:tcPr>
            <w:tcW w:w="564" w:type="dxa"/>
            <w:tcBorders>
              <w:top w:val="single" w:sz="12" w:space="0" w:color="000000"/>
              <w:left w:val="single" w:sz="12" w:space="0" w:color="000000"/>
              <w:bottom w:val="single" w:sz="12" w:space="0" w:color="000000"/>
              <w:right w:val="single" w:sz="6" w:space="0" w:color="000000"/>
            </w:tcBorders>
          </w:tcPr>
          <w:p w:rsidR="008D3611" w:rsidRDefault="007A6109">
            <w:pPr>
              <w:spacing w:after="0" w:line="259" w:lineRule="auto"/>
              <w:ind w:left="58" w:right="0" w:firstLine="0"/>
              <w:jc w:val="center"/>
            </w:pPr>
            <w:r>
              <w:rPr>
                <w:b/>
              </w:rPr>
              <w:t xml:space="preserve">1 </w:t>
            </w:r>
          </w:p>
        </w:tc>
        <w:tc>
          <w:tcPr>
            <w:tcW w:w="850" w:type="dxa"/>
            <w:tcBorders>
              <w:top w:val="single" w:sz="12" w:space="0" w:color="000000"/>
              <w:left w:val="single" w:sz="6" w:space="0" w:color="000000"/>
              <w:bottom w:val="single" w:sz="12" w:space="0" w:color="000000"/>
              <w:right w:val="single" w:sz="6" w:space="0" w:color="000000"/>
            </w:tcBorders>
          </w:tcPr>
          <w:p w:rsidR="008D3611" w:rsidRDefault="007A6109">
            <w:pPr>
              <w:spacing w:after="0" w:line="259" w:lineRule="auto"/>
              <w:ind w:left="61" w:right="0" w:firstLine="0"/>
              <w:jc w:val="center"/>
            </w:pPr>
            <w:r>
              <w:rPr>
                <w:b/>
              </w:rPr>
              <w:t xml:space="preserve">2 </w:t>
            </w:r>
          </w:p>
        </w:tc>
        <w:tc>
          <w:tcPr>
            <w:tcW w:w="994" w:type="dxa"/>
            <w:tcBorders>
              <w:top w:val="single" w:sz="12" w:space="0" w:color="000000"/>
              <w:left w:val="single" w:sz="6" w:space="0" w:color="000000"/>
              <w:bottom w:val="single" w:sz="12" w:space="0" w:color="000000"/>
              <w:right w:val="single" w:sz="6" w:space="0" w:color="000000"/>
            </w:tcBorders>
          </w:tcPr>
          <w:p w:rsidR="008D3611" w:rsidRDefault="007A6109">
            <w:pPr>
              <w:spacing w:after="0" w:line="259" w:lineRule="auto"/>
              <w:ind w:left="58" w:right="0" w:firstLine="0"/>
              <w:jc w:val="center"/>
            </w:pPr>
            <w:r>
              <w:rPr>
                <w:b/>
              </w:rPr>
              <w:t xml:space="preserve">3 </w:t>
            </w:r>
          </w:p>
        </w:tc>
        <w:tc>
          <w:tcPr>
            <w:tcW w:w="2554" w:type="dxa"/>
            <w:tcBorders>
              <w:top w:val="single" w:sz="12" w:space="0" w:color="000000"/>
              <w:left w:val="single" w:sz="6" w:space="0" w:color="000000"/>
              <w:bottom w:val="single" w:sz="12" w:space="0" w:color="000000"/>
              <w:right w:val="single" w:sz="6" w:space="0" w:color="000000"/>
            </w:tcBorders>
          </w:tcPr>
          <w:p w:rsidR="008D3611" w:rsidRDefault="007A6109">
            <w:pPr>
              <w:spacing w:after="0" w:line="259" w:lineRule="auto"/>
              <w:ind w:left="58" w:right="0" w:firstLine="0"/>
              <w:jc w:val="center"/>
            </w:pPr>
            <w:r>
              <w:rPr>
                <w:b/>
              </w:rPr>
              <w:t xml:space="preserve">4 </w:t>
            </w:r>
          </w:p>
        </w:tc>
        <w:tc>
          <w:tcPr>
            <w:tcW w:w="1560" w:type="dxa"/>
            <w:tcBorders>
              <w:top w:val="single" w:sz="12" w:space="0" w:color="000000"/>
              <w:left w:val="single" w:sz="6" w:space="0" w:color="000000"/>
              <w:bottom w:val="single" w:sz="12" w:space="0" w:color="000000"/>
              <w:right w:val="single" w:sz="6" w:space="0" w:color="000000"/>
            </w:tcBorders>
          </w:tcPr>
          <w:p w:rsidR="008D3611" w:rsidRDefault="007A6109">
            <w:pPr>
              <w:spacing w:after="0" w:line="259" w:lineRule="auto"/>
              <w:ind w:left="59" w:right="0" w:firstLine="0"/>
              <w:jc w:val="center"/>
            </w:pPr>
            <w:r>
              <w:rPr>
                <w:b/>
              </w:rPr>
              <w:t xml:space="preserve">5 </w:t>
            </w:r>
          </w:p>
        </w:tc>
        <w:tc>
          <w:tcPr>
            <w:tcW w:w="1982" w:type="dxa"/>
            <w:tcBorders>
              <w:top w:val="single" w:sz="12" w:space="0" w:color="000000"/>
              <w:left w:val="single" w:sz="6" w:space="0" w:color="000000"/>
              <w:bottom w:val="single" w:sz="12" w:space="0" w:color="000000"/>
              <w:right w:val="single" w:sz="6" w:space="0" w:color="000000"/>
            </w:tcBorders>
          </w:tcPr>
          <w:p w:rsidR="008D3611" w:rsidRDefault="007A6109">
            <w:pPr>
              <w:spacing w:after="0" w:line="259" w:lineRule="auto"/>
              <w:ind w:left="52" w:right="0" w:firstLine="0"/>
              <w:jc w:val="center"/>
            </w:pPr>
            <w:r>
              <w:rPr>
                <w:b/>
              </w:rPr>
              <w:t xml:space="preserve">6 </w:t>
            </w:r>
          </w:p>
        </w:tc>
        <w:tc>
          <w:tcPr>
            <w:tcW w:w="1699" w:type="dxa"/>
            <w:tcBorders>
              <w:top w:val="single" w:sz="12" w:space="0" w:color="000000"/>
              <w:left w:val="single" w:sz="6" w:space="0" w:color="000000"/>
              <w:bottom w:val="single" w:sz="12" w:space="0" w:color="000000"/>
              <w:right w:val="single" w:sz="6" w:space="0" w:color="000000"/>
            </w:tcBorders>
          </w:tcPr>
          <w:p w:rsidR="008D3611" w:rsidRDefault="007A6109">
            <w:pPr>
              <w:spacing w:after="0" w:line="259" w:lineRule="auto"/>
              <w:ind w:left="62" w:right="0" w:firstLine="0"/>
              <w:jc w:val="center"/>
            </w:pPr>
            <w:r>
              <w:rPr>
                <w:b/>
              </w:rPr>
              <w:t xml:space="preserve">7 </w:t>
            </w:r>
          </w:p>
        </w:tc>
        <w:tc>
          <w:tcPr>
            <w:tcW w:w="1421" w:type="dxa"/>
            <w:tcBorders>
              <w:top w:val="single" w:sz="12" w:space="0" w:color="000000"/>
              <w:left w:val="single" w:sz="6" w:space="0" w:color="000000"/>
              <w:bottom w:val="single" w:sz="12" w:space="0" w:color="000000"/>
              <w:right w:val="single" w:sz="6" w:space="0" w:color="000000"/>
            </w:tcBorders>
          </w:tcPr>
          <w:p w:rsidR="008D3611" w:rsidRDefault="007A6109">
            <w:pPr>
              <w:spacing w:after="0" w:line="259" w:lineRule="auto"/>
              <w:ind w:left="57" w:right="0" w:firstLine="0"/>
              <w:jc w:val="center"/>
            </w:pPr>
            <w:r>
              <w:rPr>
                <w:b/>
              </w:rPr>
              <w:t xml:space="preserve">8 </w:t>
            </w:r>
          </w:p>
        </w:tc>
        <w:tc>
          <w:tcPr>
            <w:tcW w:w="1555" w:type="dxa"/>
            <w:tcBorders>
              <w:top w:val="single" w:sz="12" w:space="0" w:color="000000"/>
              <w:left w:val="single" w:sz="6" w:space="0" w:color="000000"/>
              <w:bottom w:val="single" w:sz="12" w:space="0" w:color="000000"/>
              <w:right w:val="single" w:sz="6" w:space="0" w:color="000000"/>
            </w:tcBorders>
          </w:tcPr>
          <w:p w:rsidR="008D3611" w:rsidRDefault="007A6109">
            <w:pPr>
              <w:spacing w:after="0" w:line="259" w:lineRule="auto"/>
              <w:ind w:left="62" w:right="0" w:firstLine="0"/>
              <w:jc w:val="center"/>
            </w:pPr>
            <w:r>
              <w:rPr>
                <w:b/>
              </w:rPr>
              <w:t xml:space="preserve">9 </w:t>
            </w:r>
          </w:p>
        </w:tc>
        <w:tc>
          <w:tcPr>
            <w:tcW w:w="1987" w:type="dxa"/>
            <w:tcBorders>
              <w:top w:val="single" w:sz="12" w:space="0" w:color="000000"/>
              <w:left w:val="single" w:sz="6" w:space="0" w:color="000000"/>
              <w:bottom w:val="single" w:sz="12" w:space="0" w:color="000000"/>
              <w:right w:val="single" w:sz="6" w:space="0" w:color="000000"/>
            </w:tcBorders>
          </w:tcPr>
          <w:p w:rsidR="008D3611" w:rsidRDefault="007A6109">
            <w:pPr>
              <w:spacing w:after="0" w:line="259" w:lineRule="auto"/>
              <w:ind w:left="57" w:right="0" w:firstLine="0"/>
              <w:jc w:val="center"/>
            </w:pPr>
            <w:r>
              <w:rPr>
                <w:b/>
              </w:rPr>
              <w:t xml:space="preserve">10 </w:t>
            </w:r>
          </w:p>
        </w:tc>
      </w:tr>
      <w:tr w:rsidR="008D3611">
        <w:trPr>
          <w:trHeight w:val="391"/>
        </w:trPr>
        <w:tc>
          <w:tcPr>
            <w:tcW w:w="564" w:type="dxa"/>
            <w:tcBorders>
              <w:top w:val="single" w:sz="12" w:space="0" w:color="000000"/>
              <w:left w:val="single" w:sz="12"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850" w:type="dxa"/>
            <w:tcBorders>
              <w:top w:val="single" w:sz="12" w:space="0" w:color="000000"/>
              <w:left w:val="single" w:sz="6"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994" w:type="dxa"/>
            <w:tcBorders>
              <w:top w:val="single" w:sz="12" w:space="0" w:color="000000"/>
              <w:left w:val="single" w:sz="6" w:space="0" w:color="000000"/>
              <w:bottom w:val="single" w:sz="6" w:space="0" w:color="000000"/>
              <w:right w:val="single" w:sz="6" w:space="0" w:color="000000"/>
            </w:tcBorders>
          </w:tcPr>
          <w:p w:rsidR="008D3611" w:rsidRDefault="007A6109">
            <w:pPr>
              <w:spacing w:after="0" w:line="259" w:lineRule="auto"/>
              <w:ind w:left="-28" w:right="0" w:firstLine="0"/>
              <w:jc w:val="left"/>
            </w:pPr>
            <w:r>
              <w:rPr>
                <w:i/>
              </w:rPr>
              <w:t xml:space="preserve"> </w:t>
            </w:r>
            <w:r>
              <w:rPr>
                <w:i/>
              </w:rPr>
              <w:tab/>
              <w:t xml:space="preserve"> </w:t>
            </w:r>
          </w:p>
        </w:tc>
        <w:tc>
          <w:tcPr>
            <w:tcW w:w="2554" w:type="dxa"/>
            <w:tcBorders>
              <w:top w:val="single" w:sz="12"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rPr>
                <w:i/>
              </w:rPr>
              <w:t xml:space="preserve"> </w:t>
            </w:r>
          </w:p>
        </w:tc>
        <w:tc>
          <w:tcPr>
            <w:tcW w:w="1560" w:type="dxa"/>
            <w:tcBorders>
              <w:top w:val="single" w:sz="12" w:space="0" w:color="000000"/>
              <w:left w:val="single" w:sz="6" w:space="0" w:color="000000"/>
              <w:bottom w:val="single" w:sz="6" w:space="0" w:color="000000"/>
              <w:right w:val="single" w:sz="6" w:space="0" w:color="000000"/>
            </w:tcBorders>
          </w:tcPr>
          <w:p w:rsidR="008D3611" w:rsidRDefault="007A6109">
            <w:pPr>
              <w:spacing w:after="0" w:line="259" w:lineRule="auto"/>
              <w:ind w:left="199" w:right="0" w:firstLine="0"/>
              <w:jc w:val="center"/>
            </w:pPr>
            <w:r>
              <w:rPr>
                <w:i/>
              </w:rPr>
              <w:t xml:space="preserve"> </w:t>
            </w:r>
          </w:p>
        </w:tc>
        <w:tc>
          <w:tcPr>
            <w:tcW w:w="1982" w:type="dxa"/>
            <w:tcBorders>
              <w:top w:val="single" w:sz="12" w:space="0" w:color="000000"/>
              <w:left w:val="single" w:sz="6" w:space="0" w:color="000000"/>
              <w:bottom w:val="single" w:sz="6" w:space="0" w:color="000000"/>
              <w:right w:val="single" w:sz="6" w:space="0" w:color="000000"/>
            </w:tcBorders>
          </w:tcPr>
          <w:p w:rsidR="008D3611" w:rsidRDefault="007A6109">
            <w:pPr>
              <w:spacing w:after="0" w:line="259" w:lineRule="auto"/>
              <w:ind w:left="817" w:right="0" w:firstLine="0"/>
              <w:jc w:val="left"/>
            </w:pPr>
            <w:r>
              <w:rPr>
                <w:i/>
              </w:rPr>
              <w:t xml:space="preserve"> </w:t>
            </w:r>
          </w:p>
        </w:tc>
        <w:tc>
          <w:tcPr>
            <w:tcW w:w="1699" w:type="dxa"/>
            <w:tcBorders>
              <w:top w:val="single" w:sz="12" w:space="0" w:color="000000"/>
              <w:left w:val="single" w:sz="6" w:space="0" w:color="000000"/>
              <w:bottom w:val="single" w:sz="6" w:space="0" w:color="000000"/>
              <w:right w:val="single" w:sz="6" w:space="0" w:color="000000"/>
            </w:tcBorders>
          </w:tcPr>
          <w:p w:rsidR="008D3611" w:rsidRDefault="007A6109">
            <w:pPr>
              <w:spacing w:after="0" w:line="259" w:lineRule="auto"/>
              <w:ind w:left="60" w:right="0" w:firstLine="0"/>
              <w:jc w:val="center"/>
            </w:pPr>
            <w:r>
              <w:rPr>
                <w:i/>
              </w:rPr>
              <w:t xml:space="preserve"> </w:t>
            </w:r>
          </w:p>
        </w:tc>
        <w:tc>
          <w:tcPr>
            <w:tcW w:w="1421" w:type="dxa"/>
            <w:tcBorders>
              <w:top w:val="single" w:sz="12" w:space="0" w:color="000000"/>
              <w:left w:val="single" w:sz="6" w:space="0" w:color="000000"/>
              <w:bottom w:val="single" w:sz="6" w:space="0" w:color="000000"/>
              <w:right w:val="single" w:sz="6" w:space="0" w:color="000000"/>
            </w:tcBorders>
          </w:tcPr>
          <w:p w:rsidR="008D3611" w:rsidRDefault="007A6109">
            <w:pPr>
              <w:spacing w:after="0" w:line="259" w:lineRule="auto"/>
              <w:ind w:left="338" w:right="0" w:firstLine="0"/>
              <w:jc w:val="center"/>
            </w:pPr>
            <w:r>
              <w:t xml:space="preserve"> </w:t>
            </w:r>
          </w:p>
        </w:tc>
        <w:tc>
          <w:tcPr>
            <w:tcW w:w="1555" w:type="dxa"/>
            <w:tcBorders>
              <w:top w:val="single" w:sz="12" w:space="0" w:color="000000"/>
              <w:left w:val="single" w:sz="6" w:space="0" w:color="000000"/>
              <w:bottom w:val="single" w:sz="6" w:space="0" w:color="000000"/>
              <w:right w:val="single" w:sz="6" w:space="0" w:color="000000"/>
            </w:tcBorders>
          </w:tcPr>
          <w:p w:rsidR="008D3611" w:rsidRDefault="007A6109">
            <w:pPr>
              <w:spacing w:after="0" w:line="259" w:lineRule="auto"/>
              <w:ind w:left="204" w:right="0" w:firstLine="0"/>
              <w:jc w:val="center"/>
            </w:pPr>
            <w:r>
              <w:t xml:space="preserve"> </w:t>
            </w:r>
          </w:p>
        </w:tc>
        <w:tc>
          <w:tcPr>
            <w:tcW w:w="1987" w:type="dxa"/>
            <w:tcBorders>
              <w:top w:val="single" w:sz="12"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t xml:space="preserve"> </w:t>
            </w:r>
          </w:p>
        </w:tc>
      </w:tr>
      <w:tr w:rsidR="008D3611">
        <w:trPr>
          <w:trHeight w:val="398"/>
        </w:trPr>
        <w:tc>
          <w:tcPr>
            <w:tcW w:w="564" w:type="dxa"/>
            <w:tcBorders>
              <w:top w:val="single" w:sz="6" w:space="0" w:color="000000"/>
              <w:left w:val="single" w:sz="12"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994"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28" w:right="0" w:firstLine="0"/>
              <w:jc w:val="left"/>
            </w:pPr>
            <w:r>
              <w:t xml:space="preserve"> </w:t>
            </w:r>
            <w:r>
              <w:tab/>
              <w:t xml:space="preserve"> </w:t>
            </w:r>
          </w:p>
        </w:tc>
        <w:tc>
          <w:tcPr>
            <w:tcW w:w="2554"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199" w:right="0" w:firstLine="0"/>
              <w:jc w:val="center"/>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17" w:right="0" w:firstLine="0"/>
              <w:jc w:val="left"/>
            </w:pPr>
            <w:r>
              <w:t xml:space="preserve"> </w:t>
            </w:r>
          </w:p>
        </w:tc>
        <w:tc>
          <w:tcPr>
            <w:tcW w:w="1699"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60" w:right="0" w:firstLine="0"/>
              <w:jc w:val="center"/>
            </w:pPr>
            <w:r>
              <w:t xml:space="preserve"> </w:t>
            </w:r>
          </w:p>
        </w:tc>
        <w:tc>
          <w:tcPr>
            <w:tcW w:w="1421"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338" w:right="0" w:firstLine="0"/>
              <w:jc w:val="center"/>
            </w:pPr>
            <w:r>
              <w:t xml:space="preserve"> </w:t>
            </w:r>
          </w:p>
        </w:tc>
        <w:tc>
          <w:tcPr>
            <w:tcW w:w="1555"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204" w:right="0" w:firstLine="0"/>
              <w:jc w:val="center"/>
            </w:pPr>
            <w:r>
              <w:t xml:space="preserve"> </w:t>
            </w:r>
          </w:p>
        </w:tc>
        <w:tc>
          <w:tcPr>
            <w:tcW w:w="198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t xml:space="preserve"> </w:t>
            </w:r>
          </w:p>
        </w:tc>
      </w:tr>
      <w:tr w:rsidR="008D3611">
        <w:trPr>
          <w:trHeight w:val="398"/>
        </w:trPr>
        <w:tc>
          <w:tcPr>
            <w:tcW w:w="564" w:type="dxa"/>
            <w:tcBorders>
              <w:top w:val="single" w:sz="6" w:space="0" w:color="000000"/>
              <w:left w:val="single" w:sz="12"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994"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28" w:right="0" w:firstLine="0"/>
              <w:jc w:val="left"/>
            </w:pPr>
            <w:r>
              <w:t xml:space="preserve"> </w:t>
            </w:r>
            <w:r>
              <w:tab/>
              <w:t xml:space="preserve"> </w:t>
            </w:r>
          </w:p>
        </w:tc>
        <w:tc>
          <w:tcPr>
            <w:tcW w:w="2554"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199" w:right="0" w:firstLine="0"/>
              <w:jc w:val="center"/>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17" w:right="0" w:firstLine="0"/>
              <w:jc w:val="left"/>
            </w:pPr>
            <w:r>
              <w:t xml:space="preserve"> </w:t>
            </w:r>
          </w:p>
        </w:tc>
        <w:tc>
          <w:tcPr>
            <w:tcW w:w="1699"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60" w:right="0" w:firstLine="0"/>
              <w:jc w:val="center"/>
            </w:pPr>
            <w:r>
              <w:t xml:space="preserve"> </w:t>
            </w:r>
          </w:p>
        </w:tc>
        <w:tc>
          <w:tcPr>
            <w:tcW w:w="1421"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338" w:right="0" w:firstLine="0"/>
              <w:jc w:val="center"/>
            </w:pPr>
            <w:r>
              <w:t xml:space="preserve"> </w:t>
            </w:r>
          </w:p>
        </w:tc>
        <w:tc>
          <w:tcPr>
            <w:tcW w:w="1555"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204" w:right="0" w:firstLine="0"/>
              <w:jc w:val="center"/>
            </w:pPr>
            <w:r>
              <w:t xml:space="preserve"> </w:t>
            </w:r>
          </w:p>
        </w:tc>
        <w:tc>
          <w:tcPr>
            <w:tcW w:w="198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t xml:space="preserve"> </w:t>
            </w:r>
          </w:p>
        </w:tc>
      </w:tr>
      <w:tr w:rsidR="008D3611">
        <w:trPr>
          <w:trHeight w:val="394"/>
        </w:trPr>
        <w:tc>
          <w:tcPr>
            <w:tcW w:w="564" w:type="dxa"/>
            <w:tcBorders>
              <w:top w:val="single" w:sz="6" w:space="0" w:color="000000"/>
              <w:left w:val="single" w:sz="12"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994"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28" w:right="0" w:firstLine="0"/>
              <w:jc w:val="left"/>
            </w:pPr>
            <w:r>
              <w:t xml:space="preserve"> </w:t>
            </w:r>
            <w:r>
              <w:tab/>
              <w:t xml:space="preserve"> </w:t>
            </w:r>
          </w:p>
        </w:tc>
        <w:tc>
          <w:tcPr>
            <w:tcW w:w="2554"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199" w:right="0" w:firstLine="0"/>
              <w:jc w:val="center"/>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17" w:right="0" w:firstLine="0"/>
              <w:jc w:val="left"/>
            </w:pPr>
            <w:r>
              <w:t xml:space="preserve"> </w:t>
            </w:r>
          </w:p>
        </w:tc>
        <w:tc>
          <w:tcPr>
            <w:tcW w:w="1699"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60" w:right="0" w:firstLine="0"/>
              <w:jc w:val="center"/>
            </w:pPr>
            <w:r>
              <w:t xml:space="preserve"> </w:t>
            </w:r>
          </w:p>
        </w:tc>
        <w:tc>
          <w:tcPr>
            <w:tcW w:w="1421"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338" w:right="0" w:firstLine="0"/>
              <w:jc w:val="center"/>
            </w:pPr>
            <w:r>
              <w:t xml:space="preserve"> </w:t>
            </w:r>
          </w:p>
        </w:tc>
        <w:tc>
          <w:tcPr>
            <w:tcW w:w="1555"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204" w:right="0" w:firstLine="0"/>
              <w:jc w:val="center"/>
            </w:pPr>
            <w:r>
              <w:t xml:space="preserve"> </w:t>
            </w:r>
          </w:p>
        </w:tc>
        <w:tc>
          <w:tcPr>
            <w:tcW w:w="198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t xml:space="preserve"> </w:t>
            </w:r>
          </w:p>
        </w:tc>
      </w:tr>
      <w:tr w:rsidR="008D3611">
        <w:trPr>
          <w:trHeight w:val="398"/>
        </w:trPr>
        <w:tc>
          <w:tcPr>
            <w:tcW w:w="564" w:type="dxa"/>
            <w:tcBorders>
              <w:top w:val="single" w:sz="6" w:space="0" w:color="000000"/>
              <w:left w:val="single" w:sz="12"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8D3611" w:rsidRDefault="008D3611">
            <w:pPr>
              <w:spacing w:after="160" w:line="259" w:lineRule="auto"/>
              <w:ind w:right="0" w:firstLine="0"/>
              <w:jc w:val="left"/>
            </w:pPr>
          </w:p>
        </w:tc>
        <w:tc>
          <w:tcPr>
            <w:tcW w:w="994"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28" w:right="0" w:firstLine="0"/>
              <w:jc w:val="left"/>
            </w:pPr>
            <w:r>
              <w:t xml:space="preserve"> </w:t>
            </w:r>
            <w:r>
              <w:tab/>
              <w:t xml:space="preserve"> </w:t>
            </w:r>
          </w:p>
        </w:tc>
        <w:tc>
          <w:tcPr>
            <w:tcW w:w="2554"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199" w:right="0" w:firstLine="0"/>
              <w:jc w:val="center"/>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17" w:right="0" w:firstLine="0"/>
              <w:jc w:val="left"/>
            </w:pPr>
            <w:r>
              <w:t xml:space="preserve"> </w:t>
            </w:r>
          </w:p>
        </w:tc>
        <w:tc>
          <w:tcPr>
            <w:tcW w:w="1699"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60" w:right="0" w:firstLine="0"/>
              <w:jc w:val="center"/>
            </w:pPr>
            <w:r>
              <w:t xml:space="preserve"> </w:t>
            </w:r>
          </w:p>
        </w:tc>
        <w:tc>
          <w:tcPr>
            <w:tcW w:w="1421"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338" w:right="0" w:firstLine="0"/>
              <w:jc w:val="center"/>
            </w:pPr>
            <w:r>
              <w:t xml:space="preserve"> </w:t>
            </w:r>
          </w:p>
        </w:tc>
        <w:tc>
          <w:tcPr>
            <w:tcW w:w="1555"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204" w:right="0" w:firstLine="0"/>
              <w:jc w:val="center"/>
            </w:pPr>
            <w:r>
              <w:t xml:space="preserve"> </w:t>
            </w:r>
          </w:p>
        </w:tc>
        <w:tc>
          <w:tcPr>
            <w:tcW w:w="1987" w:type="dxa"/>
            <w:tcBorders>
              <w:top w:val="single" w:sz="6" w:space="0" w:color="000000"/>
              <w:left w:val="single" w:sz="6" w:space="0" w:color="000000"/>
              <w:bottom w:val="single" w:sz="6" w:space="0" w:color="000000"/>
              <w:right w:val="single" w:sz="6" w:space="0" w:color="000000"/>
            </w:tcBorders>
          </w:tcPr>
          <w:p w:rsidR="008D3611" w:rsidRDefault="007A6109">
            <w:pPr>
              <w:spacing w:after="0" w:line="259" w:lineRule="auto"/>
              <w:ind w:left="822" w:right="0" w:firstLine="0"/>
              <w:jc w:val="left"/>
            </w:pPr>
            <w:r>
              <w:t xml:space="preserve"> </w:t>
            </w:r>
          </w:p>
        </w:tc>
      </w:tr>
    </w:tbl>
    <w:p w:rsidR="008D3611" w:rsidRDefault="007A6109">
      <w:pPr>
        <w:spacing w:after="0" w:line="259" w:lineRule="auto"/>
        <w:ind w:left="10" w:right="45" w:hanging="10"/>
        <w:jc w:val="right"/>
      </w:pPr>
      <w:r>
        <w:rPr>
          <w:sz w:val="24"/>
        </w:rPr>
        <w:t xml:space="preserve">87 </w:t>
      </w:r>
    </w:p>
    <w:p w:rsidR="008D3611" w:rsidRDefault="007A6109">
      <w:pPr>
        <w:spacing w:after="0" w:line="259" w:lineRule="auto"/>
        <w:ind w:right="0" w:firstLine="0"/>
        <w:jc w:val="left"/>
      </w:pPr>
      <w:r>
        <w:rPr>
          <w:sz w:val="24"/>
        </w:rPr>
        <w:t xml:space="preserve"> </w:t>
      </w:r>
    </w:p>
    <w:p w:rsidR="008D3611" w:rsidRDefault="008D3611">
      <w:pPr>
        <w:sectPr w:rsidR="008D3611">
          <w:footerReference w:type="even" r:id="rId19"/>
          <w:footerReference w:type="default" r:id="rId20"/>
          <w:footerReference w:type="first" r:id="rId21"/>
          <w:pgSz w:w="16840" w:h="11900" w:orient="landscape"/>
          <w:pgMar w:top="727" w:right="500" w:bottom="697" w:left="1143" w:header="720" w:footer="720" w:gutter="0"/>
          <w:cols w:space="720"/>
        </w:sectPr>
      </w:pPr>
    </w:p>
    <w:p w:rsidR="008D3611" w:rsidRDefault="007A6109">
      <w:pPr>
        <w:pStyle w:val="1"/>
        <w:spacing w:after="13"/>
        <w:ind w:left="577"/>
      </w:pPr>
      <w:bookmarkStart w:id="54" w:name="_Toc180148"/>
      <w:r>
        <w:t xml:space="preserve">Приложение 3. Образец заявления на участие в ОГЭ/ГВЭ </w:t>
      </w:r>
      <w:bookmarkEnd w:id="54"/>
    </w:p>
    <w:p w:rsidR="008D3611" w:rsidRDefault="007A6109">
      <w:pPr>
        <w:spacing w:after="0" w:line="259" w:lineRule="auto"/>
        <w:ind w:left="567" w:right="0" w:firstLine="0"/>
        <w:jc w:val="left"/>
      </w:pPr>
      <w:r>
        <w:rPr>
          <w:b/>
        </w:rPr>
        <w:t xml:space="preserve"> </w:t>
      </w:r>
    </w:p>
    <w:p w:rsidR="008D3611" w:rsidRDefault="007A6109">
      <w:pPr>
        <w:spacing w:after="0" w:line="259" w:lineRule="auto"/>
        <w:ind w:left="567" w:right="0" w:firstLine="0"/>
        <w:jc w:val="left"/>
      </w:pPr>
      <w:r>
        <w:t xml:space="preserve"> </w:t>
      </w:r>
      <w:r>
        <w:tab/>
        <w:t xml:space="preserve"> </w:t>
      </w:r>
    </w:p>
    <w:p w:rsidR="008D3611" w:rsidRDefault="007A6109">
      <w:pPr>
        <w:spacing w:after="0" w:line="243" w:lineRule="auto"/>
        <w:ind w:left="7622" w:right="0" w:hanging="2265"/>
        <w:jc w:val="left"/>
      </w:pPr>
      <w:r>
        <w:t xml:space="preserve"> </w:t>
      </w:r>
      <w:r>
        <w:tab/>
        <w:t xml:space="preserve">Руководителю образовательной   организации </w:t>
      </w:r>
    </w:p>
    <w:p w:rsidR="008D3611" w:rsidRDefault="007A6109">
      <w:pPr>
        <w:spacing w:after="0" w:line="259" w:lineRule="auto"/>
        <w:ind w:right="657" w:firstLine="0"/>
        <w:jc w:val="right"/>
      </w:pPr>
      <w:r>
        <w:t xml:space="preserve"> </w:t>
      </w:r>
    </w:p>
    <w:p w:rsidR="008D3611" w:rsidRDefault="007A6109">
      <w:pPr>
        <w:spacing w:after="0" w:line="259" w:lineRule="auto"/>
        <w:ind w:right="802" w:firstLine="0"/>
        <w:jc w:val="right"/>
      </w:pPr>
      <w:r>
        <w:t xml:space="preserve">                        ____________________ </w:t>
      </w:r>
    </w:p>
    <w:p w:rsidR="008D3611" w:rsidRDefault="007A6109">
      <w:pPr>
        <w:spacing w:after="0" w:line="259" w:lineRule="auto"/>
        <w:ind w:left="350" w:right="0" w:firstLine="0"/>
        <w:jc w:val="center"/>
      </w:pPr>
      <w:r>
        <w:t xml:space="preserve"> </w:t>
      </w:r>
    </w:p>
    <w:p w:rsidR="008D3611" w:rsidRDefault="007A6109">
      <w:pPr>
        <w:spacing w:after="221" w:line="249" w:lineRule="auto"/>
        <w:ind w:left="577" w:right="0" w:hanging="10"/>
      </w:pPr>
      <w:r>
        <w:rPr>
          <w:b/>
        </w:rPr>
        <w:t xml:space="preserve">Заявление на участие в ОГЭ/ГВЭ            </w:t>
      </w:r>
    </w:p>
    <w:p w:rsidR="008D3611" w:rsidRDefault="007A6109">
      <w:pPr>
        <w:spacing w:after="0" w:line="259" w:lineRule="auto"/>
        <w:ind w:left="427" w:right="0" w:firstLine="0"/>
        <w:jc w:val="left"/>
      </w:pPr>
      <w:r>
        <w:rPr>
          <w:rFonts w:ascii="Calibri" w:eastAsia="Calibri" w:hAnsi="Calibri" w:cs="Calibri"/>
          <w:noProof/>
          <w:sz w:val="22"/>
        </w:rPr>
        <mc:AlternateContent>
          <mc:Choice Requires="wpg">
            <w:drawing>
              <wp:inline distT="0" distB="0" distL="0" distR="0">
                <wp:extent cx="6001512" cy="231647"/>
                <wp:effectExtent l="0" t="0" r="0" b="0"/>
                <wp:docPr id="176789" name="Group 176789"/>
                <wp:cNvGraphicFramePr/>
                <a:graphic xmlns:a="http://schemas.openxmlformats.org/drawingml/2006/main">
                  <a:graphicData uri="http://schemas.microsoft.com/office/word/2010/wordprocessingGroup">
                    <wpg:wgp>
                      <wpg:cNvGrpSpPr/>
                      <wpg:grpSpPr>
                        <a:xfrm>
                          <a:off x="0" y="0"/>
                          <a:ext cx="6001512" cy="231647"/>
                          <a:chOff x="0" y="0"/>
                          <a:chExt cx="6001512" cy="231647"/>
                        </a:xfrm>
                      </wpg:grpSpPr>
                      <wps:wsp>
                        <wps:cNvPr id="182132" name="Shape 1821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33" name="Shape 182133"/>
                        <wps:cNvSpPr/>
                        <wps:spPr>
                          <a:xfrm>
                            <a:off x="6096"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34" name="Shape 182134"/>
                        <wps:cNvSpPr/>
                        <wps:spPr>
                          <a:xfrm>
                            <a:off x="2529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35" name="Shape 182135"/>
                        <wps:cNvSpPr/>
                        <wps:spPr>
                          <a:xfrm>
                            <a:off x="259080" y="0"/>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36" name="Shape 182136"/>
                        <wps:cNvSpPr/>
                        <wps:spPr>
                          <a:xfrm>
                            <a:off x="50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37" name="Shape 182137"/>
                        <wps:cNvSpPr/>
                        <wps:spPr>
                          <a:xfrm>
                            <a:off x="509016" y="0"/>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38" name="Shape 182138"/>
                        <wps:cNvSpPr/>
                        <wps:spPr>
                          <a:xfrm>
                            <a:off x="758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39" name="Shape 182139"/>
                        <wps:cNvSpPr/>
                        <wps:spPr>
                          <a:xfrm>
                            <a:off x="765048"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0" name="Shape 182140"/>
                        <wps:cNvSpPr/>
                        <wps:spPr>
                          <a:xfrm>
                            <a:off x="101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1" name="Shape 182141"/>
                        <wps:cNvSpPr/>
                        <wps:spPr>
                          <a:xfrm>
                            <a:off x="1018032" y="0"/>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2" name="Shape 182142"/>
                        <wps:cNvSpPr/>
                        <wps:spPr>
                          <a:xfrm>
                            <a:off x="12679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3" name="Shape 182143"/>
                        <wps:cNvSpPr/>
                        <wps:spPr>
                          <a:xfrm>
                            <a:off x="1274064"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4" name="Shape 182144"/>
                        <wps:cNvSpPr/>
                        <wps:spPr>
                          <a:xfrm>
                            <a:off x="1520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5" name="Shape 182145"/>
                        <wps:cNvSpPr/>
                        <wps:spPr>
                          <a:xfrm>
                            <a:off x="1527048" y="0"/>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6" name="Shape 182146"/>
                        <wps:cNvSpPr/>
                        <wps:spPr>
                          <a:xfrm>
                            <a:off x="17769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7" name="Shape 182147"/>
                        <wps:cNvSpPr/>
                        <wps:spPr>
                          <a:xfrm>
                            <a:off x="1783080"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8" name="Shape 182148"/>
                        <wps:cNvSpPr/>
                        <wps:spPr>
                          <a:xfrm>
                            <a:off x="20299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9" name="Shape 182149"/>
                        <wps:cNvSpPr/>
                        <wps:spPr>
                          <a:xfrm>
                            <a:off x="2036064" y="0"/>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0" name="Shape 182150"/>
                        <wps:cNvSpPr/>
                        <wps:spPr>
                          <a:xfrm>
                            <a:off x="2286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1" name="Shape 182151"/>
                        <wps:cNvSpPr/>
                        <wps:spPr>
                          <a:xfrm>
                            <a:off x="2292096" y="0"/>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2" name="Shape 182152"/>
                        <wps:cNvSpPr/>
                        <wps:spPr>
                          <a:xfrm>
                            <a:off x="2542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3" name="Shape 182153"/>
                        <wps:cNvSpPr/>
                        <wps:spPr>
                          <a:xfrm>
                            <a:off x="2548128"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4" name="Shape 182154"/>
                        <wps:cNvSpPr/>
                        <wps:spPr>
                          <a:xfrm>
                            <a:off x="2795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5" name="Shape 182155"/>
                        <wps:cNvSpPr/>
                        <wps:spPr>
                          <a:xfrm>
                            <a:off x="2801112"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6" name="Shape 182156"/>
                        <wps:cNvSpPr/>
                        <wps:spPr>
                          <a:xfrm>
                            <a:off x="3048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7" name="Shape 182157"/>
                        <wps:cNvSpPr/>
                        <wps:spPr>
                          <a:xfrm>
                            <a:off x="3054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8" name="Shape 182158"/>
                        <wps:cNvSpPr/>
                        <wps:spPr>
                          <a:xfrm>
                            <a:off x="3060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9" name="Shape 182159"/>
                        <wps:cNvSpPr/>
                        <wps:spPr>
                          <a:xfrm>
                            <a:off x="3066288" y="0"/>
                            <a:ext cx="237744" cy="9144"/>
                          </a:xfrm>
                          <a:custGeom>
                            <a:avLst/>
                            <a:gdLst/>
                            <a:ahLst/>
                            <a:cxnLst/>
                            <a:rect l="0" t="0" r="0" b="0"/>
                            <a:pathLst>
                              <a:path w="237744" h="9144">
                                <a:moveTo>
                                  <a:pt x="0" y="0"/>
                                </a:moveTo>
                                <a:lnTo>
                                  <a:pt x="237744" y="0"/>
                                </a:lnTo>
                                <a:lnTo>
                                  <a:pt x="237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0" name="Shape 182160"/>
                        <wps:cNvSpPr/>
                        <wps:spPr>
                          <a:xfrm>
                            <a:off x="3304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1" name="Shape 182161"/>
                        <wps:cNvSpPr/>
                        <wps:spPr>
                          <a:xfrm>
                            <a:off x="3310128"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2" name="Shape 182162"/>
                        <wps:cNvSpPr/>
                        <wps:spPr>
                          <a:xfrm>
                            <a:off x="3557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3" name="Shape 182163"/>
                        <wps:cNvSpPr/>
                        <wps:spPr>
                          <a:xfrm>
                            <a:off x="3563112"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4" name="Shape 182164"/>
                        <wps:cNvSpPr/>
                        <wps:spPr>
                          <a:xfrm>
                            <a:off x="3810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5" name="Shape 182165"/>
                        <wps:cNvSpPr/>
                        <wps:spPr>
                          <a:xfrm>
                            <a:off x="3816096"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6" name="Shape 182166"/>
                        <wps:cNvSpPr/>
                        <wps:spPr>
                          <a:xfrm>
                            <a:off x="40629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7" name="Shape 182167"/>
                        <wps:cNvSpPr/>
                        <wps:spPr>
                          <a:xfrm>
                            <a:off x="4069080"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8" name="Shape 182168"/>
                        <wps:cNvSpPr/>
                        <wps:spPr>
                          <a:xfrm>
                            <a:off x="43159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9" name="Shape 182169"/>
                        <wps:cNvSpPr/>
                        <wps:spPr>
                          <a:xfrm>
                            <a:off x="4322064"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0" name="Shape 182170"/>
                        <wps:cNvSpPr/>
                        <wps:spPr>
                          <a:xfrm>
                            <a:off x="4568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1" name="Shape 182171"/>
                        <wps:cNvSpPr/>
                        <wps:spPr>
                          <a:xfrm>
                            <a:off x="4575048"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2" name="Shape 182172"/>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3" name="Shape 182173"/>
                        <wps:cNvSpPr/>
                        <wps:spPr>
                          <a:xfrm>
                            <a:off x="4828032"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4" name="Shape 182174"/>
                        <wps:cNvSpPr/>
                        <wps:spPr>
                          <a:xfrm>
                            <a:off x="5074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5" name="Shape 182175"/>
                        <wps:cNvSpPr/>
                        <wps:spPr>
                          <a:xfrm>
                            <a:off x="5081016"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6" name="Shape 182176"/>
                        <wps:cNvSpPr/>
                        <wps:spPr>
                          <a:xfrm>
                            <a:off x="53279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7" name="Shape 182177"/>
                        <wps:cNvSpPr/>
                        <wps:spPr>
                          <a:xfrm>
                            <a:off x="5334000"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8" name="Shape 182178"/>
                        <wps:cNvSpPr/>
                        <wps:spPr>
                          <a:xfrm>
                            <a:off x="55808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9" name="Shape 182179"/>
                        <wps:cNvSpPr/>
                        <wps:spPr>
                          <a:xfrm>
                            <a:off x="5586984" y="0"/>
                            <a:ext cx="170688" cy="9144"/>
                          </a:xfrm>
                          <a:custGeom>
                            <a:avLst/>
                            <a:gdLst/>
                            <a:ahLst/>
                            <a:cxnLst/>
                            <a:rect l="0" t="0" r="0" b="0"/>
                            <a:pathLst>
                              <a:path w="170688" h="9144">
                                <a:moveTo>
                                  <a:pt x="0" y="0"/>
                                </a:moveTo>
                                <a:lnTo>
                                  <a:pt x="170688" y="0"/>
                                </a:lnTo>
                                <a:lnTo>
                                  <a:pt x="170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0" name="Shape 182180"/>
                        <wps:cNvSpPr/>
                        <wps:spPr>
                          <a:xfrm>
                            <a:off x="57576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1" name="Shape 182181"/>
                        <wps:cNvSpPr/>
                        <wps:spPr>
                          <a:xfrm>
                            <a:off x="5763769" y="0"/>
                            <a:ext cx="231648" cy="9144"/>
                          </a:xfrm>
                          <a:custGeom>
                            <a:avLst/>
                            <a:gdLst/>
                            <a:ahLst/>
                            <a:cxnLst/>
                            <a:rect l="0" t="0" r="0" b="0"/>
                            <a:pathLst>
                              <a:path w="231648" h="9144">
                                <a:moveTo>
                                  <a:pt x="0" y="0"/>
                                </a:moveTo>
                                <a:lnTo>
                                  <a:pt x="231648" y="0"/>
                                </a:lnTo>
                                <a:lnTo>
                                  <a:pt x="231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2" name="Shape 182182"/>
                        <wps:cNvSpPr/>
                        <wps:spPr>
                          <a:xfrm>
                            <a:off x="59954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3" name="Shape 182183"/>
                        <wps:cNvSpPr/>
                        <wps:spPr>
                          <a:xfrm>
                            <a:off x="0"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4" name="Shape 182184"/>
                        <wps:cNvSpPr/>
                        <wps:spPr>
                          <a:xfrm>
                            <a:off x="0"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5" name="Shape 182185"/>
                        <wps:cNvSpPr/>
                        <wps:spPr>
                          <a:xfrm>
                            <a:off x="6096"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6" name="Shape 182186"/>
                        <wps:cNvSpPr/>
                        <wps:spPr>
                          <a:xfrm>
                            <a:off x="252984"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7" name="Shape 182187"/>
                        <wps:cNvSpPr/>
                        <wps:spPr>
                          <a:xfrm>
                            <a:off x="252984"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8" name="Shape 182188"/>
                        <wps:cNvSpPr/>
                        <wps:spPr>
                          <a:xfrm>
                            <a:off x="259080" y="225551"/>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9" name="Shape 182189"/>
                        <wps:cNvSpPr/>
                        <wps:spPr>
                          <a:xfrm>
                            <a:off x="502920"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0" name="Shape 182190"/>
                        <wps:cNvSpPr/>
                        <wps:spPr>
                          <a:xfrm>
                            <a:off x="502920"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1" name="Shape 182191"/>
                        <wps:cNvSpPr/>
                        <wps:spPr>
                          <a:xfrm>
                            <a:off x="509016" y="225551"/>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2" name="Shape 182192"/>
                        <wps:cNvSpPr/>
                        <wps:spPr>
                          <a:xfrm>
                            <a:off x="758952"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3" name="Shape 182193"/>
                        <wps:cNvSpPr/>
                        <wps:spPr>
                          <a:xfrm>
                            <a:off x="758952"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4" name="Shape 182194"/>
                        <wps:cNvSpPr/>
                        <wps:spPr>
                          <a:xfrm>
                            <a:off x="765048"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5" name="Shape 182195"/>
                        <wps:cNvSpPr/>
                        <wps:spPr>
                          <a:xfrm>
                            <a:off x="1011936"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6" name="Shape 182196"/>
                        <wps:cNvSpPr/>
                        <wps:spPr>
                          <a:xfrm>
                            <a:off x="1011936"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7" name="Shape 182197"/>
                        <wps:cNvSpPr/>
                        <wps:spPr>
                          <a:xfrm>
                            <a:off x="1018032" y="225551"/>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8" name="Shape 182198"/>
                        <wps:cNvSpPr/>
                        <wps:spPr>
                          <a:xfrm>
                            <a:off x="1267968"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9" name="Shape 182199"/>
                        <wps:cNvSpPr/>
                        <wps:spPr>
                          <a:xfrm>
                            <a:off x="1267968"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0" name="Shape 182200"/>
                        <wps:cNvSpPr/>
                        <wps:spPr>
                          <a:xfrm>
                            <a:off x="1274064"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1" name="Shape 182201"/>
                        <wps:cNvSpPr/>
                        <wps:spPr>
                          <a:xfrm>
                            <a:off x="1520952"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2" name="Shape 182202"/>
                        <wps:cNvSpPr/>
                        <wps:spPr>
                          <a:xfrm>
                            <a:off x="1520952"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3" name="Shape 182203"/>
                        <wps:cNvSpPr/>
                        <wps:spPr>
                          <a:xfrm>
                            <a:off x="1527048" y="225551"/>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4" name="Shape 182204"/>
                        <wps:cNvSpPr/>
                        <wps:spPr>
                          <a:xfrm>
                            <a:off x="1776984"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5" name="Shape 182205"/>
                        <wps:cNvSpPr/>
                        <wps:spPr>
                          <a:xfrm>
                            <a:off x="1776984"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6" name="Shape 182206"/>
                        <wps:cNvSpPr/>
                        <wps:spPr>
                          <a:xfrm>
                            <a:off x="1783080"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7" name="Shape 182207"/>
                        <wps:cNvSpPr/>
                        <wps:spPr>
                          <a:xfrm>
                            <a:off x="2029968"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8" name="Shape 182208"/>
                        <wps:cNvSpPr/>
                        <wps:spPr>
                          <a:xfrm>
                            <a:off x="2029968"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9" name="Shape 182209"/>
                        <wps:cNvSpPr/>
                        <wps:spPr>
                          <a:xfrm>
                            <a:off x="2036064" y="225551"/>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0" name="Shape 182210"/>
                        <wps:cNvSpPr/>
                        <wps:spPr>
                          <a:xfrm>
                            <a:off x="2286000"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1" name="Shape 182211"/>
                        <wps:cNvSpPr/>
                        <wps:spPr>
                          <a:xfrm>
                            <a:off x="2286000"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2" name="Shape 182212"/>
                        <wps:cNvSpPr/>
                        <wps:spPr>
                          <a:xfrm>
                            <a:off x="2292096" y="225551"/>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3" name="Shape 182213"/>
                        <wps:cNvSpPr/>
                        <wps:spPr>
                          <a:xfrm>
                            <a:off x="2542032"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4" name="Shape 182214"/>
                        <wps:cNvSpPr/>
                        <wps:spPr>
                          <a:xfrm>
                            <a:off x="2542032"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5" name="Shape 182215"/>
                        <wps:cNvSpPr/>
                        <wps:spPr>
                          <a:xfrm>
                            <a:off x="2548128"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6" name="Shape 182216"/>
                        <wps:cNvSpPr/>
                        <wps:spPr>
                          <a:xfrm>
                            <a:off x="2795016"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7" name="Shape 182217"/>
                        <wps:cNvSpPr/>
                        <wps:spPr>
                          <a:xfrm>
                            <a:off x="2795016"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8" name="Shape 182218"/>
                        <wps:cNvSpPr/>
                        <wps:spPr>
                          <a:xfrm>
                            <a:off x="2801112"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9" name="Shape 182219"/>
                        <wps:cNvSpPr/>
                        <wps:spPr>
                          <a:xfrm>
                            <a:off x="3048000"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0" name="Shape 182220"/>
                        <wps:cNvSpPr/>
                        <wps:spPr>
                          <a:xfrm>
                            <a:off x="3048000"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1" name="Shape 182221"/>
                        <wps:cNvSpPr/>
                        <wps:spPr>
                          <a:xfrm>
                            <a:off x="3054096" y="225551"/>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2" name="Shape 182222"/>
                        <wps:cNvSpPr/>
                        <wps:spPr>
                          <a:xfrm>
                            <a:off x="3304032"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3" name="Shape 182223"/>
                        <wps:cNvSpPr/>
                        <wps:spPr>
                          <a:xfrm>
                            <a:off x="3304032"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4" name="Shape 182224"/>
                        <wps:cNvSpPr/>
                        <wps:spPr>
                          <a:xfrm>
                            <a:off x="3310128"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5" name="Shape 182225"/>
                        <wps:cNvSpPr/>
                        <wps:spPr>
                          <a:xfrm>
                            <a:off x="3557016"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6" name="Shape 182226"/>
                        <wps:cNvSpPr/>
                        <wps:spPr>
                          <a:xfrm>
                            <a:off x="3557016"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7" name="Shape 182227"/>
                        <wps:cNvSpPr/>
                        <wps:spPr>
                          <a:xfrm>
                            <a:off x="3563112"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8" name="Shape 182228"/>
                        <wps:cNvSpPr/>
                        <wps:spPr>
                          <a:xfrm>
                            <a:off x="3810000"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9" name="Shape 182229"/>
                        <wps:cNvSpPr/>
                        <wps:spPr>
                          <a:xfrm>
                            <a:off x="3810000"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0" name="Shape 182230"/>
                        <wps:cNvSpPr/>
                        <wps:spPr>
                          <a:xfrm>
                            <a:off x="3816096"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1" name="Shape 182231"/>
                        <wps:cNvSpPr/>
                        <wps:spPr>
                          <a:xfrm>
                            <a:off x="4062984"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2" name="Shape 182232"/>
                        <wps:cNvSpPr/>
                        <wps:spPr>
                          <a:xfrm>
                            <a:off x="4062984"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3" name="Shape 182233"/>
                        <wps:cNvSpPr/>
                        <wps:spPr>
                          <a:xfrm>
                            <a:off x="4069080"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4" name="Shape 182234"/>
                        <wps:cNvSpPr/>
                        <wps:spPr>
                          <a:xfrm>
                            <a:off x="4315968"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5" name="Shape 182235"/>
                        <wps:cNvSpPr/>
                        <wps:spPr>
                          <a:xfrm>
                            <a:off x="4315968"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6" name="Shape 182236"/>
                        <wps:cNvSpPr/>
                        <wps:spPr>
                          <a:xfrm>
                            <a:off x="4322064"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7" name="Shape 182237"/>
                        <wps:cNvSpPr/>
                        <wps:spPr>
                          <a:xfrm>
                            <a:off x="4568952"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8" name="Shape 182238"/>
                        <wps:cNvSpPr/>
                        <wps:spPr>
                          <a:xfrm>
                            <a:off x="4568952"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9" name="Shape 182239"/>
                        <wps:cNvSpPr/>
                        <wps:spPr>
                          <a:xfrm>
                            <a:off x="4575048"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0" name="Shape 182240"/>
                        <wps:cNvSpPr/>
                        <wps:spPr>
                          <a:xfrm>
                            <a:off x="4821936"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1" name="Shape 182241"/>
                        <wps:cNvSpPr/>
                        <wps:spPr>
                          <a:xfrm>
                            <a:off x="4821936"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2" name="Shape 182242"/>
                        <wps:cNvSpPr/>
                        <wps:spPr>
                          <a:xfrm>
                            <a:off x="4828032"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3" name="Shape 182243"/>
                        <wps:cNvSpPr/>
                        <wps:spPr>
                          <a:xfrm>
                            <a:off x="5074920"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4" name="Shape 182244"/>
                        <wps:cNvSpPr/>
                        <wps:spPr>
                          <a:xfrm>
                            <a:off x="5074920"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5" name="Shape 182245"/>
                        <wps:cNvSpPr/>
                        <wps:spPr>
                          <a:xfrm>
                            <a:off x="5081016"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6" name="Shape 182246"/>
                        <wps:cNvSpPr/>
                        <wps:spPr>
                          <a:xfrm>
                            <a:off x="5327904"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7" name="Shape 182247"/>
                        <wps:cNvSpPr/>
                        <wps:spPr>
                          <a:xfrm>
                            <a:off x="5327904"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8" name="Shape 182248"/>
                        <wps:cNvSpPr/>
                        <wps:spPr>
                          <a:xfrm>
                            <a:off x="5334000" y="225551"/>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9" name="Shape 182249"/>
                        <wps:cNvSpPr/>
                        <wps:spPr>
                          <a:xfrm>
                            <a:off x="5580888"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0" name="Shape 182250"/>
                        <wps:cNvSpPr/>
                        <wps:spPr>
                          <a:xfrm>
                            <a:off x="5580888"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1" name="Shape 182251"/>
                        <wps:cNvSpPr/>
                        <wps:spPr>
                          <a:xfrm>
                            <a:off x="5586984" y="225551"/>
                            <a:ext cx="170688" cy="9144"/>
                          </a:xfrm>
                          <a:custGeom>
                            <a:avLst/>
                            <a:gdLst/>
                            <a:ahLst/>
                            <a:cxnLst/>
                            <a:rect l="0" t="0" r="0" b="0"/>
                            <a:pathLst>
                              <a:path w="170688" h="9144">
                                <a:moveTo>
                                  <a:pt x="0" y="0"/>
                                </a:moveTo>
                                <a:lnTo>
                                  <a:pt x="170688" y="0"/>
                                </a:lnTo>
                                <a:lnTo>
                                  <a:pt x="170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2" name="Shape 182252"/>
                        <wps:cNvSpPr/>
                        <wps:spPr>
                          <a:xfrm>
                            <a:off x="5757672"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3" name="Shape 182253"/>
                        <wps:cNvSpPr/>
                        <wps:spPr>
                          <a:xfrm>
                            <a:off x="5757672"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4" name="Shape 182254"/>
                        <wps:cNvSpPr/>
                        <wps:spPr>
                          <a:xfrm>
                            <a:off x="5763769" y="225551"/>
                            <a:ext cx="231648" cy="9144"/>
                          </a:xfrm>
                          <a:custGeom>
                            <a:avLst/>
                            <a:gdLst/>
                            <a:ahLst/>
                            <a:cxnLst/>
                            <a:rect l="0" t="0" r="0" b="0"/>
                            <a:pathLst>
                              <a:path w="231648" h="9144">
                                <a:moveTo>
                                  <a:pt x="0" y="0"/>
                                </a:moveTo>
                                <a:lnTo>
                                  <a:pt x="231648" y="0"/>
                                </a:lnTo>
                                <a:lnTo>
                                  <a:pt x="231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5" name="Shape 182255"/>
                        <wps:cNvSpPr/>
                        <wps:spPr>
                          <a:xfrm>
                            <a:off x="5995416" y="6095"/>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6" name="Shape 182256"/>
                        <wps:cNvSpPr/>
                        <wps:spPr>
                          <a:xfrm>
                            <a:off x="5995416" y="225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789" style="width:472.56pt;height:18.2399pt;mso-position-horizontal-relative:char;mso-position-vertical-relative:line" coordsize="60015,2316">
                <v:shape id="Shape 182257" style="position:absolute;width:91;height:91;left:0;top:0;" coordsize="9144,9144" path="m0,0l9144,0l9144,9144l0,9144l0,0">
                  <v:stroke weight="0pt" endcap="flat" joinstyle="miter" miterlimit="10" on="false" color="#000000" opacity="0"/>
                  <v:fill on="true" color="#000000"/>
                </v:shape>
                <v:shape id="Shape 182258" style="position:absolute;width:2468;height:91;left:60;top:0;" coordsize="246888,9144" path="m0,0l246888,0l246888,9144l0,9144l0,0">
                  <v:stroke weight="0pt" endcap="flat" joinstyle="miter" miterlimit="10" on="false" color="#000000" opacity="0"/>
                  <v:fill on="true" color="#000000"/>
                </v:shape>
                <v:shape id="Shape 182259" style="position:absolute;width:91;height:91;left:2529;top:0;" coordsize="9144,9144" path="m0,0l9144,0l9144,9144l0,9144l0,0">
                  <v:stroke weight="0pt" endcap="flat" joinstyle="miter" miterlimit="10" on="false" color="#000000" opacity="0"/>
                  <v:fill on="true" color="#000000"/>
                </v:shape>
                <v:shape id="Shape 182260" style="position:absolute;width:2438;height:91;left:2590;top:0;" coordsize="243840,9144" path="m0,0l243840,0l243840,9144l0,9144l0,0">
                  <v:stroke weight="0pt" endcap="flat" joinstyle="miter" miterlimit="10" on="false" color="#000000" opacity="0"/>
                  <v:fill on="true" color="#000000"/>
                </v:shape>
                <v:shape id="Shape 182261" style="position:absolute;width:91;height:91;left:5029;top:0;" coordsize="9144,9144" path="m0,0l9144,0l9144,9144l0,9144l0,0">
                  <v:stroke weight="0pt" endcap="flat" joinstyle="miter" miterlimit="10" on="false" color="#000000" opacity="0"/>
                  <v:fill on="true" color="#000000"/>
                </v:shape>
                <v:shape id="Shape 182262" style="position:absolute;width:2499;height:91;left:5090;top:0;" coordsize="249936,9144" path="m0,0l249936,0l249936,9144l0,9144l0,0">
                  <v:stroke weight="0pt" endcap="flat" joinstyle="miter" miterlimit="10" on="false" color="#000000" opacity="0"/>
                  <v:fill on="true" color="#000000"/>
                </v:shape>
                <v:shape id="Shape 182263" style="position:absolute;width:91;height:91;left:7589;top:0;" coordsize="9144,9144" path="m0,0l9144,0l9144,9144l0,9144l0,0">
                  <v:stroke weight="0pt" endcap="flat" joinstyle="miter" miterlimit="10" on="false" color="#000000" opacity="0"/>
                  <v:fill on="true" color="#000000"/>
                </v:shape>
                <v:shape id="Shape 182264" style="position:absolute;width:2468;height:91;left:7650;top:0;" coordsize="246888,9144" path="m0,0l246888,0l246888,9144l0,9144l0,0">
                  <v:stroke weight="0pt" endcap="flat" joinstyle="miter" miterlimit="10" on="false" color="#000000" opacity="0"/>
                  <v:fill on="true" color="#000000"/>
                </v:shape>
                <v:shape id="Shape 182265" style="position:absolute;width:91;height:91;left:10119;top:0;" coordsize="9144,9144" path="m0,0l9144,0l9144,9144l0,9144l0,0">
                  <v:stroke weight="0pt" endcap="flat" joinstyle="miter" miterlimit="10" on="false" color="#000000" opacity="0"/>
                  <v:fill on="true" color="#000000"/>
                </v:shape>
                <v:shape id="Shape 182266" style="position:absolute;width:2499;height:91;left:10180;top:0;" coordsize="249936,9144" path="m0,0l249936,0l249936,9144l0,9144l0,0">
                  <v:stroke weight="0pt" endcap="flat" joinstyle="miter" miterlimit="10" on="false" color="#000000" opacity="0"/>
                  <v:fill on="true" color="#000000"/>
                </v:shape>
                <v:shape id="Shape 182267" style="position:absolute;width:91;height:91;left:12679;top:0;" coordsize="9144,9144" path="m0,0l9144,0l9144,9144l0,9144l0,0">
                  <v:stroke weight="0pt" endcap="flat" joinstyle="miter" miterlimit="10" on="false" color="#000000" opacity="0"/>
                  <v:fill on="true" color="#000000"/>
                </v:shape>
                <v:shape id="Shape 182268" style="position:absolute;width:2468;height:91;left:12740;top:0;" coordsize="246888,9144" path="m0,0l246888,0l246888,9144l0,9144l0,0">
                  <v:stroke weight="0pt" endcap="flat" joinstyle="miter" miterlimit="10" on="false" color="#000000" opacity="0"/>
                  <v:fill on="true" color="#000000"/>
                </v:shape>
                <v:shape id="Shape 182269" style="position:absolute;width:91;height:91;left:15209;top:0;" coordsize="9144,9144" path="m0,0l9144,0l9144,9144l0,9144l0,0">
                  <v:stroke weight="0pt" endcap="flat" joinstyle="miter" miterlimit="10" on="false" color="#000000" opacity="0"/>
                  <v:fill on="true" color="#000000"/>
                </v:shape>
                <v:shape id="Shape 182270" style="position:absolute;width:2499;height:91;left:15270;top:0;" coordsize="249936,9144" path="m0,0l249936,0l249936,9144l0,9144l0,0">
                  <v:stroke weight="0pt" endcap="flat" joinstyle="miter" miterlimit="10" on="false" color="#000000" opacity="0"/>
                  <v:fill on="true" color="#000000"/>
                </v:shape>
                <v:shape id="Shape 182271" style="position:absolute;width:91;height:91;left:17769;top:0;" coordsize="9144,9144" path="m0,0l9144,0l9144,9144l0,9144l0,0">
                  <v:stroke weight="0pt" endcap="flat" joinstyle="miter" miterlimit="10" on="false" color="#000000" opacity="0"/>
                  <v:fill on="true" color="#000000"/>
                </v:shape>
                <v:shape id="Shape 182272" style="position:absolute;width:2468;height:91;left:17830;top:0;" coordsize="246888,9144" path="m0,0l246888,0l246888,9144l0,9144l0,0">
                  <v:stroke weight="0pt" endcap="flat" joinstyle="miter" miterlimit="10" on="false" color="#000000" opacity="0"/>
                  <v:fill on="true" color="#000000"/>
                </v:shape>
                <v:shape id="Shape 182273" style="position:absolute;width:91;height:91;left:20299;top:0;" coordsize="9144,9144" path="m0,0l9144,0l9144,9144l0,9144l0,0">
                  <v:stroke weight="0pt" endcap="flat" joinstyle="miter" miterlimit="10" on="false" color="#000000" opacity="0"/>
                  <v:fill on="true" color="#000000"/>
                </v:shape>
                <v:shape id="Shape 182274" style="position:absolute;width:2499;height:91;left:20360;top:0;" coordsize="249936,9144" path="m0,0l249936,0l249936,9144l0,9144l0,0">
                  <v:stroke weight="0pt" endcap="flat" joinstyle="miter" miterlimit="10" on="false" color="#000000" opacity="0"/>
                  <v:fill on="true" color="#000000"/>
                </v:shape>
                <v:shape id="Shape 182275" style="position:absolute;width:91;height:91;left:22860;top:0;" coordsize="9144,9144" path="m0,0l9144,0l9144,9144l0,9144l0,0">
                  <v:stroke weight="0pt" endcap="flat" joinstyle="miter" miterlimit="10" on="false" color="#000000" opacity="0"/>
                  <v:fill on="true" color="#000000"/>
                </v:shape>
                <v:shape id="Shape 182276" style="position:absolute;width:2499;height:91;left:22920;top:0;" coordsize="249936,9144" path="m0,0l249936,0l249936,9144l0,9144l0,0">
                  <v:stroke weight="0pt" endcap="flat" joinstyle="miter" miterlimit="10" on="false" color="#000000" opacity="0"/>
                  <v:fill on="true" color="#000000"/>
                </v:shape>
                <v:shape id="Shape 182277" style="position:absolute;width:91;height:91;left:25420;top:0;" coordsize="9144,9144" path="m0,0l9144,0l9144,9144l0,9144l0,0">
                  <v:stroke weight="0pt" endcap="flat" joinstyle="miter" miterlimit="10" on="false" color="#000000" opacity="0"/>
                  <v:fill on="true" color="#000000"/>
                </v:shape>
                <v:shape id="Shape 182278" style="position:absolute;width:2468;height:91;left:25481;top:0;" coordsize="246888,9144" path="m0,0l246888,0l246888,9144l0,9144l0,0">
                  <v:stroke weight="0pt" endcap="flat" joinstyle="miter" miterlimit="10" on="false" color="#000000" opacity="0"/>
                  <v:fill on="true" color="#000000"/>
                </v:shape>
                <v:shape id="Shape 182279" style="position:absolute;width:91;height:91;left:27950;top:0;" coordsize="9144,9144" path="m0,0l9144,0l9144,9144l0,9144l0,0">
                  <v:stroke weight="0pt" endcap="flat" joinstyle="miter" miterlimit="10" on="false" color="#000000" opacity="0"/>
                  <v:fill on="true" color="#000000"/>
                </v:shape>
                <v:shape id="Shape 182280" style="position:absolute;width:2468;height:91;left:28011;top:0;" coordsize="246888,9144" path="m0,0l246888,0l246888,9144l0,9144l0,0">
                  <v:stroke weight="0pt" endcap="flat" joinstyle="miter" miterlimit="10" on="false" color="#000000" opacity="0"/>
                  <v:fill on="true" color="#000000"/>
                </v:shape>
                <v:shape id="Shape 182281" style="position:absolute;width:91;height:91;left:30480;top:0;" coordsize="9144,9144" path="m0,0l9144,0l9144,9144l0,9144l0,0">
                  <v:stroke weight="0pt" endcap="flat" joinstyle="miter" miterlimit="10" on="false" color="#000000" opacity="0"/>
                  <v:fill on="true" color="#000000"/>
                </v:shape>
                <v:shape id="Shape 182282" style="position:absolute;width:91;height:91;left:30540;top:0;" coordsize="9144,9144" path="m0,0l9144,0l9144,9144l0,9144l0,0">
                  <v:stroke weight="0pt" endcap="flat" joinstyle="miter" miterlimit="10" on="false" color="#000000" opacity="0"/>
                  <v:fill on="true" color="#000000"/>
                </v:shape>
                <v:shape id="Shape 182283" style="position:absolute;width:91;height:91;left:30601;top:0;" coordsize="9144,9144" path="m0,0l9144,0l9144,9144l0,9144l0,0">
                  <v:stroke weight="0pt" endcap="flat" joinstyle="miter" miterlimit="10" on="false" color="#000000" opacity="0"/>
                  <v:fill on="true" color="#000000"/>
                </v:shape>
                <v:shape id="Shape 182284" style="position:absolute;width:2377;height:91;left:30662;top:0;" coordsize="237744,9144" path="m0,0l237744,0l237744,9144l0,9144l0,0">
                  <v:stroke weight="0pt" endcap="flat" joinstyle="miter" miterlimit="10" on="false" color="#000000" opacity="0"/>
                  <v:fill on="true" color="#000000"/>
                </v:shape>
                <v:shape id="Shape 182285" style="position:absolute;width:91;height:91;left:33040;top:0;" coordsize="9144,9144" path="m0,0l9144,0l9144,9144l0,9144l0,0">
                  <v:stroke weight="0pt" endcap="flat" joinstyle="miter" miterlimit="10" on="false" color="#000000" opacity="0"/>
                  <v:fill on="true" color="#000000"/>
                </v:shape>
                <v:shape id="Shape 182286" style="position:absolute;width:2468;height:91;left:33101;top:0;" coordsize="246888,9144" path="m0,0l246888,0l246888,9144l0,9144l0,0">
                  <v:stroke weight="0pt" endcap="flat" joinstyle="miter" miterlimit="10" on="false" color="#000000" opacity="0"/>
                  <v:fill on="true" color="#000000"/>
                </v:shape>
                <v:shape id="Shape 182287" style="position:absolute;width:91;height:91;left:35570;top:0;" coordsize="9144,9144" path="m0,0l9144,0l9144,9144l0,9144l0,0">
                  <v:stroke weight="0pt" endcap="flat" joinstyle="miter" miterlimit="10" on="false" color="#000000" opacity="0"/>
                  <v:fill on="true" color="#000000"/>
                </v:shape>
                <v:shape id="Shape 182288" style="position:absolute;width:2468;height:91;left:35631;top:0;" coordsize="246888,9144" path="m0,0l246888,0l246888,9144l0,9144l0,0">
                  <v:stroke weight="0pt" endcap="flat" joinstyle="miter" miterlimit="10" on="false" color="#000000" opacity="0"/>
                  <v:fill on="true" color="#000000"/>
                </v:shape>
                <v:shape id="Shape 182289" style="position:absolute;width:91;height:91;left:38100;top:0;" coordsize="9144,9144" path="m0,0l9144,0l9144,9144l0,9144l0,0">
                  <v:stroke weight="0pt" endcap="flat" joinstyle="miter" miterlimit="10" on="false" color="#000000" opacity="0"/>
                  <v:fill on="true" color="#000000"/>
                </v:shape>
                <v:shape id="Shape 182290" style="position:absolute;width:2468;height:91;left:38160;top:0;" coordsize="246888,9144" path="m0,0l246888,0l246888,9144l0,9144l0,0">
                  <v:stroke weight="0pt" endcap="flat" joinstyle="miter" miterlimit="10" on="false" color="#000000" opacity="0"/>
                  <v:fill on="true" color="#000000"/>
                </v:shape>
                <v:shape id="Shape 182291" style="position:absolute;width:91;height:91;left:40629;top:0;" coordsize="9144,9144" path="m0,0l9144,0l9144,9144l0,9144l0,0">
                  <v:stroke weight="0pt" endcap="flat" joinstyle="miter" miterlimit="10" on="false" color="#000000" opacity="0"/>
                  <v:fill on="true" color="#000000"/>
                </v:shape>
                <v:shape id="Shape 182292" style="position:absolute;width:2468;height:91;left:40690;top:0;" coordsize="246888,9144" path="m0,0l246888,0l246888,9144l0,9144l0,0">
                  <v:stroke weight="0pt" endcap="flat" joinstyle="miter" miterlimit="10" on="false" color="#000000" opacity="0"/>
                  <v:fill on="true" color="#000000"/>
                </v:shape>
                <v:shape id="Shape 182293" style="position:absolute;width:91;height:91;left:43159;top:0;" coordsize="9144,9144" path="m0,0l9144,0l9144,9144l0,9144l0,0">
                  <v:stroke weight="0pt" endcap="flat" joinstyle="miter" miterlimit="10" on="false" color="#000000" opacity="0"/>
                  <v:fill on="true" color="#000000"/>
                </v:shape>
                <v:shape id="Shape 182294" style="position:absolute;width:2468;height:91;left:43220;top:0;" coordsize="246888,9144" path="m0,0l246888,0l246888,9144l0,9144l0,0">
                  <v:stroke weight="0pt" endcap="flat" joinstyle="miter" miterlimit="10" on="false" color="#000000" opacity="0"/>
                  <v:fill on="true" color="#000000"/>
                </v:shape>
                <v:shape id="Shape 182295" style="position:absolute;width:91;height:91;left:45689;top:0;" coordsize="9144,9144" path="m0,0l9144,0l9144,9144l0,9144l0,0">
                  <v:stroke weight="0pt" endcap="flat" joinstyle="miter" miterlimit="10" on="false" color="#000000" opacity="0"/>
                  <v:fill on="true" color="#000000"/>
                </v:shape>
                <v:shape id="Shape 182296" style="position:absolute;width:2468;height:91;left:45750;top:0;" coordsize="246888,9144" path="m0,0l246888,0l246888,9144l0,9144l0,0">
                  <v:stroke weight="0pt" endcap="flat" joinstyle="miter" miterlimit="10" on="false" color="#000000" opacity="0"/>
                  <v:fill on="true" color="#000000"/>
                </v:shape>
                <v:shape id="Shape 182297" style="position:absolute;width:91;height:91;left:48219;top:0;" coordsize="9144,9144" path="m0,0l9144,0l9144,9144l0,9144l0,0">
                  <v:stroke weight="0pt" endcap="flat" joinstyle="miter" miterlimit="10" on="false" color="#000000" opacity="0"/>
                  <v:fill on="true" color="#000000"/>
                </v:shape>
                <v:shape id="Shape 182298" style="position:absolute;width:2468;height:91;left:48280;top:0;" coordsize="246888,9144" path="m0,0l246888,0l246888,9144l0,9144l0,0">
                  <v:stroke weight="0pt" endcap="flat" joinstyle="miter" miterlimit="10" on="false" color="#000000" opacity="0"/>
                  <v:fill on="true" color="#000000"/>
                </v:shape>
                <v:shape id="Shape 182299" style="position:absolute;width:91;height:91;left:50749;top:0;" coordsize="9144,9144" path="m0,0l9144,0l9144,9144l0,9144l0,0">
                  <v:stroke weight="0pt" endcap="flat" joinstyle="miter" miterlimit="10" on="false" color="#000000" opacity="0"/>
                  <v:fill on="true" color="#000000"/>
                </v:shape>
                <v:shape id="Shape 182300" style="position:absolute;width:2468;height:91;left:50810;top:0;" coordsize="246888,9144" path="m0,0l246888,0l246888,9144l0,9144l0,0">
                  <v:stroke weight="0pt" endcap="flat" joinstyle="miter" miterlimit="10" on="false" color="#000000" opacity="0"/>
                  <v:fill on="true" color="#000000"/>
                </v:shape>
                <v:shape id="Shape 182301" style="position:absolute;width:91;height:91;left:53279;top:0;" coordsize="9144,9144" path="m0,0l9144,0l9144,9144l0,9144l0,0">
                  <v:stroke weight="0pt" endcap="flat" joinstyle="miter" miterlimit="10" on="false" color="#000000" opacity="0"/>
                  <v:fill on="true" color="#000000"/>
                </v:shape>
                <v:shape id="Shape 182302" style="position:absolute;width:2468;height:91;left:53340;top:0;" coordsize="246888,9144" path="m0,0l246888,0l246888,9144l0,9144l0,0">
                  <v:stroke weight="0pt" endcap="flat" joinstyle="miter" miterlimit="10" on="false" color="#000000" opacity="0"/>
                  <v:fill on="true" color="#000000"/>
                </v:shape>
                <v:shape id="Shape 182303" style="position:absolute;width:91;height:91;left:55808;top:0;" coordsize="9144,9144" path="m0,0l9144,0l9144,9144l0,9144l0,0">
                  <v:stroke weight="0pt" endcap="flat" joinstyle="miter" miterlimit="10" on="false" color="#000000" opacity="0"/>
                  <v:fill on="true" color="#000000"/>
                </v:shape>
                <v:shape id="Shape 182304" style="position:absolute;width:1706;height:91;left:55869;top:0;" coordsize="170688,9144" path="m0,0l170688,0l170688,9144l0,9144l0,0">
                  <v:stroke weight="0pt" endcap="flat" joinstyle="miter" miterlimit="10" on="false" color="#000000" opacity="0"/>
                  <v:fill on="true" color="#000000"/>
                </v:shape>
                <v:shape id="Shape 182305" style="position:absolute;width:91;height:91;left:57576;top:0;" coordsize="9144,9144" path="m0,0l9144,0l9144,9144l0,9144l0,0">
                  <v:stroke weight="0pt" endcap="flat" joinstyle="miter" miterlimit="10" on="false" color="#000000" opacity="0"/>
                  <v:fill on="true" color="#000000"/>
                </v:shape>
                <v:shape id="Shape 182306" style="position:absolute;width:2316;height:91;left:57637;top:0;" coordsize="231648,9144" path="m0,0l231648,0l231648,9144l0,9144l0,0">
                  <v:stroke weight="0pt" endcap="flat" joinstyle="miter" miterlimit="10" on="false" color="#000000" opacity="0"/>
                  <v:fill on="true" color="#000000"/>
                </v:shape>
                <v:shape id="Shape 182307" style="position:absolute;width:91;height:91;left:59954;top:0;" coordsize="9144,9144" path="m0,0l9144,0l9144,9144l0,9144l0,0">
                  <v:stroke weight="0pt" endcap="flat" joinstyle="miter" miterlimit="10" on="false" color="#000000" opacity="0"/>
                  <v:fill on="true" color="#000000"/>
                </v:shape>
                <v:shape id="Shape 182308" style="position:absolute;width:91;height:2194;left:0;top:60;" coordsize="9144,219456" path="m0,0l9144,0l9144,219456l0,219456l0,0">
                  <v:stroke weight="0pt" endcap="flat" joinstyle="miter" miterlimit="10" on="false" color="#000000" opacity="0"/>
                  <v:fill on="true" color="#000000"/>
                </v:shape>
                <v:shape id="Shape 182309" style="position:absolute;width:91;height:91;left:0;top:2255;" coordsize="9144,9144" path="m0,0l9144,0l9144,9144l0,9144l0,0">
                  <v:stroke weight="0pt" endcap="flat" joinstyle="miter" miterlimit="10" on="false" color="#000000" opacity="0"/>
                  <v:fill on="true" color="#000000"/>
                </v:shape>
                <v:shape id="Shape 182310" style="position:absolute;width:2468;height:91;left:60;top:2255;" coordsize="246888,9144" path="m0,0l246888,0l246888,9144l0,9144l0,0">
                  <v:stroke weight="0pt" endcap="flat" joinstyle="miter" miterlimit="10" on="false" color="#000000" opacity="0"/>
                  <v:fill on="true" color="#000000"/>
                </v:shape>
                <v:shape id="Shape 182311" style="position:absolute;width:91;height:2194;left:2529;top:60;" coordsize="9144,219456" path="m0,0l9144,0l9144,219456l0,219456l0,0">
                  <v:stroke weight="0pt" endcap="flat" joinstyle="miter" miterlimit="10" on="false" color="#000000" opacity="0"/>
                  <v:fill on="true" color="#000000"/>
                </v:shape>
                <v:shape id="Shape 182312" style="position:absolute;width:91;height:91;left:2529;top:2255;" coordsize="9144,9144" path="m0,0l9144,0l9144,9144l0,9144l0,0">
                  <v:stroke weight="0pt" endcap="flat" joinstyle="miter" miterlimit="10" on="false" color="#000000" opacity="0"/>
                  <v:fill on="true" color="#000000"/>
                </v:shape>
                <v:shape id="Shape 182313" style="position:absolute;width:2438;height:91;left:2590;top:2255;" coordsize="243840,9144" path="m0,0l243840,0l243840,9144l0,9144l0,0">
                  <v:stroke weight="0pt" endcap="flat" joinstyle="miter" miterlimit="10" on="false" color="#000000" opacity="0"/>
                  <v:fill on="true" color="#000000"/>
                </v:shape>
                <v:shape id="Shape 182314" style="position:absolute;width:91;height:2194;left:5029;top:60;" coordsize="9144,219456" path="m0,0l9144,0l9144,219456l0,219456l0,0">
                  <v:stroke weight="0pt" endcap="flat" joinstyle="miter" miterlimit="10" on="false" color="#000000" opacity="0"/>
                  <v:fill on="true" color="#000000"/>
                </v:shape>
                <v:shape id="Shape 182315" style="position:absolute;width:91;height:91;left:5029;top:2255;" coordsize="9144,9144" path="m0,0l9144,0l9144,9144l0,9144l0,0">
                  <v:stroke weight="0pt" endcap="flat" joinstyle="miter" miterlimit="10" on="false" color="#000000" opacity="0"/>
                  <v:fill on="true" color="#000000"/>
                </v:shape>
                <v:shape id="Shape 182316" style="position:absolute;width:2499;height:91;left:5090;top:2255;" coordsize="249936,9144" path="m0,0l249936,0l249936,9144l0,9144l0,0">
                  <v:stroke weight="0pt" endcap="flat" joinstyle="miter" miterlimit="10" on="false" color="#000000" opacity="0"/>
                  <v:fill on="true" color="#000000"/>
                </v:shape>
                <v:shape id="Shape 182317" style="position:absolute;width:91;height:2194;left:7589;top:60;" coordsize="9144,219456" path="m0,0l9144,0l9144,219456l0,219456l0,0">
                  <v:stroke weight="0pt" endcap="flat" joinstyle="miter" miterlimit="10" on="false" color="#000000" opacity="0"/>
                  <v:fill on="true" color="#000000"/>
                </v:shape>
                <v:shape id="Shape 182318" style="position:absolute;width:91;height:91;left:7589;top:2255;" coordsize="9144,9144" path="m0,0l9144,0l9144,9144l0,9144l0,0">
                  <v:stroke weight="0pt" endcap="flat" joinstyle="miter" miterlimit="10" on="false" color="#000000" opacity="0"/>
                  <v:fill on="true" color="#000000"/>
                </v:shape>
                <v:shape id="Shape 182319" style="position:absolute;width:2468;height:91;left:7650;top:2255;" coordsize="246888,9144" path="m0,0l246888,0l246888,9144l0,9144l0,0">
                  <v:stroke weight="0pt" endcap="flat" joinstyle="miter" miterlimit="10" on="false" color="#000000" opacity="0"/>
                  <v:fill on="true" color="#000000"/>
                </v:shape>
                <v:shape id="Shape 182320" style="position:absolute;width:91;height:2194;left:10119;top:60;" coordsize="9144,219456" path="m0,0l9144,0l9144,219456l0,219456l0,0">
                  <v:stroke weight="0pt" endcap="flat" joinstyle="miter" miterlimit="10" on="false" color="#000000" opacity="0"/>
                  <v:fill on="true" color="#000000"/>
                </v:shape>
                <v:shape id="Shape 182321" style="position:absolute;width:91;height:91;left:10119;top:2255;" coordsize="9144,9144" path="m0,0l9144,0l9144,9144l0,9144l0,0">
                  <v:stroke weight="0pt" endcap="flat" joinstyle="miter" miterlimit="10" on="false" color="#000000" opacity="0"/>
                  <v:fill on="true" color="#000000"/>
                </v:shape>
                <v:shape id="Shape 182322" style="position:absolute;width:2499;height:91;left:10180;top:2255;" coordsize="249936,9144" path="m0,0l249936,0l249936,9144l0,9144l0,0">
                  <v:stroke weight="0pt" endcap="flat" joinstyle="miter" miterlimit="10" on="false" color="#000000" opacity="0"/>
                  <v:fill on="true" color="#000000"/>
                </v:shape>
                <v:shape id="Shape 182323" style="position:absolute;width:91;height:2194;left:12679;top:60;" coordsize="9144,219456" path="m0,0l9144,0l9144,219456l0,219456l0,0">
                  <v:stroke weight="0pt" endcap="flat" joinstyle="miter" miterlimit="10" on="false" color="#000000" opacity="0"/>
                  <v:fill on="true" color="#000000"/>
                </v:shape>
                <v:shape id="Shape 182324" style="position:absolute;width:91;height:91;left:12679;top:2255;" coordsize="9144,9144" path="m0,0l9144,0l9144,9144l0,9144l0,0">
                  <v:stroke weight="0pt" endcap="flat" joinstyle="miter" miterlimit="10" on="false" color="#000000" opacity="0"/>
                  <v:fill on="true" color="#000000"/>
                </v:shape>
                <v:shape id="Shape 182325" style="position:absolute;width:2468;height:91;left:12740;top:2255;" coordsize="246888,9144" path="m0,0l246888,0l246888,9144l0,9144l0,0">
                  <v:stroke weight="0pt" endcap="flat" joinstyle="miter" miterlimit="10" on="false" color="#000000" opacity="0"/>
                  <v:fill on="true" color="#000000"/>
                </v:shape>
                <v:shape id="Shape 182326" style="position:absolute;width:91;height:2194;left:15209;top:60;" coordsize="9144,219456" path="m0,0l9144,0l9144,219456l0,219456l0,0">
                  <v:stroke weight="0pt" endcap="flat" joinstyle="miter" miterlimit="10" on="false" color="#000000" opacity="0"/>
                  <v:fill on="true" color="#000000"/>
                </v:shape>
                <v:shape id="Shape 182327" style="position:absolute;width:91;height:91;left:15209;top:2255;" coordsize="9144,9144" path="m0,0l9144,0l9144,9144l0,9144l0,0">
                  <v:stroke weight="0pt" endcap="flat" joinstyle="miter" miterlimit="10" on="false" color="#000000" opacity="0"/>
                  <v:fill on="true" color="#000000"/>
                </v:shape>
                <v:shape id="Shape 182328" style="position:absolute;width:2499;height:91;left:15270;top:2255;" coordsize="249936,9144" path="m0,0l249936,0l249936,9144l0,9144l0,0">
                  <v:stroke weight="0pt" endcap="flat" joinstyle="miter" miterlimit="10" on="false" color="#000000" opacity="0"/>
                  <v:fill on="true" color="#000000"/>
                </v:shape>
                <v:shape id="Shape 182329" style="position:absolute;width:91;height:2194;left:17769;top:60;" coordsize="9144,219456" path="m0,0l9144,0l9144,219456l0,219456l0,0">
                  <v:stroke weight="0pt" endcap="flat" joinstyle="miter" miterlimit="10" on="false" color="#000000" opacity="0"/>
                  <v:fill on="true" color="#000000"/>
                </v:shape>
                <v:shape id="Shape 182330" style="position:absolute;width:91;height:91;left:17769;top:2255;" coordsize="9144,9144" path="m0,0l9144,0l9144,9144l0,9144l0,0">
                  <v:stroke weight="0pt" endcap="flat" joinstyle="miter" miterlimit="10" on="false" color="#000000" opacity="0"/>
                  <v:fill on="true" color="#000000"/>
                </v:shape>
                <v:shape id="Shape 182331" style="position:absolute;width:2468;height:91;left:17830;top:2255;" coordsize="246888,9144" path="m0,0l246888,0l246888,9144l0,9144l0,0">
                  <v:stroke weight="0pt" endcap="flat" joinstyle="miter" miterlimit="10" on="false" color="#000000" opacity="0"/>
                  <v:fill on="true" color="#000000"/>
                </v:shape>
                <v:shape id="Shape 182332" style="position:absolute;width:91;height:2194;left:20299;top:60;" coordsize="9144,219456" path="m0,0l9144,0l9144,219456l0,219456l0,0">
                  <v:stroke weight="0pt" endcap="flat" joinstyle="miter" miterlimit="10" on="false" color="#000000" opacity="0"/>
                  <v:fill on="true" color="#000000"/>
                </v:shape>
                <v:shape id="Shape 182333" style="position:absolute;width:91;height:91;left:20299;top:2255;" coordsize="9144,9144" path="m0,0l9144,0l9144,9144l0,9144l0,0">
                  <v:stroke weight="0pt" endcap="flat" joinstyle="miter" miterlimit="10" on="false" color="#000000" opacity="0"/>
                  <v:fill on="true" color="#000000"/>
                </v:shape>
                <v:shape id="Shape 182334" style="position:absolute;width:2499;height:91;left:20360;top:2255;" coordsize="249936,9144" path="m0,0l249936,0l249936,9144l0,9144l0,0">
                  <v:stroke weight="0pt" endcap="flat" joinstyle="miter" miterlimit="10" on="false" color="#000000" opacity="0"/>
                  <v:fill on="true" color="#000000"/>
                </v:shape>
                <v:shape id="Shape 182335" style="position:absolute;width:91;height:2194;left:22860;top:60;" coordsize="9144,219456" path="m0,0l9144,0l9144,219456l0,219456l0,0">
                  <v:stroke weight="0pt" endcap="flat" joinstyle="miter" miterlimit="10" on="false" color="#000000" opacity="0"/>
                  <v:fill on="true" color="#000000"/>
                </v:shape>
                <v:shape id="Shape 182336" style="position:absolute;width:91;height:91;left:22860;top:2255;" coordsize="9144,9144" path="m0,0l9144,0l9144,9144l0,9144l0,0">
                  <v:stroke weight="0pt" endcap="flat" joinstyle="miter" miterlimit="10" on="false" color="#000000" opacity="0"/>
                  <v:fill on="true" color="#000000"/>
                </v:shape>
                <v:shape id="Shape 182337" style="position:absolute;width:2499;height:91;left:22920;top:2255;" coordsize="249936,9144" path="m0,0l249936,0l249936,9144l0,9144l0,0">
                  <v:stroke weight="0pt" endcap="flat" joinstyle="miter" miterlimit="10" on="false" color="#000000" opacity="0"/>
                  <v:fill on="true" color="#000000"/>
                </v:shape>
                <v:shape id="Shape 182338" style="position:absolute;width:91;height:2194;left:25420;top:60;" coordsize="9144,219456" path="m0,0l9144,0l9144,219456l0,219456l0,0">
                  <v:stroke weight="0pt" endcap="flat" joinstyle="miter" miterlimit="10" on="false" color="#000000" opacity="0"/>
                  <v:fill on="true" color="#000000"/>
                </v:shape>
                <v:shape id="Shape 182339" style="position:absolute;width:91;height:91;left:25420;top:2255;" coordsize="9144,9144" path="m0,0l9144,0l9144,9144l0,9144l0,0">
                  <v:stroke weight="0pt" endcap="flat" joinstyle="miter" miterlimit="10" on="false" color="#000000" opacity="0"/>
                  <v:fill on="true" color="#000000"/>
                </v:shape>
                <v:shape id="Shape 182340" style="position:absolute;width:2468;height:91;left:25481;top:2255;" coordsize="246888,9144" path="m0,0l246888,0l246888,9144l0,9144l0,0">
                  <v:stroke weight="0pt" endcap="flat" joinstyle="miter" miterlimit="10" on="false" color="#000000" opacity="0"/>
                  <v:fill on="true" color="#000000"/>
                </v:shape>
                <v:shape id="Shape 182341" style="position:absolute;width:91;height:2194;left:27950;top:60;" coordsize="9144,219456" path="m0,0l9144,0l9144,219456l0,219456l0,0">
                  <v:stroke weight="0pt" endcap="flat" joinstyle="miter" miterlimit="10" on="false" color="#000000" opacity="0"/>
                  <v:fill on="true" color="#000000"/>
                </v:shape>
                <v:shape id="Shape 182342" style="position:absolute;width:91;height:91;left:27950;top:2255;" coordsize="9144,9144" path="m0,0l9144,0l9144,9144l0,9144l0,0">
                  <v:stroke weight="0pt" endcap="flat" joinstyle="miter" miterlimit="10" on="false" color="#000000" opacity="0"/>
                  <v:fill on="true" color="#000000"/>
                </v:shape>
                <v:shape id="Shape 182343" style="position:absolute;width:2468;height:91;left:28011;top:2255;" coordsize="246888,9144" path="m0,0l246888,0l246888,9144l0,9144l0,0">
                  <v:stroke weight="0pt" endcap="flat" joinstyle="miter" miterlimit="10" on="false" color="#000000" opacity="0"/>
                  <v:fill on="true" color="#000000"/>
                </v:shape>
                <v:shape id="Shape 182344" style="position:absolute;width:91;height:2194;left:30480;top:60;" coordsize="9144,219456" path="m0,0l9144,0l9144,219456l0,219456l0,0">
                  <v:stroke weight="0pt" endcap="flat" joinstyle="miter" miterlimit="10" on="false" color="#000000" opacity="0"/>
                  <v:fill on="true" color="#000000"/>
                </v:shape>
                <v:shape id="Shape 182345" style="position:absolute;width:91;height:91;left:30480;top:2255;" coordsize="9144,9144" path="m0,0l9144,0l9144,9144l0,9144l0,0">
                  <v:stroke weight="0pt" endcap="flat" joinstyle="miter" miterlimit="10" on="false" color="#000000" opacity="0"/>
                  <v:fill on="true" color="#000000"/>
                </v:shape>
                <v:shape id="Shape 182346" style="position:absolute;width:2499;height:91;left:30540;top:2255;" coordsize="249936,9144" path="m0,0l249936,0l249936,9144l0,9144l0,0">
                  <v:stroke weight="0pt" endcap="flat" joinstyle="miter" miterlimit="10" on="false" color="#000000" opacity="0"/>
                  <v:fill on="true" color="#000000"/>
                </v:shape>
                <v:shape id="Shape 182347" style="position:absolute;width:91;height:2194;left:33040;top:60;" coordsize="9144,219456" path="m0,0l9144,0l9144,219456l0,219456l0,0">
                  <v:stroke weight="0pt" endcap="flat" joinstyle="miter" miterlimit="10" on="false" color="#000000" opacity="0"/>
                  <v:fill on="true" color="#000000"/>
                </v:shape>
                <v:shape id="Shape 182348" style="position:absolute;width:91;height:91;left:33040;top:2255;" coordsize="9144,9144" path="m0,0l9144,0l9144,9144l0,9144l0,0">
                  <v:stroke weight="0pt" endcap="flat" joinstyle="miter" miterlimit="10" on="false" color="#000000" opacity="0"/>
                  <v:fill on="true" color="#000000"/>
                </v:shape>
                <v:shape id="Shape 182349" style="position:absolute;width:2468;height:91;left:33101;top:2255;" coordsize="246888,9144" path="m0,0l246888,0l246888,9144l0,9144l0,0">
                  <v:stroke weight="0pt" endcap="flat" joinstyle="miter" miterlimit="10" on="false" color="#000000" opacity="0"/>
                  <v:fill on="true" color="#000000"/>
                </v:shape>
                <v:shape id="Shape 182350" style="position:absolute;width:91;height:2194;left:35570;top:60;" coordsize="9144,219456" path="m0,0l9144,0l9144,219456l0,219456l0,0">
                  <v:stroke weight="0pt" endcap="flat" joinstyle="miter" miterlimit="10" on="false" color="#000000" opacity="0"/>
                  <v:fill on="true" color="#000000"/>
                </v:shape>
                <v:shape id="Shape 182351" style="position:absolute;width:91;height:91;left:35570;top:2255;" coordsize="9144,9144" path="m0,0l9144,0l9144,9144l0,9144l0,0">
                  <v:stroke weight="0pt" endcap="flat" joinstyle="miter" miterlimit="10" on="false" color="#000000" opacity="0"/>
                  <v:fill on="true" color="#000000"/>
                </v:shape>
                <v:shape id="Shape 182352" style="position:absolute;width:2468;height:91;left:35631;top:2255;" coordsize="246888,9144" path="m0,0l246888,0l246888,9144l0,9144l0,0">
                  <v:stroke weight="0pt" endcap="flat" joinstyle="miter" miterlimit="10" on="false" color="#000000" opacity="0"/>
                  <v:fill on="true" color="#000000"/>
                </v:shape>
                <v:shape id="Shape 182353" style="position:absolute;width:91;height:2194;left:38100;top:60;" coordsize="9144,219456" path="m0,0l9144,0l9144,219456l0,219456l0,0">
                  <v:stroke weight="0pt" endcap="flat" joinstyle="miter" miterlimit="10" on="false" color="#000000" opacity="0"/>
                  <v:fill on="true" color="#000000"/>
                </v:shape>
                <v:shape id="Shape 182354" style="position:absolute;width:91;height:91;left:38100;top:2255;" coordsize="9144,9144" path="m0,0l9144,0l9144,9144l0,9144l0,0">
                  <v:stroke weight="0pt" endcap="flat" joinstyle="miter" miterlimit="10" on="false" color="#000000" opacity="0"/>
                  <v:fill on="true" color="#000000"/>
                </v:shape>
                <v:shape id="Shape 182355" style="position:absolute;width:2468;height:91;left:38160;top:2255;" coordsize="246888,9144" path="m0,0l246888,0l246888,9144l0,9144l0,0">
                  <v:stroke weight="0pt" endcap="flat" joinstyle="miter" miterlimit="10" on="false" color="#000000" opacity="0"/>
                  <v:fill on="true" color="#000000"/>
                </v:shape>
                <v:shape id="Shape 182356" style="position:absolute;width:91;height:2194;left:40629;top:60;" coordsize="9144,219456" path="m0,0l9144,0l9144,219456l0,219456l0,0">
                  <v:stroke weight="0pt" endcap="flat" joinstyle="miter" miterlimit="10" on="false" color="#000000" opacity="0"/>
                  <v:fill on="true" color="#000000"/>
                </v:shape>
                <v:shape id="Shape 182357" style="position:absolute;width:91;height:91;left:40629;top:2255;" coordsize="9144,9144" path="m0,0l9144,0l9144,9144l0,9144l0,0">
                  <v:stroke weight="0pt" endcap="flat" joinstyle="miter" miterlimit="10" on="false" color="#000000" opacity="0"/>
                  <v:fill on="true" color="#000000"/>
                </v:shape>
                <v:shape id="Shape 182358" style="position:absolute;width:2468;height:91;left:40690;top:2255;" coordsize="246888,9144" path="m0,0l246888,0l246888,9144l0,9144l0,0">
                  <v:stroke weight="0pt" endcap="flat" joinstyle="miter" miterlimit="10" on="false" color="#000000" opacity="0"/>
                  <v:fill on="true" color="#000000"/>
                </v:shape>
                <v:shape id="Shape 182359" style="position:absolute;width:91;height:2194;left:43159;top:60;" coordsize="9144,219456" path="m0,0l9144,0l9144,219456l0,219456l0,0">
                  <v:stroke weight="0pt" endcap="flat" joinstyle="miter" miterlimit="10" on="false" color="#000000" opacity="0"/>
                  <v:fill on="true" color="#000000"/>
                </v:shape>
                <v:shape id="Shape 182360" style="position:absolute;width:91;height:91;left:43159;top:2255;" coordsize="9144,9144" path="m0,0l9144,0l9144,9144l0,9144l0,0">
                  <v:stroke weight="0pt" endcap="flat" joinstyle="miter" miterlimit="10" on="false" color="#000000" opacity="0"/>
                  <v:fill on="true" color="#000000"/>
                </v:shape>
                <v:shape id="Shape 182361" style="position:absolute;width:2468;height:91;left:43220;top:2255;" coordsize="246888,9144" path="m0,0l246888,0l246888,9144l0,9144l0,0">
                  <v:stroke weight="0pt" endcap="flat" joinstyle="miter" miterlimit="10" on="false" color="#000000" opacity="0"/>
                  <v:fill on="true" color="#000000"/>
                </v:shape>
                <v:shape id="Shape 182362" style="position:absolute;width:91;height:2194;left:45689;top:60;" coordsize="9144,219456" path="m0,0l9144,0l9144,219456l0,219456l0,0">
                  <v:stroke weight="0pt" endcap="flat" joinstyle="miter" miterlimit="10" on="false" color="#000000" opacity="0"/>
                  <v:fill on="true" color="#000000"/>
                </v:shape>
                <v:shape id="Shape 182363" style="position:absolute;width:91;height:91;left:45689;top:2255;" coordsize="9144,9144" path="m0,0l9144,0l9144,9144l0,9144l0,0">
                  <v:stroke weight="0pt" endcap="flat" joinstyle="miter" miterlimit="10" on="false" color="#000000" opacity="0"/>
                  <v:fill on="true" color="#000000"/>
                </v:shape>
                <v:shape id="Shape 182364" style="position:absolute;width:2468;height:91;left:45750;top:2255;" coordsize="246888,9144" path="m0,0l246888,0l246888,9144l0,9144l0,0">
                  <v:stroke weight="0pt" endcap="flat" joinstyle="miter" miterlimit="10" on="false" color="#000000" opacity="0"/>
                  <v:fill on="true" color="#000000"/>
                </v:shape>
                <v:shape id="Shape 182365" style="position:absolute;width:91;height:2194;left:48219;top:60;" coordsize="9144,219456" path="m0,0l9144,0l9144,219456l0,219456l0,0">
                  <v:stroke weight="0pt" endcap="flat" joinstyle="miter" miterlimit="10" on="false" color="#000000" opacity="0"/>
                  <v:fill on="true" color="#000000"/>
                </v:shape>
                <v:shape id="Shape 182366" style="position:absolute;width:91;height:91;left:48219;top:2255;" coordsize="9144,9144" path="m0,0l9144,0l9144,9144l0,9144l0,0">
                  <v:stroke weight="0pt" endcap="flat" joinstyle="miter" miterlimit="10" on="false" color="#000000" opacity="0"/>
                  <v:fill on="true" color="#000000"/>
                </v:shape>
                <v:shape id="Shape 182367" style="position:absolute;width:2468;height:91;left:48280;top:2255;" coordsize="246888,9144" path="m0,0l246888,0l246888,9144l0,9144l0,0">
                  <v:stroke weight="0pt" endcap="flat" joinstyle="miter" miterlimit="10" on="false" color="#000000" opacity="0"/>
                  <v:fill on="true" color="#000000"/>
                </v:shape>
                <v:shape id="Shape 182368" style="position:absolute;width:91;height:2194;left:50749;top:60;" coordsize="9144,219456" path="m0,0l9144,0l9144,219456l0,219456l0,0">
                  <v:stroke weight="0pt" endcap="flat" joinstyle="miter" miterlimit="10" on="false" color="#000000" opacity="0"/>
                  <v:fill on="true" color="#000000"/>
                </v:shape>
                <v:shape id="Shape 182369" style="position:absolute;width:91;height:91;left:50749;top:2255;" coordsize="9144,9144" path="m0,0l9144,0l9144,9144l0,9144l0,0">
                  <v:stroke weight="0pt" endcap="flat" joinstyle="miter" miterlimit="10" on="false" color="#000000" opacity="0"/>
                  <v:fill on="true" color="#000000"/>
                </v:shape>
                <v:shape id="Shape 182370" style="position:absolute;width:2468;height:91;left:50810;top:2255;" coordsize="246888,9144" path="m0,0l246888,0l246888,9144l0,9144l0,0">
                  <v:stroke weight="0pt" endcap="flat" joinstyle="miter" miterlimit="10" on="false" color="#000000" opacity="0"/>
                  <v:fill on="true" color="#000000"/>
                </v:shape>
                <v:shape id="Shape 182371" style="position:absolute;width:91;height:2194;left:53279;top:60;" coordsize="9144,219456" path="m0,0l9144,0l9144,219456l0,219456l0,0">
                  <v:stroke weight="0pt" endcap="flat" joinstyle="miter" miterlimit="10" on="false" color="#000000" opacity="0"/>
                  <v:fill on="true" color="#000000"/>
                </v:shape>
                <v:shape id="Shape 182372" style="position:absolute;width:91;height:91;left:53279;top:2255;" coordsize="9144,9144" path="m0,0l9144,0l9144,9144l0,9144l0,0">
                  <v:stroke weight="0pt" endcap="flat" joinstyle="miter" miterlimit="10" on="false" color="#000000" opacity="0"/>
                  <v:fill on="true" color="#000000"/>
                </v:shape>
                <v:shape id="Shape 182373" style="position:absolute;width:2468;height:91;left:53340;top:2255;" coordsize="246888,9144" path="m0,0l246888,0l246888,9144l0,9144l0,0">
                  <v:stroke weight="0pt" endcap="flat" joinstyle="miter" miterlimit="10" on="false" color="#000000" opacity="0"/>
                  <v:fill on="true" color="#000000"/>
                </v:shape>
                <v:shape id="Shape 182374" style="position:absolute;width:91;height:2194;left:55808;top:60;" coordsize="9144,219456" path="m0,0l9144,0l9144,219456l0,219456l0,0">
                  <v:stroke weight="0pt" endcap="flat" joinstyle="miter" miterlimit="10" on="false" color="#000000" opacity="0"/>
                  <v:fill on="true" color="#000000"/>
                </v:shape>
                <v:shape id="Shape 182375" style="position:absolute;width:91;height:91;left:55808;top:2255;" coordsize="9144,9144" path="m0,0l9144,0l9144,9144l0,9144l0,0">
                  <v:stroke weight="0pt" endcap="flat" joinstyle="miter" miterlimit="10" on="false" color="#000000" opacity="0"/>
                  <v:fill on="true" color="#000000"/>
                </v:shape>
                <v:shape id="Shape 182376" style="position:absolute;width:1706;height:91;left:55869;top:2255;" coordsize="170688,9144" path="m0,0l170688,0l170688,9144l0,9144l0,0">
                  <v:stroke weight="0pt" endcap="flat" joinstyle="miter" miterlimit="10" on="false" color="#000000" opacity="0"/>
                  <v:fill on="true" color="#000000"/>
                </v:shape>
                <v:shape id="Shape 182377" style="position:absolute;width:91;height:2194;left:57576;top:60;" coordsize="9144,219456" path="m0,0l9144,0l9144,219456l0,219456l0,0">
                  <v:stroke weight="0pt" endcap="flat" joinstyle="miter" miterlimit="10" on="false" color="#000000" opacity="0"/>
                  <v:fill on="true" color="#000000"/>
                </v:shape>
                <v:shape id="Shape 182378" style="position:absolute;width:91;height:91;left:57576;top:2255;" coordsize="9144,9144" path="m0,0l9144,0l9144,9144l0,9144l0,0">
                  <v:stroke weight="0pt" endcap="flat" joinstyle="miter" miterlimit="10" on="false" color="#000000" opacity="0"/>
                  <v:fill on="true" color="#000000"/>
                </v:shape>
                <v:shape id="Shape 182379" style="position:absolute;width:2316;height:91;left:57637;top:2255;" coordsize="231648,9144" path="m0,0l231648,0l231648,9144l0,9144l0,0">
                  <v:stroke weight="0pt" endcap="flat" joinstyle="miter" miterlimit="10" on="false" color="#000000" opacity="0"/>
                  <v:fill on="true" color="#000000"/>
                </v:shape>
                <v:shape id="Shape 182380" style="position:absolute;width:91;height:2194;left:59954;top:60;" coordsize="9144,219456" path="m0,0l9144,0l9144,219456l0,219456l0,0">
                  <v:stroke weight="0pt" endcap="flat" joinstyle="miter" miterlimit="10" on="false" color="#000000" opacity="0"/>
                  <v:fill on="true" color="#000000"/>
                </v:shape>
                <v:shape id="Shape 182381" style="position:absolute;width:91;height:91;left:59954;top:2255;" coordsize="9144,9144" path="m0,0l9144,0l9144,9144l0,9144l0,0">
                  <v:stroke weight="0pt" endcap="flat" joinstyle="miter" miterlimit="10" on="false" color="#000000" opacity="0"/>
                  <v:fill on="true" color="#000000"/>
                </v:shape>
              </v:group>
            </w:pict>
          </mc:Fallback>
        </mc:AlternateContent>
      </w:r>
    </w:p>
    <w:p w:rsidR="008D3611" w:rsidRDefault="007A6109">
      <w:pPr>
        <w:tabs>
          <w:tab w:val="center" w:pos="885"/>
        </w:tabs>
        <w:spacing w:after="0" w:line="259" w:lineRule="auto"/>
        <w:ind w:right="0" w:firstLine="0"/>
        <w:jc w:val="left"/>
      </w:pPr>
      <w:r>
        <w:rPr>
          <w:b/>
        </w:rPr>
        <w:t xml:space="preserve">, </w:t>
      </w:r>
      <w:r>
        <w:rPr>
          <w:b/>
        </w:rPr>
        <w:tab/>
      </w:r>
      <w:r>
        <w:rPr>
          <w:i/>
          <w:sz w:val="17"/>
        </w:rPr>
        <w:t xml:space="preserve">фамилия </w:t>
      </w:r>
    </w:p>
    <w:tbl>
      <w:tblPr>
        <w:tblStyle w:val="TableGrid"/>
        <w:tblW w:w="9874" w:type="dxa"/>
        <w:tblInd w:w="442" w:type="dxa"/>
        <w:tblCellMar>
          <w:top w:w="0" w:type="dxa"/>
          <w:left w:w="115" w:type="dxa"/>
          <w:bottom w:w="0" w:type="dxa"/>
          <w:right w:w="115" w:type="dxa"/>
        </w:tblCellMar>
        <w:tblLook w:val="04A0" w:firstRow="1" w:lastRow="0" w:firstColumn="1" w:lastColumn="0" w:noHBand="0" w:noVBand="1"/>
      </w:tblPr>
      <w:tblGrid>
        <w:gridCol w:w="408"/>
        <w:gridCol w:w="408"/>
        <w:gridCol w:w="408"/>
        <w:gridCol w:w="413"/>
        <w:gridCol w:w="408"/>
        <w:gridCol w:w="413"/>
        <w:gridCol w:w="408"/>
        <w:gridCol w:w="413"/>
        <w:gridCol w:w="413"/>
        <w:gridCol w:w="418"/>
        <w:gridCol w:w="413"/>
        <w:gridCol w:w="413"/>
        <w:gridCol w:w="413"/>
        <w:gridCol w:w="413"/>
        <w:gridCol w:w="413"/>
        <w:gridCol w:w="413"/>
        <w:gridCol w:w="413"/>
        <w:gridCol w:w="413"/>
        <w:gridCol w:w="413"/>
        <w:gridCol w:w="413"/>
        <w:gridCol w:w="413"/>
        <w:gridCol w:w="413"/>
        <w:gridCol w:w="413"/>
        <w:gridCol w:w="398"/>
      </w:tblGrid>
      <w:tr w:rsidR="008D3611">
        <w:trPr>
          <w:trHeight w:val="341"/>
        </w:trPr>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r>
    </w:tbl>
    <w:p w:rsidR="008D3611" w:rsidRDefault="007A6109">
      <w:pPr>
        <w:spacing w:after="0" w:line="259" w:lineRule="auto"/>
        <w:ind w:left="562" w:right="0" w:hanging="10"/>
        <w:jc w:val="left"/>
      </w:pPr>
      <w:r>
        <w:rPr>
          <w:i/>
          <w:sz w:val="17"/>
        </w:rPr>
        <w:t xml:space="preserve">имя </w:t>
      </w:r>
    </w:p>
    <w:tbl>
      <w:tblPr>
        <w:tblStyle w:val="TableGrid"/>
        <w:tblW w:w="9874" w:type="dxa"/>
        <w:tblInd w:w="442" w:type="dxa"/>
        <w:tblCellMar>
          <w:top w:w="0" w:type="dxa"/>
          <w:left w:w="115" w:type="dxa"/>
          <w:bottom w:w="0" w:type="dxa"/>
          <w:right w:w="115" w:type="dxa"/>
        </w:tblCellMar>
        <w:tblLook w:val="04A0" w:firstRow="1" w:lastRow="0" w:firstColumn="1" w:lastColumn="0" w:noHBand="0" w:noVBand="1"/>
      </w:tblPr>
      <w:tblGrid>
        <w:gridCol w:w="408"/>
        <w:gridCol w:w="408"/>
        <w:gridCol w:w="408"/>
        <w:gridCol w:w="413"/>
        <w:gridCol w:w="408"/>
        <w:gridCol w:w="413"/>
        <w:gridCol w:w="408"/>
        <w:gridCol w:w="413"/>
        <w:gridCol w:w="413"/>
        <w:gridCol w:w="418"/>
        <w:gridCol w:w="413"/>
        <w:gridCol w:w="413"/>
        <w:gridCol w:w="413"/>
        <w:gridCol w:w="413"/>
        <w:gridCol w:w="413"/>
        <w:gridCol w:w="413"/>
        <w:gridCol w:w="413"/>
        <w:gridCol w:w="413"/>
        <w:gridCol w:w="413"/>
        <w:gridCol w:w="413"/>
        <w:gridCol w:w="413"/>
        <w:gridCol w:w="413"/>
        <w:gridCol w:w="413"/>
        <w:gridCol w:w="398"/>
      </w:tblGrid>
      <w:tr w:rsidR="008D3611">
        <w:trPr>
          <w:trHeight w:val="341"/>
        </w:trPr>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r>
    </w:tbl>
    <w:p w:rsidR="008D3611" w:rsidRDefault="007A6109">
      <w:pPr>
        <w:spacing w:after="357" w:line="259" w:lineRule="auto"/>
        <w:ind w:left="562" w:right="0" w:hanging="10"/>
        <w:jc w:val="left"/>
      </w:pPr>
      <w:r>
        <w:rPr>
          <w:i/>
          <w:sz w:val="17"/>
        </w:rPr>
        <w:t xml:space="preserve">отчество (при наличии) </w:t>
      </w:r>
    </w:p>
    <w:p w:rsidR="008D3611" w:rsidRDefault="007A6109">
      <w:pPr>
        <w:spacing w:after="13" w:line="249" w:lineRule="auto"/>
        <w:ind w:left="-15" w:right="1831" w:firstLine="567"/>
      </w:pPr>
      <w:r>
        <w:rPr>
          <w:b/>
        </w:rPr>
        <w:t xml:space="preserve">Дата </w:t>
      </w:r>
      <w:r>
        <w:rPr>
          <w:b/>
        </w:rPr>
        <w:tab/>
      </w:r>
      <w:r>
        <w:rPr>
          <w:rFonts w:ascii="Calibri" w:eastAsia="Calibri" w:hAnsi="Calibri" w:cs="Calibri"/>
          <w:noProof/>
          <w:sz w:val="22"/>
        </w:rPr>
        <mc:AlternateContent>
          <mc:Choice Requires="wpg">
            <w:drawing>
              <wp:inline distT="0" distB="0" distL="0" distR="0">
                <wp:extent cx="2596896" cy="222504"/>
                <wp:effectExtent l="0" t="0" r="0" b="0"/>
                <wp:docPr id="176793" name="Group 176793"/>
                <wp:cNvGraphicFramePr/>
                <a:graphic xmlns:a="http://schemas.openxmlformats.org/drawingml/2006/main">
                  <a:graphicData uri="http://schemas.microsoft.com/office/word/2010/wordprocessingGroup">
                    <wpg:wgp>
                      <wpg:cNvGrpSpPr/>
                      <wpg:grpSpPr>
                        <a:xfrm>
                          <a:off x="0" y="0"/>
                          <a:ext cx="2596896" cy="222504"/>
                          <a:chOff x="0" y="0"/>
                          <a:chExt cx="2596896" cy="222504"/>
                        </a:xfrm>
                      </wpg:grpSpPr>
                      <wps:wsp>
                        <wps:cNvPr id="182382" name="Shape 1823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83" name="Shape 182383"/>
                        <wps:cNvSpPr/>
                        <wps:spPr>
                          <a:xfrm>
                            <a:off x="6096"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84" name="Shape 182384"/>
                        <wps:cNvSpPr/>
                        <wps:spPr>
                          <a:xfrm>
                            <a:off x="2743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85" name="Shape 182385"/>
                        <wps:cNvSpPr/>
                        <wps:spPr>
                          <a:xfrm>
                            <a:off x="280416"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86" name="Shape 182386"/>
                        <wps:cNvSpPr/>
                        <wps:spPr>
                          <a:xfrm>
                            <a:off x="5486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87" name="Shape 182387"/>
                        <wps:cNvSpPr/>
                        <wps:spPr>
                          <a:xfrm>
                            <a:off x="7467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88" name="Shape 182388"/>
                        <wps:cNvSpPr/>
                        <wps:spPr>
                          <a:xfrm>
                            <a:off x="752856"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89" name="Shape 182389"/>
                        <wps:cNvSpPr/>
                        <wps:spPr>
                          <a:xfrm>
                            <a:off x="1021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0" name="Shape 182390"/>
                        <wps:cNvSpPr/>
                        <wps:spPr>
                          <a:xfrm>
                            <a:off x="1027176"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1" name="Shape 182391"/>
                        <wps:cNvSpPr/>
                        <wps:spPr>
                          <a:xfrm>
                            <a:off x="12954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2" name="Shape 182392"/>
                        <wps:cNvSpPr/>
                        <wps:spPr>
                          <a:xfrm>
                            <a:off x="14935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3" name="Shape 182393"/>
                        <wps:cNvSpPr/>
                        <wps:spPr>
                          <a:xfrm>
                            <a:off x="1499616"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4" name="Shape 182394"/>
                        <wps:cNvSpPr/>
                        <wps:spPr>
                          <a:xfrm>
                            <a:off x="17678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5" name="Shape 182395"/>
                        <wps:cNvSpPr/>
                        <wps:spPr>
                          <a:xfrm>
                            <a:off x="1773936"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6" name="Shape 182396"/>
                        <wps:cNvSpPr/>
                        <wps:spPr>
                          <a:xfrm>
                            <a:off x="2042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7" name="Shape 182397"/>
                        <wps:cNvSpPr/>
                        <wps:spPr>
                          <a:xfrm>
                            <a:off x="2048256"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8" name="Shape 182398"/>
                        <wps:cNvSpPr/>
                        <wps:spPr>
                          <a:xfrm>
                            <a:off x="23164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9" name="Shape 182399"/>
                        <wps:cNvSpPr/>
                        <wps:spPr>
                          <a:xfrm>
                            <a:off x="2322576"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0" name="Shape 182400"/>
                        <wps:cNvSpPr/>
                        <wps:spPr>
                          <a:xfrm>
                            <a:off x="25908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1" name="Shape 182401"/>
                        <wps:cNvSpPr/>
                        <wps:spPr>
                          <a:xfrm>
                            <a:off x="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2" name="Shape 182402"/>
                        <wps:cNvSpPr/>
                        <wps:spPr>
                          <a:xfrm>
                            <a:off x="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3" name="Shape 182403"/>
                        <wps:cNvSpPr/>
                        <wps:spPr>
                          <a:xfrm>
                            <a:off x="6096" y="216408"/>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4" name="Shape 182404"/>
                        <wps:cNvSpPr/>
                        <wps:spPr>
                          <a:xfrm>
                            <a:off x="27432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5" name="Shape 182405"/>
                        <wps:cNvSpPr/>
                        <wps:spPr>
                          <a:xfrm>
                            <a:off x="27432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6" name="Shape 182406"/>
                        <wps:cNvSpPr/>
                        <wps:spPr>
                          <a:xfrm>
                            <a:off x="280416" y="216408"/>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7" name="Shape 182407"/>
                        <wps:cNvSpPr/>
                        <wps:spPr>
                          <a:xfrm>
                            <a:off x="54864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8" name="Shape 182408"/>
                        <wps:cNvSpPr/>
                        <wps:spPr>
                          <a:xfrm>
                            <a:off x="54864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9" name="Shape 182409"/>
                        <wps:cNvSpPr/>
                        <wps:spPr>
                          <a:xfrm>
                            <a:off x="74676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0" name="Shape 182410"/>
                        <wps:cNvSpPr/>
                        <wps:spPr>
                          <a:xfrm>
                            <a:off x="74676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1" name="Shape 182411"/>
                        <wps:cNvSpPr/>
                        <wps:spPr>
                          <a:xfrm>
                            <a:off x="752856" y="216408"/>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2" name="Shape 182412"/>
                        <wps:cNvSpPr/>
                        <wps:spPr>
                          <a:xfrm>
                            <a:off x="102108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3" name="Shape 182413"/>
                        <wps:cNvSpPr/>
                        <wps:spPr>
                          <a:xfrm>
                            <a:off x="102108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4" name="Shape 182414"/>
                        <wps:cNvSpPr/>
                        <wps:spPr>
                          <a:xfrm>
                            <a:off x="1027176" y="216408"/>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5" name="Shape 182415"/>
                        <wps:cNvSpPr/>
                        <wps:spPr>
                          <a:xfrm>
                            <a:off x="129540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6" name="Shape 182416"/>
                        <wps:cNvSpPr/>
                        <wps:spPr>
                          <a:xfrm>
                            <a:off x="129540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7" name="Shape 182417"/>
                        <wps:cNvSpPr/>
                        <wps:spPr>
                          <a:xfrm>
                            <a:off x="149352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8" name="Shape 182418"/>
                        <wps:cNvSpPr/>
                        <wps:spPr>
                          <a:xfrm>
                            <a:off x="149352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9" name="Shape 182419"/>
                        <wps:cNvSpPr/>
                        <wps:spPr>
                          <a:xfrm>
                            <a:off x="1499616" y="216408"/>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0" name="Shape 182420"/>
                        <wps:cNvSpPr/>
                        <wps:spPr>
                          <a:xfrm>
                            <a:off x="176784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1" name="Shape 182421"/>
                        <wps:cNvSpPr/>
                        <wps:spPr>
                          <a:xfrm>
                            <a:off x="176784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2" name="Shape 182422"/>
                        <wps:cNvSpPr/>
                        <wps:spPr>
                          <a:xfrm>
                            <a:off x="1773936" y="216408"/>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3" name="Shape 182423"/>
                        <wps:cNvSpPr/>
                        <wps:spPr>
                          <a:xfrm>
                            <a:off x="204216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4" name="Shape 182424"/>
                        <wps:cNvSpPr/>
                        <wps:spPr>
                          <a:xfrm>
                            <a:off x="204216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5" name="Shape 182425"/>
                        <wps:cNvSpPr/>
                        <wps:spPr>
                          <a:xfrm>
                            <a:off x="2048256" y="216408"/>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6" name="Shape 182426"/>
                        <wps:cNvSpPr/>
                        <wps:spPr>
                          <a:xfrm>
                            <a:off x="231648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7" name="Shape 182427"/>
                        <wps:cNvSpPr/>
                        <wps:spPr>
                          <a:xfrm>
                            <a:off x="231648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8" name="Shape 182428"/>
                        <wps:cNvSpPr/>
                        <wps:spPr>
                          <a:xfrm>
                            <a:off x="2322576" y="216408"/>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9" name="Shape 182429"/>
                        <wps:cNvSpPr/>
                        <wps:spPr>
                          <a:xfrm>
                            <a:off x="259080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30" name="Shape 182430"/>
                        <wps:cNvSpPr/>
                        <wps:spPr>
                          <a:xfrm>
                            <a:off x="259080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793" style="width:204.48pt;height:17.52pt;mso-position-horizontal-relative:char;mso-position-vertical-relative:line" coordsize="25968,2225">
                <v:shape id="Shape 182431" style="position:absolute;width:91;height:91;left:0;top:0;" coordsize="9144,9144" path="m0,0l9144,0l9144,9144l0,9144l0,0">
                  <v:stroke weight="0pt" endcap="flat" joinstyle="miter" miterlimit="10" on="false" color="#000000" opacity="0"/>
                  <v:fill on="true" color="#000000"/>
                </v:shape>
                <v:shape id="Shape 182432" style="position:absolute;width:2682;height:91;left:60;top:0;" coordsize="268224,9144" path="m0,0l268224,0l268224,9144l0,9144l0,0">
                  <v:stroke weight="0pt" endcap="flat" joinstyle="miter" miterlimit="10" on="false" color="#000000" opacity="0"/>
                  <v:fill on="true" color="#000000"/>
                </v:shape>
                <v:shape id="Shape 182433" style="position:absolute;width:91;height:91;left:2743;top:0;" coordsize="9144,9144" path="m0,0l9144,0l9144,9144l0,9144l0,0">
                  <v:stroke weight="0pt" endcap="flat" joinstyle="miter" miterlimit="10" on="false" color="#000000" opacity="0"/>
                  <v:fill on="true" color="#000000"/>
                </v:shape>
                <v:shape id="Shape 182434" style="position:absolute;width:2682;height:91;left:2804;top:0;" coordsize="268224,9144" path="m0,0l268224,0l268224,9144l0,9144l0,0">
                  <v:stroke weight="0pt" endcap="flat" joinstyle="miter" miterlimit="10" on="false" color="#000000" opacity="0"/>
                  <v:fill on="true" color="#000000"/>
                </v:shape>
                <v:shape id="Shape 182435" style="position:absolute;width:91;height:91;left:5486;top:0;" coordsize="9144,9144" path="m0,0l9144,0l9144,9144l0,9144l0,0">
                  <v:stroke weight="0pt" endcap="flat" joinstyle="miter" miterlimit="10" on="false" color="#000000" opacity="0"/>
                  <v:fill on="true" color="#000000"/>
                </v:shape>
                <v:shape id="Shape 182436" style="position:absolute;width:91;height:91;left:7467;top:0;" coordsize="9144,9144" path="m0,0l9144,0l9144,9144l0,9144l0,0">
                  <v:stroke weight="0pt" endcap="flat" joinstyle="miter" miterlimit="10" on="false" color="#000000" opacity="0"/>
                  <v:fill on="true" color="#000000"/>
                </v:shape>
                <v:shape id="Shape 182437" style="position:absolute;width:2682;height:91;left:7528;top:0;" coordsize="268224,9144" path="m0,0l268224,0l268224,9144l0,9144l0,0">
                  <v:stroke weight="0pt" endcap="flat" joinstyle="miter" miterlimit="10" on="false" color="#000000" opacity="0"/>
                  <v:fill on="true" color="#000000"/>
                </v:shape>
                <v:shape id="Shape 182438" style="position:absolute;width:91;height:91;left:10210;top:0;" coordsize="9144,9144" path="m0,0l9144,0l9144,9144l0,9144l0,0">
                  <v:stroke weight="0pt" endcap="flat" joinstyle="miter" miterlimit="10" on="false" color="#000000" opacity="0"/>
                  <v:fill on="true" color="#000000"/>
                </v:shape>
                <v:shape id="Shape 182439" style="position:absolute;width:2682;height:91;left:10271;top:0;" coordsize="268224,9144" path="m0,0l268224,0l268224,9144l0,9144l0,0">
                  <v:stroke weight="0pt" endcap="flat" joinstyle="miter" miterlimit="10" on="false" color="#000000" opacity="0"/>
                  <v:fill on="true" color="#000000"/>
                </v:shape>
                <v:shape id="Shape 182440" style="position:absolute;width:91;height:91;left:12954;top:0;" coordsize="9144,9144" path="m0,0l9144,0l9144,9144l0,9144l0,0">
                  <v:stroke weight="0pt" endcap="flat" joinstyle="miter" miterlimit="10" on="false" color="#000000" opacity="0"/>
                  <v:fill on="true" color="#000000"/>
                </v:shape>
                <v:shape id="Shape 182441" style="position:absolute;width:91;height:91;left:14935;top:0;" coordsize="9144,9144" path="m0,0l9144,0l9144,9144l0,9144l0,0">
                  <v:stroke weight="0pt" endcap="flat" joinstyle="miter" miterlimit="10" on="false" color="#000000" opacity="0"/>
                  <v:fill on="true" color="#000000"/>
                </v:shape>
                <v:shape id="Shape 182442" style="position:absolute;width:2682;height:91;left:14996;top:0;" coordsize="268224,9144" path="m0,0l268224,0l268224,9144l0,9144l0,0">
                  <v:stroke weight="0pt" endcap="flat" joinstyle="miter" miterlimit="10" on="false" color="#000000" opacity="0"/>
                  <v:fill on="true" color="#000000"/>
                </v:shape>
                <v:shape id="Shape 182443" style="position:absolute;width:91;height:91;left:17678;top:0;" coordsize="9144,9144" path="m0,0l9144,0l9144,9144l0,9144l0,0">
                  <v:stroke weight="0pt" endcap="flat" joinstyle="miter" miterlimit="10" on="false" color="#000000" opacity="0"/>
                  <v:fill on="true" color="#000000"/>
                </v:shape>
                <v:shape id="Shape 182444" style="position:absolute;width:2682;height:91;left:17739;top:0;" coordsize="268224,9144" path="m0,0l268224,0l268224,9144l0,9144l0,0">
                  <v:stroke weight="0pt" endcap="flat" joinstyle="miter" miterlimit="10" on="false" color="#000000" opacity="0"/>
                  <v:fill on="true" color="#000000"/>
                </v:shape>
                <v:shape id="Shape 182445" style="position:absolute;width:91;height:91;left:20421;top:0;" coordsize="9144,9144" path="m0,0l9144,0l9144,9144l0,9144l0,0">
                  <v:stroke weight="0pt" endcap="flat" joinstyle="miter" miterlimit="10" on="false" color="#000000" opacity="0"/>
                  <v:fill on="true" color="#000000"/>
                </v:shape>
                <v:shape id="Shape 182446" style="position:absolute;width:2682;height:91;left:20482;top:0;" coordsize="268224,9144" path="m0,0l268224,0l268224,9144l0,9144l0,0">
                  <v:stroke weight="0pt" endcap="flat" joinstyle="miter" miterlimit="10" on="false" color="#000000" opacity="0"/>
                  <v:fill on="true" color="#000000"/>
                </v:shape>
                <v:shape id="Shape 182447" style="position:absolute;width:91;height:91;left:23164;top:0;" coordsize="9144,9144" path="m0,0l9144,0l9144,9144l0,9144l0,0">
                  <v:stroke weight="0pt" endcap="flat" joinstyle="miter" miterlimit="10" on="false" color="#000000" opacity="0"/>
                  <v:fill on="true" color="#000000"/>
                </v:shape>
                <v:shape id="Shape 182448" style="position:absolute;width:2682;height:91;left:23225;top:0;" coordsize="268224,9144" path="m0,0l268224,0l268224,9144l0,9144l0,0">
                  <v:stroke weight="0pt" endcap="flat" joinstyle="miter" miterlimit="10" on="false" color="#000000" opacity="0"/>
                  <v:fill on="true" color="#000000"/>
                </v:shape>
                <v:shape id="Shape 182449" style="position:absolute;width:91;height:91;left:25908;top:0;" coordsize="9144,9144" path="m0,0l9144,0l9144,9144l0,9144l0,0">
                  <v:stroke weight="0pt" endcap="flat" joinstyle="miter" miterlimit="10" on="false" color="#000000" opacity="0"/>
                  <v:fill on="true" color="#000000"/>
                </v:shape>
                <v:shape id="Shape 182450" style="position:absolute;width:91;height:2103;left:0;top:60;" coordsize="9144,210312" path="m0,0l9144,0l9144,210312l0,210312l0,0">
                  <v:stroke weight="0pt" endcap="flat" joinstyle="miter" miterlimit="10" on="false" color="#000000" opacity="0"/>
                  <v:fill on="true" color="#000000"/>
                </v:shape>
                <v:shape id="Shape 182451" style="position:absolute;width:91;height:91;left:0;top:2164;" coordsize="9144,9144" path="m0,0l9144,0l9144,9144l0,9144l0,0">
                  <v:stroke weight="0pt" endcap="flat" joinstyle="miter" miterlimit="10" on="false" color="#000000" opacity="0"/>
                  <v:fill on="true" color="#000000"/>
                </v:shape>
                <v:shape id="Shape 182452" style="position:absolute;width:2682;height:91;left:60;top:2164;" coordsize="268224,9144" path="m0,0l268224,0l268224,9144l0,9144l0,0">
                  <v:stroke weight="0pt" endcap="flat" joinstyle="miter" miterlimit="10" on="false" color="#000000" opacity="0"/>
                  <v:fill on="true" color="#000000"/>
                </v:shape>
                <v:shape id="Shape 182453" style="position:absolute;width:91;height:2103;left:2743;top:60;" coordsize="9144,210312" path="m0,0l9144,0l9144,210312l0,210312l0,0">
                  <v:stroke weight="0pt" endcap="flat" joinstyle="miter" miterlimit="10" on="false" color="#000000" opacity="0"/>
                  <v:fill on="true" color="#000000"/>
                </v:shape>
                <v:shape id="Shape 182454" style="position:absolute;width:91;height:91;left:2743;top:2164;" coordsize="9144,9144" path="m0,0l9144,0l9144,9144l0,9144l0,0">
                  <v:stroke weight="0pt" endcap="flat" joinstyle="miter" miterlimit="10" on="false" color="#000000" opacity="0"/>
                  <v:fill on="true" color="#000000"/>
                </v:shape>
                <v:shape id="Shape 182455" style="position:absolute;width:2682;height:91;left:2804;top:2164;" coordsize="268224,9144" path="m0,0l268224,0l268224,9144l0,9144l0,0">
                  <v:stroke weight="0pt" endcap="flat" joinstyle="miter" miterlimit="10" on="false" color="#000000" opacity="0"/>
                  <v:fill on="true" color="#000000"/>
                </v:shape>
                <v:shape id="Shape 182456" style="position:absolute;width:91;height:2103;left:5486;top:60;" coordsize="9144,210312" path="m0,0l9144,0l9144,210312l0,210312l0,0">
                  <v:stroke weight="0pt" endcap="flat" joinstyle="miter" miterlimit="10" on="false" color="#000000" opacity="0"/>
                  <v:fill on="true" color="#000000"/>
                </v:shape>
                <v:shape id="Shape 182457" style="position:absolute;width:91;height:91;left:5486;top:2164;" coordsize="9144,9144" path="m0,0l9144,0l9144,9144l0,9144l0,0">
                  <v:stroke weight="0pt" endcap="flat" joinstyle="miter" miterlimit="10" on="false" color="#000000" opacity="0"/>
                  <v:fill on="true" color="#000000"/>
                </v:shape>
                <v:shape id="Shape 182458" style="position:absolute;width:91;height:2103;left:7467;top:60;" coordsize="9144,210312" path="m0,0l9144,0l9144,210312l0,210312l0,0">
                  <v:stroke weight="0pt" endcap="flat" joinstyle="miter" miterlimit="10" on="false" color="#000000" opacity="0"/>
                  <v:fill on="true" color="#000000"/>
                </v:shape>
                <v:shape id="Shape 182459" style="position:absolute;width:91;height:91;left:7467;top:2164;" coordsize="9144,9144" path="m0,0l9144,0l9144,9144l0,9144l0,0">
                  <v:stroke weight="0pt" endcap="flat" joinstyle="miter" miterlimit="10" on="false" color="#000000" opacity="0"/>
                  <v:fill on="true" color="#000000"/>
                </v:shape>
                <v:shape id="Shape 182460" style="position:absolute;width:2682;height:91;left:7528;top:2164;" coordsize="268224,9144" path="m0,0l268224,0l268224,9144l0,9144l0,0">
                  <v:stroke weight="0pt" endcap="flat" joinstyle="miter" miterlimit="10" on="false" color="#000000" opacity="0"/>
                  <v:fill on="true" color="#000000"/>
                </v:shape>
                <v:shape id="Shape 182461" style="position:absolute;width:91;height:2103;left:10210;top:60;" coordsize="9144,210312" path="m0,0l9144,0l9144,210312l0,210312l0,0">
                  <v:stroke weight="0pt" endcap="flat" joinstyle="miter" miterlimit="10" on="false" color="#000000" opacity="0"/>
                  <v:fill on="true" color="#000000"/>
                </v:shape>
                <v:shape id="Shape 182462" style="position:absolute;width:91;height:91;left:10210;top:2164;" coordsize="9144,9144" path="m0,0l9144,0l9144,9144l0,9144l0,0">
                  <v:stroke weight="0pt" endcap="flat" joinstyle="miter" miterlimit="10" on="false" color="#000000" opacity="0"/>
                  <v:fill on="true" color="#000000"/>
                </v:shape>
                <v:shape id="Shape 182463" style="position:absolute;width:2682;height:91;left:10271;top:2164;" coordsize="268224,9144" path="m0,0l268224,0l268224,9144l0,9144l0,0">
                  <v:stroke weight="0pt" endcap="flat" joinstyle="miter" miterlimit="10" on="false" color="#000000" opacity="0"/>
                  <v:fill on="true" color="#000000"/>
                </v:shape>
                <v:shape id="Shape 182464" style="position:absolute;width:91;height:2103;left:12954;top:60;" coordsize="9144,210312" path="m0,0l9144,0l9144,210312l0,210312l0,0">
                  <v:stroke weight="0pt" endcap="flat" joinstyle="miter" miterlimit="10" on="false" color="#000000" opacity="0"/>
                  <v:fill on="true" color="#000000"/>
                </v:shape>
                <v:shape id="Shape 182465" style="position:absolute;width:91;height:91;left:12954;top:2164;" coordsize="9144,9144" path="m0,0l9144,0l9144,9144l0,9144l0,0">
                  <v:stroke weight="0pt" endcap="flat" joinstyle="miter" miterlimit="10" on="false" color="#000000" opacity="0"/>
                  <v:fill on="true" color="#000000"/>
                </v:shape>
                <v:shape id="Shape 182466" style="position:absolute;width:91;height:2103;left:14935;top:60;" coordsize="9144,210312" path="m0,0l9144,0l9144,210312l0,210312l0,0">
                  <v:stroke weight="0pt" endcap="flat" joinstyle="miter" miterlimit="10" on="false" color="#000000" opacity="0"/>
                  <v:fill on="true" color="#000000"/>
                </v:shape>
                <v:shape id="Shape 182467" style="position:absolute;width:91;height:91;left:14935;top:2164;" coordsize="9144,9144" path="m0,0l9144,0l9144,9144l0,9144l0,0">
                  <v:stroke weight="0pt" endcap="flat" joinstyle="miter" miterlimit="10" on="false" color="#000000" opacity="0"/>
                  <v:fill on="true" color="#000000"/>
                </v:shape>
                <v:shape id="Shape 182468" style="position:absolute;width:2682;height:91;left:14996;top:2164;" coordsize="268224,9144" path="m0,0l268224,0l268224,9144l0,9144l0,0">
                  <v:stroke weight="0pt" endcap="flat" joinstyle="miter" miterlimit="10" on="false" color="#000000" opacity="0"/>
                  <v:fill on="true" color="#000000"/>
                </v:shape>
                <v:shape id="Shape 182469" style="position:absolute;width:91;height:2103;left:17678;top:60;" coordsize="9144,210312" path="m0,0l9144,0l9144,210312l0,210312l0,0">
                  <v:stroke weight="0pt" endcap="flat" joinstyle="miter" miterlimit="10" on="false" color="#000000" opacity="0"/>
                  <v:fill on="true" color="#000000"/>
                </v:shape>
                <v:shape id="Shape 182470" style="position:absolute;width:91;height:91;left:17678;top:2164;" coordsize="9144,9144" path="m0,0l9144,0l9144,9144l0,9144l0,0">
                  <v:stroke weight="0pt" endcap="flat" joinstyle="miter" miterlimit="10" on="false" color="#000000" opacity="0"/>
                  <v:fill on="true" color="#000000"/>
                </v:shape>
                <v:shape id="Shape 182471" style="position:absolute;width:2682;height:91;left:17739;top:2164;" coordsize="268224,9144" path="m0,0l268224,0l268224,9144l0,9144l0,0">
                  <v:stroke weight="0pt" endcap="flat" joinstyle="miter" miterlimit="10" on="false" color="#000000" opacity="0"/>
                  <v:fill on="true" color="#000000"/>
                </v:shape>
                <v:shape id="Shape 182472" style="position:absolute;width:91;height:2103;left:20421;top:60;" coordsize="9144,210312" path="m0,0l9144,0l9144,210312l0,210312l0,0">
                  <v:stroke weight="0pt" endcap="flat" joinstyle="miter" miterlimit="10" on="false" color="#000000" opacity="0"/>
                  <v:fill on="true" color="#000000"/>
                </v:shape>
                <v:shape id="Shape 182473" style="position:absolute;width:91;height:91;left:20421;top:2164;" coordsize="9144,9144" path="m0,0l9144,0l9144,9144l0,9144l0,0">
                  <v:stroke weight="0pt" endcap="flat" joinstyle="miter" miterlimit="10" on="false" color="#000000" opacity="0"/>
                  <v:fill on="true" color="#000000"/>
                </v:shape>
                <v:shape id="Shape 182474" style="position:absolute;width:2682;height:91;left:20482;top:2164;" coordsize="268224,9144" path="m0,0l268224,0l268224,9144l0,9144l0,0">
                  <v:stroke weight="0pt" endcap="flat" joinstyle="miter" miterlimit="10" on="false" color="#000000" opacity="0"/>
                  <v:fill on="true" color="#000000"/>
                </v:shape>
                <v:shape id="Shape 182475" style="position:absolute;width:91;height:2103;left:23164;top:60;" coordsize="9144,210312" path="m0,0l9144,0l9144,210312l0,210312l0,0">
                  <v:stroke weight="0pt" endcap="flat" joinstyle="miter" miterlimit="10" on="false" color="#000000" opacity="0"/>
                  <v:fill on="true" color="#000000"/>
                </v:shape>
                <v:shape id="Shape 182476" style="position:absolute;width:91;height:91;left:23164;top:2164;" coordsize="9144,9144" path="m0,0l9144,0l9144,9144l0,9144l0,0">
                  <v:stroke weight="0pt" endcap="flat" joinstyle="miter" miterlimit="10" on="false" color="#000000" opacity="0"/>
                  <v:fill on="true" color="#000000"/>
                </v:shape>
                <v:shape id="Shape 182477" style="position:absolute;width:2682;height:91;left:23225;top:2164;" coordsize="268224,9144" path="m0,0l268224,0l268224,9144l0,9144l0,0">
                  <v:stroke weight="0pt" endcap="flat" joinstyle="miter" miterlimit="10" on="false" color="#000000" opacity="0"/>
                  <v:fill on="true" color="#000000"/>
                </v:shape>
                <v:shape id="Shape 182478" style="position:absolute;width:91;height:2103;left:25908;top:60;" coordsize="9144,210312" path="m0,0l9144,0l9144,210312l0,210312l0,0">
                  <v:stroke weight="0pt" endcap="flat" joinstyle="miter" miterlimit="10" on="false" color="#000000" opacity="0"/>
                  <v:fill on="true" color="#000000"/>
                </v:shape>
                <v:shape id="Shape 182479" style="position:absolute;width:91;height:91;left:25908;top:2164;" coordsize="9144,9144" path="m0,0l9144,0l9144,9144l0,9144l0,0">
                  <v:stroke weight="0pt" endcap="flat" joinstyle="miter" miterlimit="10" on="false" color="#000000" opacity="0"/>
                  <v:fill on="true" color="#000000"/>
                </v:shape>
              </v:group>
            </w:pict>
          </mc:Fallback>
        </mc:AlternateContent>
      </w:r>
      <w:r>
        <w:rPr>
          <w:b/>
          <w:sz w:val="40"/>
          <w:vertAlign w:val="superscript"/>
        </w:rPr>
        <w:tab/>
        <w:t xml:space="preserve"> </w:t>
      </w:r>
      <w:r>
        <w:rPr>
          <w:b/>
        </w:rPr>
        <w:t>рождения</w:t>
      </w:r>
      <w:r>
        <w:t xml:space="preserve">: </w:t>
      </w:r>
      <w:r>
        <w:rPr>
          <w:b/>
          <w:sz w:val="40"/>
          <w:vertAlign w:val="superscript"/>
        </w:rPr>
        <w:t xml:space="preserve"> </w:t>
      </w:r>
    </w:p>
    <w:p w:rsidR="008D3611" w:rsidRDefault="007A6109">
      <w:pPr>
        <w:spacing w:after="13" w:line="249" w:lineRule="auto"/>
        <w:ind w:left="-5" w:right="0" w:hanging="10"/>
      </w:pPr>
      <w:r>
        <w:rPr>
          <w:b/>
        </w:rPr>
        <w:t>Наименование документа, удостоверяющего личность</w:t>
      </w:r>
      <w:r>
        <w:t xml:space="preserve"> </w:t>
      </w:r>
    </w:p>
    <w:p w:rsidR="008D3611" w:rsidRDefault="007A6109">
      <w:pPr>
        <w:spacing w:line="249" w:lineRule="auto"/>
        <w:ind w:left="-15" w:right="0" w:firstLine="0"/>
      </w:pPr>
      <w:r>
        <w:t xml:space="preserve">_______________________________________________________________________ </w:t>
      </w:r>
    </w:p>
    <w:p w:rsidR="008D3611" w:rsidRDefault="007A6109">
      <w:pPr>
        <w:tabs>
          <w:tab w:val="center" w:pos="1877"/>
          <w:tab w:val="center" w:pos="5789"/>
        </w:tabs>
        <w:spacing w:after="13" w:line="249" w:lineRule="auto"/>
        <w:ind w:left="-15" w:right="0" w:firstLine="0"/>
        <w:jc w:val="left"/>
      </w:pPr>
      <w:r>
        <w:rPr>
          <w:b/>
        </w:rPr>
        <w:t xml:space="preserve">Серия </w:t>
      </w:r>
      <w:r>
        <w:rPr>
          <w:b/>
        </w:rPr>
        <w:tab/>
      </w:r>
      <w:r>
        <w:rPr>
          <w:rFonts w:ascii="Calibri" w:eastAsia="Calibri" w:hAnsi="Calibri" w:cs="Calibri"/>
          <w:noProof/>
          <w:sz w:val="22"/>
        </w:rPr>
        <mc:AlternateContent>
          <mc:Choice Requires="wpg">
            <w:drawing>
              <wp:inline distT="0" distB="0" distL="0" distR="0">
                <wp:extent cx="1014984" cy="222504"/>
                <wp:effectExtent l="0" t="0" r="0" b="0"/>
                <wp:docPr id="176790" name="Group 176790"/>
                <wp:cNvGraphicFramePr/>
                <a:graphic xmlns:a="http://schemas.openxmlformats.org/drawingml/2006/main">
                  <a:graphicData uri="http://schemas.microsoft.com/office/word/2010/wordprocessingGroup">
                    <wpg:wgp>
                      <wpg:cNvGrpSpPr/>
                      <wpg:grpSpPr>
                        <a:xfrm>
                          <a:off x="0" y="0"/>
                          <a:ext cx="1014984" cy="222504"/>
                          <a:chOff x="0" y="0"/>
                          <a:chExt cx="1014984" cy="222504"/>
                        </a:xfrm>
                      </wpg:grpSpPr>
                      <wps:wsp>
                        <wps:cNvPr id="182480" name="Shape 1824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1" name="Shape 182481"/>
                        <wps:cNvSpPr/>
                        <wps:spPr>
                          <a:xfrm>
                            <a:off x="6096" y="0"/>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2" name="Shape 182482"/>
                        <wps:cNvSpPr/>
                        <wps:spPr>
                          <a:xfrm>
                            <a:off x="249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3" name="Shape 182483"/>
                        <wps:cNvSpPr/>
                        <wps:spPr>
                          <a:xfrm>
                            <a:off x="256032"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4" name="Shape 182484"/>
                        <wps:cNvSpPr/>
                        <wps:spPr>
                          <a:xfrm>
                            <a:off x="50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5" name="Shape 182485"/>
                        <wps:cNvSpPr/>
                        <wps:spPr>
                          <a:xfrm>
                            <a:off x="509016"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6" name="Shape 182486"/>
                        <wps:cNvSpPr/>
                        <wps:spPr>
                          <a:xfrm>
                            <a:off x="7559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7" name="Shape 182487"/>
                        <wps:cNvSpPr/>
                        <wps:spPr>
                          <a:xfrm>
                            <a:off x="762000"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8" name="Shape 182488"/>
                        <wps:cNvSpPr/>
                        <wps:spPr>
                          <a:xfrm>
                            <a:off x="10088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9" name="Shape 182489"/>
                        <wps:cNvSpPr/>
                        <wps:spPr>
                          <a:xfrm>
                            <a:off x="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0" name="Shape 182490"/>
                        <wps:cNvSpPr/>
                        <wps:spPr>
                          <a:xfrm>
                            <a:off x="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1" name="Shape 182491"/>
                        <wps:cNvSpPr/>
                        <wps:spPr>
                          <a:xfrm>
                            <a:off x="6096" y="216408"/>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2" name="Shape 182492"/>
                        <wps:cNvSpPr/>
                        <wps:spPr>
                          <a:xfrm>
                            <a:off x="249936"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3" name="Shape 182493"/>
                        <wps:cNvSpPr/>
                        <wps:spPr>
                          <a:xfrm>
                            <a:off x="249936"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4" name="Shape 182494"/>
                        <wps:cNvSpPr/>
                        <wps:spPr>
                          <a:xfrm>
                            <a:off x="256032"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5" name="Shape 182495"/>
                        <wps:cNvSpPr/>
                        <wps:spPr>
                          <a:xfrm>
                            <a:off x="50292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6" name="Shape 182496"/>
                        <wps:cNvSpPr/>
                        <wps:spPr>
                          <a:xfrm>
                            <a:off x="50292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7" name="Shape 182497"/>
                        <wps:cNvSpPr/>
                        <wps:spPr>
                          <a:xfrm>
                            <a:off x="509016"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8" name="Shape 182498"/>
                        <wps:cNvSpPr/>
                        <wps:spPr>
                          <a:xfrm>
                            <a:off x="755904"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9" name="Shape 182499"/>
                        <wps:cNvSpPr/>
                        <wps:spPr>
                          <a:xfrm>
                            <a:off x="755904"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00" name="Shape 182500"/>
                        <wps:cNvSpPr/>
                        <wps:spPr>
                          <a:xfrm>
                            <a:off x="762000"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01" name="Shape 182501"/>
                        <wps:cNvSpPr/>
                        <wps:spPr>
                          <a:xfrm>
                            <a:off x="1008888"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02" name="Shape 182502"/>
                        <wps:cNvSpPr/>
                        <wps:spPr>
                          <a:xfrm>
                            <a:off x="1008888"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790" style="width:79.92pt;height:17.52pt;mso-position-horizontal-relative:char;mso-position-vertical-relative:line" coordsize="10149,2225">
                <v:shape id="Shape 182503" style="position:absolute;width:91;height:91;left:0;top:0;" coordsize="9144,9144" path="m0,0l9144,0l9144,9144l0,9144l0,0">
                  <v:stroke weight="0pt" endcap="flat" joinstyle="miter" miterlimit="10" on="false" color="#000000" opacity="0"/>
                  <v:fill on="true" color="#000000"/>
                </v:shape>
                <v:shape id="Shape 182504" style="position:absolute;width:2438;height:91;left:60;top:0;" coordsize="243840,9144" path="m0,0l243840,0l243840,9144l0,9144l0,0">
                  <v:stroke weight="0pt" endcap="flat" joinstyle="miter" miterlimit="10" on="false" color="#000000" opacity="0"/>
                  <v:fill on="true" color="#000000"/>
                </v:shape>
                <v:shape id="Shape 182505" style="position:absolute;width:91;height:91;left:2499;top:0;" coordsize="9144,9144" path="m0,0l9144,0l9144,9144l0,9144l0,0">
                  <v:stroke weight="0pt" endcap="flat" joinstyle="miter" miterlimit="10" on="false" color="#000000" opacity="0"/>
                  <v:fill on="true" color="#000000"/>
                </v:shape>
                <v:shape id="Shape 182506" style="position:absolute;width:2468;height:91;left:2560;top:0;" coordsize="246888,9144" path="m0,0l246888,0l246888,9144l0,9144l0,0">
                  <v:stroke weight="0pt" endcap="flat" joinstyle="miter" miterlimit="10" on="false" color="#000000" opacity="0"/>
                  <v:fill on="true" color="#000000"/>
                </v:shape>
                <v:shape id="Shape 182507" style="position:absolute;width:91;height:91;left:5029;top:0;" coordsize="9144,9144" path="m0,0l9144,0l9144,9144l0,9144l0,0">
                  <v:stroke weight="0pt" endcap="flat" joinstyle="miter" miterlimit="10" on="false" color="#000000" opacity="0"/>
                  <v:fill on="true" color="#000000"/>
                </v:shape>
                <v:shape id="Shape 182508" style="position:absolute;width:2468;height:91;left:5090;top:0;" coordsize="246888,9144" path="m0,0l246888,0l246888,9144l0,9144l0,0">
                  <v:stroke weight="0pt" endcap="flat" joinstyle="miter" miterlimit="10" on="false" color="#000000" opacity="0"/>
                  <v:fill on="true" color="#000000"/>
                </v:shape>
                <v:shape id="Shape 182509" style="position:absolute;width:91;height:91;left:7559;top:0;" coordsize="9144,9144" path="m0,0l9144,0l9144,9144l0,9144l0,0">
                  <v:stroke weight="0pt" endcap="flat" joinstyle="miter" miterlimit="10" on="false" color="#000000" opacity="0"/>
                  <v:fill on="true" color="#000000"/>
                </v:shape>
                <v:shape id="Shape 182510" style="position:absolute;width:2468;height:91;left:7620;top:0;" coordsize="246888,9144" path="m0,0l246888,0l246888,9144l0,9144l0,0">
                  <v:stroke weight="0pt" endcap="flat" joinstyle="miter" miterlimit="10" on="false" color="#000000" opacity="0"/>
                  <v:fill on="true" color="#000000"/>
                </v:shape>
                <v:shape id="Shape 182511" style="position:absolute;width:91;height:91;left:10088;top:0;" coordsize="9144,9144" path="m0,0l9144,0l9144,9144l0,9144l0,0">
                  <v:stroke weight="0pt" endcap="flat" joinstyle="miter" miterlimit="10" on="false" color="#000000" opacity="0"/>
                  <v:fill on="true" color="#000000"/>
                </v:shape>
                <v:shape id="Shape 182512" style="position:absolute;width:91;height:2103;left:0;top:60;" coordsize="9144,210312" path="m0,0l9144,0l9144,210312l0,210312l0,0">
                  <v:stroke weight="0pt" endcap="flat" joinstyle="miter" miterlimit="10" on="false" color="#000000" opacity="0"/>
                  <v:fill on="true" color="#000000"/>
                </v:shape>
                <v:shape id="Shape 182513" style="position:absolute;width:91;height:91;left:0;top:2164;" coordsize="9144,9144" path="m0,0l9144,0l9144,9144l0,9144l0,0">
                  <v:stroke weight="0pt" endcap="flat" joinstyle="miter" miterlimit="10" on="false" color="#000000" opacity="0"/>
                  <v:fill on="true" color="#000000"/>
                </v:shape>
                <v:shape id="Shape 182514" style="position:absolute;width:2438;height:91;left:60;top:2164;" coordsize="243840,9144" path="m0,0l243840,0l243840,9144l0,9144l0,0">
                  <v:stroke weight="0pt" endcap="flat" joinstyle="miter" miterlimit="10" on="false" color="#000000" opacity="0"/>
                  <v:fill on="true" color="#000000"/>
                </v:shape>
                <v:shape id="Shape 182515" style="position:absolute;width:91;height:2103;left:2499;top:60;" coordsize="9144,210312" path="m0,0l9144,0l9144,210312l0,210312l0,0">
                  <v:stroke weight="0pt" endcap="flat" joinstyle="miter" miterlimit="10" on="false" color="#000000" opacity="0"/>
                  <v:fill on="true" color="#000000"/>
                </v:shape>
                <v:shape id="Shape 182516" style="position:absolute;width:91;height:91;left:2499;top:2164;" coordsize="9144,9144" path="m0,0l9144,0l9144,9144l0,9144l0,0">
                  <v:stroke weight="0pt" endcap="flat" joinstyle="miter" miterlimit="10" on="false" color="#000000" opacity="0"/>
                  <v:fill on="true" color="#000000"/>
                </v:shape>
                <v:shape id="Shape 182517" style="position:absolute;width:2468;height:91;left:2560;top:2164;" coordsize="246888,9144" path="m0,0l246888,0l246888,9144l0,9144l0,0">
                  <v:stroke weight="0pt" endcap="flat" joinstyle="miter" miterlimit="10" on="false" color="#000000" opacity="0"/>
                  <v:fill on="true" color="#000000"/>
                </v:shape>
                <v:shape id="Shape 182518" style="position:absolute;width:91;height:2103;left:5029;top:60;" coordsize="9144,210312" path="m0,0l9144,0l9144,210312l0,210312l0,0">
                  <v:stroke weight="0pt" endcap="flat" joinstyle="miter" miterlimit="10" on="false" color="#000000" opacity="0"/>
                  <v:fill on="true" color="#000000"/>
                </v:shape>
                <v:shape id="Shape 182519" style="position:absolute;width:91;height:91;left:5029;top:2164;" coordsize="9144,9144" path="m0,0l9144,0l9144,9144l0,9144l0,0">
                  <v:stroke weight="0pt" endcap="flat" joinstyle="miter" miterlimit="10" on="false" color="#000000" opacity="0"/>
                  <v:fill on="true" color="#000000"/>
                </v:shape>
                <v:shape id="Shape 182520" style="position:absolute;width:2468;height:91;left:5090;top:2164;" coordsize="246888,9144" path="m0,0l246888,0l246888,9144l0,9144l0,0">
                  <v:stroke weight="0pt" endcap="flat" joinstyle="miter" miterlimit="10" on="false" color="#000000" opacity="0"/>
                  <v:fill on="true" color="#000000"/>
                </v:shape>
                <v:shape id="Shape 182521" style="position:absolute;width:91;height:2103;left:7559;top:60;" coordsize="9144,210312" path="m0,0l9144,0l9144,210312l0,210312l0,0">
                  <v:stroke weight="0pt" endcap="flat" joinstyle="miter" miterlimit="10" on="false" color="#000000" opacity="0"/>
                  <v:fill on="true" color="#000000"/>
                </v:shape>
                <v:shape id="Shape 182522" style="position:absolute;width:91;height:91;left:7559;top:2164;" coordsize="9144,9144" path="m0,0l9144,0l9144,9144l0,9144l0,0">
                  <v:stroke weight="0pt" endcap="flat" joinstyle="miter" miterlimit="10" on="false" color="#000000" opacity="0"/>
                  <v:fill on="true" color="#000000"/>
                </v:shape>
                <v:shape id="Shape 182523" style="position:absolute;width:2468;height:91;left:7620;top:2164;" coordsize="246888,9144" path="m0,0l246888,0l246888,9144l0,9144l0,0">
                  <v:stroke weight="0pt" endcap="flat" joinstyle="miter" miterlimit="10" on="false" color="#000000" opacity="0"/>
                  <v:fill on="true" color="#000000"/>
                </v:shape>
                <v:shape id="Shape 182524" style="position:absolute;width:91;height:2103;left:10088;top:60;" coordsize="9144,210312" path="m0,0l9144,0l9144,210312l0,210312l0,0">
                  <v:stroke weight="0pt" endcap="flat" joinstyle="miter" miterlimit="10" on="false" color="#000000" opacity="0"/>
                  <v:fill on="true" color="#000000"/>
                </v:shape>
                <v:shape id="Shape 182525" style="position:absolute;width:91;height:91;left:10088;top:2164;" coordsize="9144,9144" path="m0,0l9144,0l9144,9144l0,9144l0,0">
                  <v:stroke weight="0pt" endcap="flat" joinstyle="miter" miterlimit="10" on="false" color="#000000" opacity="0"/>
                  <v:fill on="true" color="#000000"/>
                </v:shape>
              </v:group>
            </w:pict>
          </mc:Fallback>
        </mc:AlternateContent>
      </w:r>
      <w:r>
        <w:rPr>
          <w:b/>
        </w:rPr>
        <w:tab/>
        <w:t xml:space="preserve">Номер </w:t>
      </w:r>
      <w:r>
        <w:rPr>
          <w:rFonts w:ascii="Calibri" w:eastAsia="Calibri" w:hAnsi="Calibri" w:cs="Calibri"/>
          <w:noProof/>
          <w:sz w:val="22"/>
        </w:rPr>
        <mc:AlternateContent>
          <mc:Choice Requires="wpg">
            <w:drawing>
              <wp:inline distT="0" distB="0" distL="0" distR="0">
                <wp:extent cx="2526792" cy="222504"/>
                <wp:effectExtent l="0" t="0" r="0" b="0"/>
                <wp:docPr id="176791" name="Group 176791"/>
                <wp:cNvGraphicFramePr/>
                <a:graphic xmlns:a="http://schemas.openxmlformats.org/drawingml/2006/main">
                  <a:graphicData uri="http://schemas.microsoft.com/office/word/2010/wordprocessingGroup">
                    <wpg:wgp>
                      <wpg:cNvGrpSpPr/>
                      <wpg:grpSpPr>
                        <a:xfrm>
                          <a:off x="0" y="0"/>
                          <a:ext cx="2526792" cy="222504"/>
                          <a:chOff x="0" y="0"/>
                          <a:chExt cx="2526792" cy="222504"/>
                        </a:xfrm>
                      </wpg:grpSpPr>
                      <wps:wsp>
                        <wps:cNvPr id="182526" name="Shape 1825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27" name="Shape 182527"/>
                        <wps:cNvSpPr/>
                        <wps:spPr>
                          <a:xfrm>
                            <a:off x="6096"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28" name="Shape 182528"/>
                        <wps:cNvSpPr/>
                        <wps:spPr>
                          <a:xfrm>
                            <a:off x="2529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29" name="Shape 182529"/>
                        <wps:cNvSpPr/>
                        <wps:spPr>
                          <a:xfrm>
                            <a:off x="259080" y="0"/>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0" name="Shape 182530"/>
                        <wps:cNvSpPr/>
                        <wps:spPr>
                          <a:xfrm>
                            <a:off x="50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1" name="Shape 182531"/>
                        <wps:cNvSpPr/>
                        <wps:spPr>
                          <a:xfrm>
                            <a:off x="509016"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2" name="Shape 182532"/>
                        <wps:cNvSpPr/>
                        <wps:spPr>
                          <a:xfrm>
                            <a:off x="7559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3" name="Shape 182533"/>
                        <wps:cNvSpPr/>
                        <wps:spPr>
                          <a:xfrm>
                            <a:off x="762000"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4" name="Shape 182534"/>
                        <wps:cNvSpPr/>
                        <wps:spPr>
                          <a:xfrm>
                            <a:off x="10088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5" name="Shape 182535"/>
                        <wps:cNvSpPr/>
                        <wps:spPr>
                          <a:xfrm>
                            <a:off x="1014984"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6" name="Shape 182536"/>
                        <wps:cNvSpPr/>
                        <wps:spPr>
                          <a:xfrm>
                            <a:off x="12618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7" name="Shape 182537"/>
                        <wps:cNvSpPr/>
                        <wps:spPr>
                          <a:xfrm>
                            <a:off x="1267968" y="0"/>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8" name="Shape 182538"/>
                        <wps:cNvSpPr/>
                        <wps:spPr>
                          <a:xfrm>
                            <a:off x="15118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9" name="Shape 182539"/>
                        <wps:cNvSpPr/>
                        <wps:spPr>
                          <a:xfrm>
                            <a:off x="1517904"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0" name="Shape 182540"/>
                        <wps:cNvSpPr/>
                        <wps:spPr>
                          <a:xfrm>
                            <a:off x="17647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1" name="Shape 182541"/>
                        <wps:cNvSpPr/>
                        <wps:spPr>
                          <a:xfrm>
                            <a:off x="1770888"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2" name="Shape 182542"/>
                        <wps:cNvSpPr/>
                        <wps:spPr>
                          <a:xfrm>
                            <a:off x="20177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3" name="Shape 182543"/>
                        <wps:cNvSpPr/>
                        <wps:spPr>
                          <a:xfrm>
                            <a:off x="2023872" y="0"/>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4" name="Shape 182544"/>
                        <wps:cNvSpPr/>
                        <wps:spPr>
                          <a:xfrm>
                            <a:off x="22677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5" name="Shape 182545"/>
                        <wps:cNvSpPr/>
                        <wps:spPr>
                          <a:xfrm>
                            <a:off x="2273808"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6" name="Shape 182546"/>
                        <wps:cNvSpPr/>
                        <wps:spPr>
                          <a:xfrm>
                            <a:off x="25206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7" name="Shape 182547"/>
                        <wps:cNvSpPr/>
                        <wps:spPr>
                          <a:xfrm>
                            <a:off x="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8" name="Shape 182548"/>
                        <wps:cNvSpPr/>
                        <wps:spPr>
                          <a:xfrm>
                            <a:off x="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9" name="Shape 182549"/>
                        <wps:cNvSpPr/>
                        <wps:spPr>
                          <a:xfrm>
                            <a:off x="6096"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0" name="Shape 182550"/>
                        <wps:cNvSpPr/>
                        <wps:spPr>
                          <a:xfrm>
                            <a:off x="252984"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1" name="Shape 182551"/>
                        <wps:cNvSpPr/>
                        <wps:spPr>
                          <a:xfrm>
                            <a:off x="252984"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2" name="Shape 182552"/>
                        <wps:cNvSpPr/>
                        <wps:spPr>
                          <a:xfrm>
                            <a:off x="259080" y="216408"/>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3" name="Shape 182553"/>
                        <wps:cNvSpPr/>
                        <wps:spPr>
                          <a:xfrm>
                            <a:off x="502920"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4" name="Shape 182554"/>
                        <wps:cNvSpPr/>
                        <wps:spPr>
                          <a:xfrm>
                            <a:off x="50292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5" name="Shape 182555"/>
                        <wps:cNvSpPr/>
                        <wps:spPr>
                          <a:xfrm>
                            <a:off x="509016"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6" name="Shape 182556"/>
                        <wps:cNvSpPr/>
                        <wps:spPr>
                          <a:xfrm>
                            <a:off x="755904"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7" name="Shape 182557"/>
                        <wps:cNvSpPr/>
                        <wps:spPr>
                          <a:xfrm>
                            <a:off x="755904"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8" name="Shape 182558"/>
                        <wps:cNvSpPr/>
                        <wps:spPr>
                          <a:xfrm>
                            <a:off x="762000"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9" name="Shape 182559"/>
                        <wps:cNvSpPr/>
                        <wps:spPr>
                          <a:xfrm>
                            <a:off x="1008888"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0" name="Shape 182560"/>
                        <wps:cNvSpPr/>
                        <wps:spPr>
                          <a:xfrm>
                            <a:off x="1008888"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1" name="Shape 182561"/>
                        <wps:cNvSpPr/>
                        <wps:spPr>
                          <a:xfrm>
                            <a:off x="1014984"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2" name="Shape 182562"/>
                        <wps:cNvSpPr/>
                        <wps:spPr>
                          <a:xfrm>
                            <a:off x="1261872"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3" name="Shape 182563"/>
                        <wps:cNvSpPr/>
                        <wps:spPr>
                          <a:xfrm>
                            <a:off x="1261872"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4" name="Shape 182564"/>
                        <wps:cNvSpPr/>
                        <wps:spPr>
                          <a:xfrm>
                            <a:off x="1267968" y="216408"/>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5" name="Shape 182565"/>
                        <wps:cNvSpPr/>
                        <wps:spPr>
                          <a:xfrm>
                            <a:off x="1511808"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6" name="Shape 182566"/>
                        <wps:cNvSpPr/>
                        <wps:spPr>
                          <a:xfrm>
                            <a:off x="1511808"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7" name="Shape 182567"/>
                        <wps:cNvSpPr/>
                        <wps:spPr>
                          <a:xfrm>
                            <a:off x="1517904"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8" name="Shape 182568"/>
                        <wps:cNvSpPr/>
                        <wps:spPr>
                          <a:xfrm>
                            <a:off x="1764792"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9" name="Shape 182569"/>
                        <wps:cNvSpPr/>
                        <wps:spPr>
                          <a:xfrm>
                            <a:off x="1764792"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0" name="Shape 182570"/>
                        <wps:cNvSpPr/>
                        <wps:spPr>
                          <a:xfrm>
                            <a:off x="1770888"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1" name="Shape 182571"/>
                        <wps:cNvSpPr/>
                        <wps:spPr>
                          <a:xfrm>
                            <a:off x="2017776"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2" name="Shape 182572"/>
                        <wps:cNvSpPr/>
                        <wps:spPr>
                          <a:xfrm>
                            <a:off x="2017776"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3" name="Shape 182573"/>
                        <wps:cNvSpPr/>
                        <wps:spPr>
                          <a:xfrm>
                            <a:off x="2023872" y="216408"/>
                            <a:ext cx="243840" cy="9144"/>
                          </a:xfrm>
                          <a:custGeom>
                            <a:avLst/>
                            <a:gdLst/>
                            <a:ahLst/>
                            <a:cxnLst/>
                            <a:rect l="0" t="0" r="0" b="0"/>
                            <a:pathLst>
                              <a:path w="243840" h="9144">
                                <a:moveTo>
                                  <a:pt x="0" y="0"/>
                                </a:moveTo>
                                <a:lnTo>
                                  <a:pt x="243840" y="0"/>
                                </a:lnTo>
                                <a:lnTo>
                                  <a:pt x="243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4" name="Shape 182574"/>
                        <wps:cNvSpPr/>
                        <wps:spPr>
                          <a:xfrm>
                            <a:off x="2267712"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5" name="Shape 182575"/>
                        <wps:cNvSpPr/>
                        <wps:spPr>
                          <a:xfrm>
                            <a:off x="2267712"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6" name="Shape 182576"/>
                        <wps:cNvSpPr/>
                        <wps:spPr>
                          <a:xfrm>
                            <a:off x="2273808" y="216408"/>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7" name="Shape 182577"/>
                        <wps:cNvSpPr/>
                        <wps:spPr>
                          <a:xfrm>
                            <a:off x="2520696" y="6096"/>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8" name="Shape 182578"/>
                        <wps:cNvSpPr/>
                        <wps:spPr>
                          <a:xfrm>
                            <a:off x="2520696"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791" style="width:198.96pt;height:17.52pt;mso-position-horizontal-relative:char;mso-position-vertical-relative:line" coordsize="25267,2225">
                <v:shape id="Shape 182579" style="position:absolute;width:91;height:91;left:0;top:0;" coordsize="9144,9144" path="m0,0l9144,0l9144,9144l0,9144l0,0">
                  <v:stroke weight="0pt" endcap="flat" joinstyle="miter" miterlimit="10" on="false" color="#000000" opacity="0"/>
                  <v:fill on="true" color="#000000"/>
                </v:shape>
                <v:shape id="Shape 182580" style="position:absolute;width:2468;height:91;left:60;top:0;" coordsize="246888,9144" path="m0,0l246888,0l246888,9144l0,9144l0,0">
                  <v:stroke weight="0pt" endcap="flat" joinstyle="miter" miterlimit="10" on="false" color="#000000" opacity="0"/>
                  <v:fill on="true" color="#000000"/>
                </v:shape>
                <v:shape id="Shape 182581" style="position:absolute;width:91;height:91;left:2529;top:0;" coordsize="9144,9144" path="m0,0l9144,0l9144,9144l0,9144l0,0">
                  <v:stroke weight="0pt" endcap="flat" joinstyle="miter" miterlimit="10" on="false" color="#000000" opacity="0"/>
                  <v:fill on="true" color="#000000"/>
                </v:shape>
                <v:shape id="Shape 182582" style="position:absolute;width:2438;height:91;left:2590;top:0;" coordsize="243840,9144" path="m0,0l243840,0l243840,9144l0,9144l0,0">
                  <v:stroke weight="0pt" endcap="flat" joinstyle="miter" miterlimit="10" on="false" color="#000000" opacity="0"/>
                  <v:fill on="true" color="#000000"/>
                </v:shape>
                <v:shape id="Shape 182583" style="position:absolute;width:91;height:91;left:5029;top:0;" coordsize="9144,9144" path="m0,0l9144,0l9144,9144l0,9144l0,0">
                  <v:stroke weight="0pt" endcap="flat" joinstyle="miter" miterlimit="10" on="false" color="#000000" opacity="0"/>
                  <v:fill on="true" color="#000000"/>
                </v:shape>
                <v:shape id="Shape 182584" style="position:absolute;width:2468;height:91;left:5090;top:0;" coordsize="246888,9144" path="m0,0l246888,0l246888,9144l0,9144l0,0">
                  <v:stroke weight="0pt" endcap="flat" joinstyle="miter" miterlimit="10" on="false" color="#000000" opacity="0"/>
                  <v:fill on="true" color="#000000"/>
                </v:shape>
                <v:shape id="Shape 182585" style="position:absolute;width:91;height:91;left:7559;top:0;" coordsize="9144,9144" path="m0,0l9144,0l9144,9144l0,9144l0,0">
                  <v:stroke weight="0pt" endcap="flat" joinstyle="miter" miterlimit="10" on="false" color="#000000" opacity="0"/>
                  <v:fill on="true" color="#000000"/>
                </v:shape>
                <v:shape id="Shape 182586" style="position:absolute;width:2468;height:91;left:7620;top:0;" coordsize="246888,9144" path="m0,0l246888,0l246888,9144l0,9144l0,0">
                  <v:stroke weight="0pt" endcap="flat" joinstyle="miter" miterlimit="10" on="false" color="#000000" opacity="0"/>
                  <v:fill on="true" color="#000000"/>
                </v:shape>
                <v:shape id="Shape 182587" style="position:absolute;width:91;height:91;left:10088;top:0;" coordsize="9144,9144" path="m0,0l9144,0l9144,9144l0,9144l0,0">
                  <v:stroke weight="0pt" endcap="flat" joinstyle="miter" miterlimit="10" on="false" color="#000000" opacity="0"/>
                  <v:fill on="true" color="#000000"/>
                </v:shape>
                <v:shape id="Shape 182588" style="position:absolute;width:2468;height:91;left:10149;top:0;" coordsize="246888,9144" path="m0,0l246888,0l246888,9144l0,9144l0,0">
                  <v:stroke weight="0pt" endcap="flat" joinstyle="miter" miterlimit="10" on="false" color="#000000" opacity="0"/>
                  <v:fill on="true" color="#000000"/>
                </v:shape>
                <v:shape id="Shape 182589" style="position:absolute;width:91;height:91;left:12618;top:0;" coordsize="9144,9144" path="m0,0l9144,0l9144,9144l0,9144l0,0">
                  <v:stroke weight="0pt" endcap="flat" joinstyle="miter" miterlimit="10" on="false" color="#000000" opacity="0"/>
                  <v:fill on="true" color="#000000"/>
                </v:shape>
                <v:shape id="Shape 182590" style="position:absolute;width:2438;height:91;left:12679;top:0;" coordsize="243840,9144" path="m0,0l243840,0l243840,9144l0,9144l0,0">
                  <v:stroke weight="0pt" endcap="flat" joinstyle="miter" miterlimit="10" on="false" color="#000000" opacity="0"/>
                  <v:fill on="true" color="#000000"/>
                </v:shape>
                <v:shape id="Shape 182591" style="position:absolute;width:91;height:91;left:15118;top:0;" coordsize="9144,9144" path="m0,0l9144,0l9144,9144l0,9144l0,0">
                  <v:stroke weight="0pt" endcap="flat" joinstyle="miter" miterlimit="10" on="false" color="#000000" opacity="0"/>
                  <v:fill on="true" color="#000000"/>
                </v:shape>
                <v:shape id="Shape 182592" style="position:absolute;width:2468;height:91;left:15179;top:0;" coordsize="246888,9144" path="m0,0l246888,0l246888,9144l0,9144l0,0">
                  <v:stroke weight="0pt" endcap="flat" joinstyle="miter" miterlimit="10" on="false" color="#000000" opacity="0"/>
                  <v:fill on="true" color="#000000"/>
                </v:shape>
                <v:shape id="Shape 182593" style="position:absolute;width:91;height:91;left:17647;top:0;" coordsize="9144,9144" path="m0,0l9144,0l9144,9144l0,9144l0,0">
                  <v:stroke weight="0pt" endcap="flat" joinstyle="miter" miterlimit="10" on="false" color="#000000" opacity="0"/>
                  <v:fill on="true" color="#000000"/>
                </v:shape>
                <v:shape id="Shape 182594" style="position:absolute;width:2468;height:91;left:17708;top:0;" coordsize="246888,9144" path="m0,0l246888,0l246888,9144l0,9144l0,0">
                  <v:stroke weight="0pt" endcap="flat" joinstyle="miter" miterlimit="10" on="false" color="#000000" opacity="0"/>
                  <v:fill on="true" color="#000000"/>
                </v:shape>
                <v:shape id="Shape 182595" style="position:absolute;width:91;height:91;left:20177;top:0;" coordsize="9144,9144" path="m0,0l9144,0l9144,9144l0,9144l0,0">
                  <v:stroke weight="0pt" endcap="flat" joinstyle="miter" miterlimit="10" on="false" color="#000000" opacity="0"/>
                  <v:fill on="true" color="#000000"/>
                </v:shape>
                <v:shape id="Shape 182596" style="position:absolute;width:2438;height:91;left:20238;top:0;" coordsize="243840,9144" path="m0,0l243840,0l243840,9144l0,9144l0,0">
                  <v:stroke weight="0pt" endcap="flat" joinstyle="miter" miterlimit="10" on="false" color="#000000" opacity="0"/>
                  <v:fill on="true" color="#000000"/>
                </v:shape>
                <v:shape id="Shape 182597" style="position:absolute;width:91;height:91;left:22677;top:0;" coordsize="9144,9144" path="m0,0l9144,0l9144,9144l0,9144l0,0">
                  <v:stroke weight="0pt" endcap="flat" joinstyle="miter" miterlimit="10" on="false" color="#000000" opacity="0"/>
                  <v:fill on="true" color="#000000"/>
                </v:shape>
                <v:shape id="Shape 182598" style="position:absolute;width:2468;height:91;left:22738;top:0;" coordsize="246888,9144" path="m0,0l246888,0l246888,9144l0,9144l0,0">
                  <v:stroke weight="0pt" endcap="flat" joinstyle="miter" miterlimit="10" on="false" color="#000000" opacity="0"/>
                  <v:fill on="true" color="#000000"/>
                </v:shape>
                <v:shape id="Shape 182599" style="position:absolute;width:91;height:91;left:25206;top:0;" coordsize="9144,9144" path="m0,0l9144,0l9144,9144l0,9144l0,0">
                  <v:stroke weight="0pt" endcap="flat" joinstyle="miter" miterlimit="10" on="false" color="#000000" opacity="0"/>
                  <v:fill on="true" color="#000000"/>
                </v:shape>
                <v:shape id="Shape 182600" style="position:absolute;width:91;height:2103;left:0;top:60;" coordsize="9144,210312" path="m0,0l9144,0l9144,210312l0,210312l0,0">
                  <v:stroke weight="0pt" endcap="flat" joinstyle="miter" miterlimit="10" on="false" color="#000000" opacity="0"/>
                  <v:fill on="true" color="#000000"/>
                </v:shape>
                <v:shape id="Shape 182601" style="position:absolute;width:91;height:91;left:0;top:2164;" coordsize="9144,9144" path="m0,0l9144,0l9144,9144l0,9144l0,0">
                  <v:stroke weight="0pt" endcap="flat" joinstyle="miter" miterlimit="10" on="false" color="#000000" opacity="0"/>
                  <v:fill on="true" color="#000000"/>
                </v:shape>
                <v:shape id="Shape 182602" style="position:absolute;width:2468;height:91;left:60;top:2164;" coordsize="246888,9144" path="m0,0l246888,0l246888,9144l0,9144l0,0">
                  <v:stroke weight="0pt" endcap="flat" joinstyle="miter" miterlimit="10" on="false" color="#000000" opacity="0"/>
                  <v:fill on="true" color="#000000"/>
                </v:shape>
                <v:shape id="Shape 182603" style="position:absolute;width:91;height:2103;left:2529;top:60;" coordsize="9144,210312" path="m0,0l9144,0l9144,210312l0,210312l0,0">
                  <v:stroke weight="0pt" endcap="flat" joinstyle="miter" miterlimit="10" on="false" color="#000000" opacity="0"/>
                  <v:fill on="true" color="#000000"/>
                </v:shape>
                <v:shape id="Shape 182604" style="position:absolute;width:91;height:91;left:2529;top:2164;" coordsize="9144,9144" path="m0,0l9144,0l9144,9144l0,9144l0,0">
                  <v:stroke weight="0pt" endcap="flat" joinstyle="miter" miterlimit="10" on="false" color="#000000" opacity="0"/>
                  <v:fill on="true" color="#000000"/>
                </v:shape>
                <v:shape id="Shape 182605" style="position:absolute;width:2438;height:91;left:2590;top:2164;" coordsize="243840,9144" path="m0,0l243840,0l243840,9144l0,9144l0,0">
                  <v:stroke weight="0pt" endcap="flat" joinstyle="miter" miterlimit="10" on="false" color="#000000" opacity="0"/>
                  <v:fill on="true" color="#000000"/>
                </v:shape>
                <v:shape id="Shape 182606" style="position:absolute;width:91;height:2103;left:5029;top:60;" coordsize="9144,210312" path="m0,0l9144,0l9144,210312l0,210312l0,0">
                  <v:stroke weight="0pt" endcap="flat" joinstyle="miter" miterlimit="10" on="false" color="#000000" opacity="0"/>
                  <v:fill on="true" color="#000000"/>
                </v:shape>
                <v:shape id="Shape 182607" style="position:absolute;width:91;height:91;left:5029;top:2164;" coordsize="9144,9144" path="m0,0l9144,0l9144,9144l0,9144l0,0">
                  <v:stroke weight="0pt" endcap="flat" joinstyle="miter" miterlimit="10" on="false" color="#000000" opacity="0"/>
                  <v:fill on="true" color="#000000"/>
                </v:shape>
                <v:shape id="Shape 182608" style="position:absolute;width:2468;height:91;left:5090;top:2164;" coordsize="246888,9144" path="m0,0l246888,0l246888,9144l0,9144l0,0">
                  <v:stroke weight="0pt" endcap="flat" joinstyle="miter" miterlimit="10" on="false" color="#000000" opacity="0"/>
                  <v:fill on="true" color="#000000"/>
                </v:shape>
                <v:shape id="Shape 182609" style="position:absolute;width:91;height:2103;left:7559;top:60;" coordsize="9144,210312" path="m0,0l9144,0l9144,210312l0,210312l0,0">
                  <v:stroke weight="0pt" endcap="flat" joinstyle="miter" miterlimit="10" on="false" color="#000000" opacity="0"/>
                  <v:fill on="true" color="#000000"/>
                </v:shape>
                <v:shape id="Shape 182610" style="position:absolute;width:91;height:91;left:7559;top:2164;" coordsize="9144,9144" path="m0,0l9144,0l9144,9144l0,9144l0,0">
                  <v:stroke weight="0pt" endcap="flat" joinstyle="miter" miterlimit="10" on="false" color="#000000" opacity="0"/>
                  <v:fill on="true" color="#000000"/>
                </v:shape>
                <v:shape id="Shape 182611" style="position:absolute;width:2468;height:91;left:7620;top:2164;" coordsize="246888,9144" path="m0,0l246888,0l246888,9144l0,9144l0,0">
                  <v:stroke weight="0pt" endcap="flat" joinstyle="miter" miterlimit="10" on="false" color="#000000" opacity="0"/>
                  <v:fill on="true" color="#000000"/>
                </v:shape>
                <v:shape id="Shape 182612" style="position:absolute;width:91;height:2103;left:10088;top:60;" coordsize="9144,210312" path="m0,0l9144,0l9144,210312l0,210312l0,0">
                  <v:stroke weight="0pt" endcap="flat" joinstyle="miter" miterlimit="10" on="false" color="#000000" opacity="0"/>
                  <v:fill on="true" color="#000000"/>
                </v:shape>
                <v:shape id="Shape 182613" style="position:absolute;width:91;height:91;left:10088;top:2164;" coordsize="9144,9144" path="m0,0l9144,0l9144,9144l0,9144l0,0">
                  <v:stroke weight="0pt" endcap="flat" joinstyle="miter" miterlimit="10" on="false" color="#000000" opacity="0"/>
                  <v:fill on="true" color="#000000"/>
                </v:shape>
                <v:shape id="Shape 182614" style="position:absolute;width:2468;height:91;left:10149;top:2164;" coordsize="246888,9144" path="m0,0l246888,0l246888,9144l0,9144l0,0">
                  <v:stroke weight="0pt" endcap="flat" joinstyle="miter" miterlimit="10" on="false" color="#000000" opacity="0"/>
                  <v:fill on="true" color="#000000"/>
                </v:shape>
                <v:shape id="Shape 182615" style="position:absolute;width:91;height:2103;left:12618;top:60;" coordsize="9144,210312" path="m0,0l9144,0l9144,210312l0,210312l0,0">
                  <v:stroke weight="0pt" endcap="flat" joinstyle="miter" miterlimit="10" on="false" color="#000000" opacity="0"/>
                  <v:fill on="true" color="#000000"/>
                </v:shape>
                <v:shape id="Shape 182616" style="position:absolute;width:91;height:91;left:12618;top:2164;" coordsize="9144,9144" path="m0,0l9144,0l9144,9144l0,9144l0,0">
                  <v:stroke weight="0pt" endcap="flat" joinstyle="miter" miterlimit="10" on="false" color="#000000" opacity="0"/>
                  <v:fill on="true" color="#000000"/>
                </v:shape>
                <v:shape id="Shape 182617" style="position:absolute;width:2438;height:91;left:12679;top:2164;" coordsize="243840,9144" path="m0,0l243840,0l243840,9144l0,9144l0,0">
                  <v:stroke weight="0pt" endcap="flat" joinstyle="miter" miterlimit="10" on="false" color="#000000" opacity="0"/>
                  <v:fill on="true" color="#000000"/>
                </v:shape>
                <v:shape id="Shape 182618" style="position:absolute;width:91;height:2103;left:15118;top:60;" coordsize="9144,210312" path="m0,0l9144,0l9144,210312l0,210312l0,0">
                  <v:stroke weight="0pt" endcap="flat" joinstyle="miter" miterlimit="10" on="false" color="#000000" opacity="0"/>
                  <v:fill on="true" color="#000000"/>
                </v:shape>
                <v:shape id="Shape 182619" style="position:absolute;width:91;height:91;left:15118;top:2164;" coordsize="9144,9144" path="m0,0l9144,0l9144,9144l0,9144l0,0">
                  <v:stroke weight="0pt" endcap="flat" joinstyle="miter" miterlimit="10" on="false" color="#000000" opacity="0"/>
                  <v:fill on="true" color="#000000"/>
                </v:shape>
                <v:shape id="Shape 182620" style="position:absolute;width:2468;height:91;left:15179;top:2164;" coordsize="246888,9144" path="m0,0l246888,0l246888,9144l0,9144l0,0">
                  <v:stroke weight="0pt" endcap="flat" joinstyle="miter" miterlimit="10" on="false" color="#000000" opacity="0"/>
                  <v:fill on="true" color="#000000"/>
                </v:shape>
                <v:shape id="Shape 182621" style="position:absolute;width:91;height:2103;left:17647;top:60;" coordsize="9144,210312" path="m0,0l9144,0l9144,210312l0,210312l0,0">
                  <v:stroke weight="0pt" endcap="flat" joinstyle="miter" miterlimit="10" on="false" color="#000000" opacity="0"/>
                  <v:fill on="true" color="#000000"/>
                </v:shape>
                <v:shape id="Shape 182622" style="position:absolute;width:91;height:91;left:17647;top:2164;" coordsize="9144,9144" path="m0,0l9144,0l9144,9144l0,9144l0,0">
                  <v:stroke weight="0pt" endcap="flat" joinstyle="miter" miterlimit="10" on="false" color="#000000" opacity="0"/>
                  <v:fill on="true" color="#000000"/>
                </v:shape>
                <v:shape id="Shape 182623" style="position:absolute;width:2468;height:91;left:17708;top:2164;" coordsize="246888,9144" path="m0,0l246888,0l246888,9144l0,9144l0,0">
                  <v:stroke weight="0pt" endcap="flat" joinstyle="miter" miterlimit="10" on="false" color="#000000" opacity="0"/>
                  <v:fill on="true" color="#000000"/>
                </v:shape>
                <v:shape id="Shape 182624" style="position:absolute;width:91;height:2103;left:20177;top:60;" coordsize="9144,210312" path="m0,0l9144,0l9144,210312l0,210312l0,0">
                  <v:stroke weight="0pt" endcap="flat" joinstyle="miter" miterlimit="10" on="false" color="#000000" opacity="0"/>
                  <v:fill on="true" color="#000000"/>
                </v:shape>
                <v:shape id="Shape 182625" style="position:absolute;width:91;height:91;left:20177;top:2164;" coordsize="9144,9144" path="m0,0l9144,0l9144,9144l0,9144l0,0">
                  <v:stroke weight="0pt" endcap="flat" joinstyle="miter" miterlimit="10" on="false" color="#000000" opacity="0"/>
                  <v:fill on="true" color="#000000"/>
                </v:shape>
                <v:shape id="Shape 182626" style="position:absolute;width:2438;height:91;left:20238;top:2164;" coordsize="243840,9144" path="m0,0l243840,0l243840,9144l0,9144l0,0">
                  <v:stroke weight="0pt" endcap="flat" joinstyle="miter" miterlimit="10" on="false" color="#000000" opacity="0"/>
                  <v:fill on="true" color="#000000"/>
                </v:shape>
                <v:shape id="Shape 182627" style="position:absolute;width:91;height:2103;left:22677;top:60;" coordsize="9144,210312" path="m0,0l9144,0l9144,210312l0,210312l0,0">
                  <v:stroke weight="0pt" endcap="flat" joinstyle="miter" miterlimit="10" on="false" color="#000000" opacity="0"/>
                  <v:fill on="true" color="#000000"/>
                </v:shape>
                <v:shape id="Shape 182628" style="position:absolute;width:91;height:91;left:22677;top:2164;" coordsize="9144,9144" path="m0,0l9144,0l9144,9144l0,9144l0,0">
                  <v:stroke weight="0pt" endcap="flat" joinstyle="miter" miterlimit="10" on="false" color="#000000" opacity="0"/>
                  <v:fill on="true" color="#000000"/>
                </v:shape>
                <v:shape id="Shape 182629" style="position:absolute;width:2468;height:91;left:22738;top:2164;" coordsize="246888,9144" path="m0,0l246888,0l246888,9144l0,9144l0,0">
                  <v:stroke weight="0pt" endcap="flat" joinstyle="miter" miterlimit="10" on="false" color="#000000" opacity="0"/>
                  <v:fill on="true" color="#000000"/>
                </v:shape>
                <v:shape id="Shape 182630" style="position:absolute;width:91;height:2103;left:25206;top:60;" coordsize="9144,210312" path="m0,0l9144,0l9144,210312l0,210312l0,0">
                  <v:stroke weight="0pt" endcap="flat" joinstyle="miter" miterlimit="10" on="false" color="#000000" opacity="0"/>
                  <v:fill on="true" color="#000000"/>
                </v:shape>
                <v:shape id="Shape 182631" style="position:absolute;width:91;height:91;left:25206;top:2164;" coordsize="9144,9144" path="m0,0l9144,0l9144,9144l0,9144l0,0">
                  <v:stroke weight="0pt" endcap="flat" joinstyle="miter" miterlimit="10" on="false" color="#000000" opacity="0"/>
                  <v:fill on="true" color="#000000"/>
                </v:shape>
              </v:group>
            </w:pict>
          </mc:Fallback>
        </mc:AlternateContent>
      </w:r>
    </w:p>
    <w:p w:rsidR="008D3611" w:rsidRDefault="007A6109">
      <w:pPr>
        <w:spacing w:after="0" w:line="259" w:lineRule="auto"/>
        <w:ind w:left="567" w:right="0" w:firstLine="0"/>
        <w:jc w:val="left"/>
      </w:pPr>
      <w:r>
        <w:t xml:space="preserve"> </w:t>
      </w:r>
    </w:p>
    <w:p w:rsidR="008D3611" w:rsidRDefault="007A6109">
      <w:pPr>
        <w:spacing w:line="249" w:lineRule="auto"/>
        <w:ind w:left="-15" w:right="0" w:firstLine="567"/>
      </w:pPr>
      <w:r>
        <w:t xml:space="preserve">прошу зарегистрировать меня для участия в ОГЭ/ГВЭ по следующим учебным предметам:  </w:t>
      </w:r>
    </w:p>
    <w:tbl>
      <w:tblPr>
        <w:tblStyle w:val="TableGrid"/>
        <w:tblW w:w="10680" w:type="dxa"/>
        <w:tblInd w:w="-110" w:type="dxa"/>
        <w:tblCellMar>
          <w:top w:w="12" w:type="dxa"/>
          <w:left w:w="110" w:type="dxa"/>
          <w:bottom w:w="0" w:type="dxa"/>
          <w:right w:w="45" w:type="dxa"/>
        </w:tblCellMar>
        <w:tblLook w:val="04A0" w:firstRow="1" w:lastRow="0" w:firstColumn="1" w:lastColumn="0" w:noHBand="0" w:noVBand="1"/>
      </w:tblPr>
      <w:tblGrid>
        <w:gridCol w:w="4133"/>
        <w:gridCol w:w="2318"/>
        <w:gridCol w:w="2160"/>
        <w:gridCol w:w="2069"/>
      </w:tblGrid>
      <w:tr w:rsidR="008D3611">
        <w:trPr>
          <w:trHeight w:val="1666"/>
        </w:trPr>
        <w:tc>
          <w:tcPr>
            <w:tcW w:w="4133"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left"/>
            </w:pPr>
            <w:r>
              <w:rPr>
                <w:b/>
                <w:sz w:val="24"/>
              </w:rPr>
              <w:t xml:space="preserve">Наименование учебного предмета </w:t>
            </w:r>
          </w:p>
        </w:tc>
        <w:tc>
          <w:tcPr>
            <w:tcW w:w="2318" w:type="dxa"/>
            <w:tcBorders>
              <w:top w:val="single" w:sz="4" w:space="0" w:color="000000"/>
              <w:left w:val="single" w:sz="4" w:space="0" w:color="000000"/>
              <w:bottom w:val="single" w:sz="4" w:space="0" w:color="000000"/>
              <w:right w:val="single" w:sz="4" w:space="0" w:color="000000"/>
            </w:tcBorders>
            <w:vAlign w:val="center"/>
          </w:tcPr>
          <w:p w:rsidR="008D3611" w:rsidRDefault="007A6109">
            <w:pPr>
              <w:spacing w:after="0" w:line="259" w:lineRule="auto"/>
              <w:ind w:right="0" w:firstLine="0"/>
              <w:jc w:val="left"/>
            </w:pPr>
            <w:r>
              <w:rPr>
                <w:b/>
                <w:sz w:val="24"/>
              </w:rPr>
              <w:t xml:space="preserve">Отметка о выборе </w:t>
            </w:r>
            <w:r>
              <w:rPr>
                <w:sz w:val="24"/>
              </w:rPr>
              <w:t xml:space="preserve">(досрочный/ основной/ </w:t>
            </w:r>
            <w:r>
              <w:rPr>
                <w:sz w:val="24"/>
              </w:rPr>
              <w:t>дополнительный период)</w:t>
            </w:r>
            <w:r>
              <w:rPr>
                <w:b/>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tabs>
                <w:tab w:val="right" w:pos="2005"/>
              </w:tabs>
              <w:spacing w:after="0" w:line="259" w:lineRule="auto"/>
              <w:ind w:right="0" w:firstLine="0"/>
              <w:jc w:val="left"/>
            </w:pPr>
            <w:r>
              <w:rPr>
                <w:b/>
                <w:sz w:val="24"/>
              </w:rPr>
              <w:t xml:space="preserve">Выбор </w:t>
            </w:r>
            <w:r>
              <w:rPr>
                <w:b/>
                <w:sz w:val="24"/>
              </w:rPr>
              <w:tab/>
              <w:t xml:space="preserve">даты </w:t>
            </w:r>
          </w:p>
          <w:p w:rsidR="008D3611" w:rsidRDefault="007A6109">
            <w:pPr>
              <w:spacing w:after="0" w:line="259" w:lineRule="auto"/>
              <w:ind w:right="200" w:firstLine="0"/>
              <w:jc w:val="left"/>
            </w:pPr>
            <w:r>
              <w:rPr>
                <w:b/>
                <w:sz w:val="24"/>
              </w:rPr>
              <w:t xml:space="preserve">в соответствии с единым расписанием проведения ОГЭ/ГВЭ </w:t>
            </w:r>
          </w:p>
        </w:tc>
        <w:tc>
          <w:tcPr>
            <w:tcW w:w="2069" w:type="dxa"/>
            <w:tcBorders>
              <w:top w:val="single" w:sz="4" w:space="0" w:color="000000"/>
              <w:left w:val="single" w:sz="4" w:space="0" w:color="000000"/>
              <w:bottom w:val="single" w:sz="4" w:space="0" w:color="000000"/>
              <w:right w:val="single" w:sz="4" w:space="0" w:color="000000"/>
            </w:tcBorders>
            <w:vAlign w:val="center"/>
          </w:tcPr>
          <w:p w:rsidR="008D3611" w:rsidRDefault="007A6109">
            <w:pPr>
              <w:tabs>
                <w:tab w:val="right" w:pos="1914"/>
              </w:tabs>
              <w:spacing w:after="0" w:line="259" w:lineRule="auto"/>
              <w:ind w:right="0" w:firstLine="0"/>
              <w:jc w:val="left"/>
            </w:pPr>
            <w:r>
              <w:rPr>
                <w:b/>
                <w:sz w:val="24"/>
              </w:rPr>
              <w:t xml:space="preserve">Форма </w:t>
            </w:r>
            <w:r>
              <w:rPr>
                <w:b/>
                <w:sz w:val="24"/>
              </w:rPr>
              <w:tab/>
              <w:t xml:space="preserve">сдачи </w:t>
            </w:r>
          </w:p>
          <w:p w:rsidR="008D3611" w:rsidRDefault="007A6109">
            <w:pPr>
              <w:spacing w:after="0" w:line="259" w:lineRule="auto"/>
              <w:ind w:right="44" w:firstLine="0"/>
              <w:jc w:val="left"/>
            </w:pPr>
            <w:r>
              <w:rPr>
                <w:b/>
                <w:sz w:val="24"/>
              </w:rPr>
              <w:t xml:space="preserve">экзамена </w:t>
            </w:r>
            <w:r>
              <w:rPr>
                <w:sz w:val="24"/>
              </w:rPr>
              <w:t>(устная/ письменная)</w:t>
            </w:r>
            <w:r>
              <w:rPr>
                <w:sz w:val="24"/>
                <w:vertAlign w:val="superscript"/>
              </w:rPr>
              <w:footnoteReference w:id="34"/>
            </w:r>
            <w:r>
              <w:rPr>
                <w:b/>
                <w:sz w:val="24"/>
              </w:rPr>
              <w:t xml:space="preserve"> </w:t>
            </w:r>
          </w:p>
        </w:tc>
      </w:tr>
      <w:tr w:rsidR="008D3611">
        <w:trPr>
          <w:trHeight w:val="883"/>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36" w:lineRule="auto"/>
              <w:ind w:right="1560" w:firstLine="0"/>
              <w:jc w:val="left"/>
            </w:pPr>
            <w:r>
              <w:rPr>
                <w:sz w:val="24"/>
              </w:rPr>
              <w:t>Русский язык  (</w:t>
            </w:r>
            <w:r>
              <w:rPr>
                <w:i/>
                <w:sz w:val="24"/>
              </w:rPr>
              <w:t xml:space="preserve">указать </w:t>
            </w:r>
          </w:p>
          <w:p w:rsidR="008D3611" w:rsidRDefault="007A6109">
            <w:pPr>
              <w:spacing w:after="0" w:line="259" w:lineRule="auto"/>
              <w:ind w:right="0" w:firstLine="0"/>
              <w:jc w:val="left"/>
            </w:pPr>
            <w:r>
              <w:rPr>
                <w:i/>
                <w:sz w:val="24"/>
              </w:rPr>
              <w:t>изложение/сочинение/диктант)</w:t>
            </w:r>
            <w:r>
              <w:rPr>
                <w:i/>
                <w:sz w:val="24"/>
                <w:vertAlign w:val="superscript"/>
              </w:rPr>
              <w:footnoteReference w:id="35"/>
            </w:r>
            <w:r>
              <w:rPr>
                <w:sz w:val="24"/>
              </w:rPr>
              <w:t xml:space="preserve">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269"/>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Математика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283"/>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Физика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283"/>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Химия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302"/>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Информатика и ИКТ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283"/>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Биология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288"/>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История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283"/>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География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874"/>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Английский язык  </w:t>
            </w:r>
          </w:p>
          <w:p w:rsidR="008D3611" w:rsidRDefault="007A6109">
            <w:pPr>
              <w:spacing w:after="0" w:line="259" w:lineRule="auto"/>
              <w:ind w:right="0" w:firstLine="0"/>
              <w:jc w:val="left"/>
            </w:pPr>
            <w:r>
              <w:rPr>
                <w:sz w:val="24"/>
              </w:rPr>
              <w:t xml:space="preserve">(письменная часть и раздел </w:t>
            </w:r>
          </w:p>
          <w:p w:rsidR="008D3611" w:rsidRDefault="007A6109">
            <w:pPr>
              <w:spacing w:after="0" w:line="259" w:lineRule="auto"/>
              <w:ind w:right="0" w:firstLine="0"/>
              <w:jc w:val="left"/>
            </w:pPr>
            <w:r>
              <w:rPr>
                <w:sz w:val="24"/>
              </w:rPr>
              <w:t>«Говорение»</w:t>
            </w:r>
            <w:r>
              <w:rPr>
                <w:sz w:val="24"/>
                <w:vertAlign w:val="superscript"/>
              </w:rPr>
              <w:footnoteReference w:id="36"/>
            </w:r>
            <w:r>
              <w:rPr>
                <w:sz w:val="24"/>
              </w:rPr>
              <w:t xml:space="preserve">)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bl>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76792" name="Group 17679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2632" name="Shape 18263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792" style="width:144pt;height:0.47998pt;mso-position-horizontal-relative:char;mso-position-vertical-relative:line" coordsize="18288,60">
                <v:shape id="Shape 18263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tbl>
      <w:tblPr>
        <w:tblStyle w:val="TableGrid"/>
        <w:tblW w:w="10680" w:type="dxa"/>
        <w:tblInd w:w="-110" w:type="dxa"/>
        <w:tblCellMar>
          <w:top w:w="12" w:type="dxa"/>
          <w:left w:w="110" w:type="dxa"/>
          <w:bottom w:w="0" w:type="dxa"/>
          <w:right w:w="115" w:type="dxa"/>
        </w:tblCellMar>
        <w:tblLook w:val="04A0" w:firstRow="1" w:lastRow="0" w:firstColumn="1" w:lastColumn="0" w:noHBand="0" w:noVBand="1"/>
      </w:tblPr>
      <w:tblGrid>
        <w:gridCol w:w="4133"/>
        <w:gridCol w:w="2318"/>
        <w:gridCol w:w="2160"/>
        <w:gridCol w:w="2069"/>
      </w:tblGrid>
      <w:tr w:rsidR="008D3611">
        <w:trPr>
          <w:trHeight w:val="998"/>
        </w:trPr>
        <w:tc>
          <w:tcPr>
            <w:tcW w:w="4133" w:type="dxa"/>
            <w:tcBorders>
              <w:top w:val="single" w:sz="4" w:space="0" w:color="000000"/>
              <w:left w:val="single" w:sz="4" w:space="0" w:color="000000"/>
              <w:bottom w:val="single" w:sz="4" w:space="0" w:color="000000"/>
              <w:right w:val="single" w:sz="4" w:space="0" w:color="000000"/>
            </w:tcBorders>
            <w:vAlign w:val="bottom"/>
          </w:tcPr>
          <w:p w:rsidR="008D3611" w:rsidRDefault="007A6109">
            <w:pPr>
              <w:spacing w:after="0" w:line="259" w:lineRule="auto"/>
              <w:ind w:right="0" w:firstLine="0"/>
              <w:jc w:val="left"/>
            </w:pPr>
            <w:r>
              <w:rPr>
                <w:sz w:val="24"/>
              </w:rPr>
              <w:t xml:space="preserve">Немецкий язык </w:t>
            </w:r>
          </w:p>
          <w:p w:rsidR="008D3611" w:rsidRDefault="007A6109">
            <w:pPr>
              <w:spacing w:after="0" w:line="259" w:lineRule="auto"/>
              <w:ind w:right="0" w:firstLine="0"/>
              <w:jc w:val="left"/>
            </w:pPr>
            <w:r>
              <w:rPr>
                <w:sz w:val="24"/>
              </w:rPr>
              <w:t xml:space="preserve">(письменная часть и раздел </w:t>
            </w:r>
          </w:p>
          <w:p w:rsidR="008D3611" w:rsidRDefault="007A6109">
            <w:pPr>
              <w:spacing w:after="0" w:line="259" w:lineRule="auto"/>
              <w:ind w:right="0" w:firstLine="0"/>
              <w:jc w:val="left"/>
            </w:pPr>
            <w:r>
              <w:rPr>
                <w:sz w:val="24"/>
              </w:rPr>
              <w:t xml:space="preserve">«Говорение») </w:t>
            </w:r>
          </w:p>
          <w:p w:rsidR="008D3611" w:rsidRDefault="007A6109">
            <w:pPr>
              <w:spacing w:after="0" w:line="259" w:lineRule="auto"/>
              <w:ind w:left="567" w:right="0" w:firstLine="0"/>
              <w:jc w:val="left"/>
            </w:pPr>
            <w:r>
              <w:rPr>
                <w:sz w:val="24"/>
              </w:rPr>
              <w:t xml:space="preserve">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989"/>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Французский язык  </w:t>
            </w:r>
          </w:p>
          <w:p w:rsidR="008D3611" w:rsidRDefault="007A6109">
            <w:pPr>
              <w:spacing w:after="0" w:line="259" w:lineRule="auto"/>
              <w:ind w:right="0" w:firstLine="0"/>
              <w:jc w:val="left"/>
            </w:pPr>
            <w:r>
              <w:rPr>
                <w:sz w:val="24"/>
              </w:rPr>
              <w:t xml:space="preserve">(письменная часть и раздел </w:t>
            </w:r>
          </w:p>
          <w:p w:rsidR="008D3611" w:rsidRDefault="007A6109">
            <w:pPr>
              <w:spacing w:after="0" w:line="259" w:lineRule="auto"/>
              <w:ind w:right="0" w:firstLine="0"/>
              <w:jc w:val="left"/>
            </w:pPr>
            <w:r>
              <w:rPr>
                <w:sz w:val="24"/>
              </w:rPr>
              <w:t xml:space="preserve">«Говорение»)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998"/>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Испанский язык  </w:t>
            </w:r>
          </w:p>
          <w:p w:rsidR="008D3611" w:rsidRDefault="007A6109">
            <w:pPr>
              <w:spacing w:after="0" w:line="259" w:lineRule="auto"/>
              <w:ind w:right="0" w:firstLine="0"/>
              <w:jc w:val="left"/>
            </w:pPr>
            <w:r>
              <w:rPr>
                <w:sz w:val="24"/>
              </w:rPr>
              <w:t xml:space="preserve">(письменная часть и раздел </w:t>
            </w:r>
          </w:p>
          <w:p w:rsidR="008D3611" w:rsidRDefault="007A6109">
            <w:pPr>
              <w:spacing w:after="0" w:line="259" w:lineRule="auto"/>
              <w:ind w:right="0" w:firstLine="0"/>
              <w:jc w:val="left"/>
            </w:pPr>
            <w:r>
              <w:rPr>
                <w:sz w:val="24"/>
              </w:rPr>
              <w:t xml:space="preserve">«Говорение»)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283"/>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Обществознание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r w:rsidR="008D3611">
        <w:trPr>
          <w:trHeight w:val="288"/>
        </w:trPr>
        <w:tc>
          <w:tcPr>
            <w:tcW w:w="4133"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right="0" w:firstLine="0"/>
              <w:jc w:val="left"/>
            </w:pPr>
            <w:r>
              <w:rPr>
                <w:sz w:val="24"/>
              </w:rPr>
              <w:t xml:space="preserve">Литература </w:t>
            </w:r>
          </w:p>
        </w:tc>
        <w:tc>
          <w:tcPr>
            <w:tcW w:w="2318"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8D3611" w:rsidRDefault="007A6109">
            <w:pPr>
              <w:spacing w:after="0" w:line="259" w:lineRule="auto"/>
              <w:ind w:left="567" w:right="0" w:firstLine="0"/>
              <w:jc w:val="left"/>
            </w:pPr>
            <w:r>
              <w:rPr>
                <w:sz w:val="24"/>
              </w:rPr>
              <w:t xml:space="preserve"> </w:t>
            </w:r>
          </w:p>
        </w:tc>
      </w:tr>
    </w:tbl>
    <w:p w:rsidR="008D3611" w:rsidRDefault="007A6109">
      <w:pPr>
        <w:spacing w:after="228" w:line="249" w:lineRule="auto"/>
        <w:ind w:left="-15" w:right="0" w:firstLine="567"/>
      </w:pPr>
      <w:r>
        <w:t xml:space="preserve">Прошу создать условия для сдачи ОГЭ/ГВЭ, учитывающие состояние здоровья, особенности психофизического развития, подтверждаемые:  </w:t>
      </w:r>
    </w:p>
    <w:p w:rsidR="008D3611" w:rsidRDefault="007A6109">
      <w:pPr>
        <w:spacing w:after="220" w:line="249" w:lineRule="auto"/>
        <w:ind w:left="567" w:right="0" w:firstLine="0"/>
      </w:pPr>
      <w:r>
        <w:t xml:space="preserve">  копией рекомендаций психолого-медико-педагогической комиссии </w:t>
      </w:r>
    </w:p>
    <w:p w:rsidR="008D3611" w:rsidRDefault="007A6109">
      <w:pPr>
        <w:spacing w:after="276" w:line="249" w:lineRule="auto"/>
        <w:ind w:left="-15" w:right="0" w:firstLine="567"/>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-18286</wp:posOffset>
                </wp:positionH>
                <wp:positionV relativeFrom="paragraph">
                  <wp:posOffset>-348436</wp:posOffset>
                </wp:positionV>
                <wp:extent cx="6516624" cy="946211"/>
                <wp:effectExtent l="0" t="0" r="0" b="0"/>
                <wp:wrapNone/>
                <wp:docPr id="173343" name="Group 173343"/>
                <wp:cNvGraphicFramePr/>
                <a:graphic xmlns:a="http://schemas.openxmlformats.org/drawingml/2006/main">
                  <a:graphicData uri="http://schemas.microsoft.com/office/word/2010/wordprocessingGroup">
                    <wpg:wgp>
                      <wpg:cNvGrpSpPr/>
                      <wpg:grpSpPr>
                        <a:xfrm>
                          <a:off x="0" y="0"/>
                          <a:ext cx="6516624" cy="946211"/>
                          <a:chOff x="0" y="0"/>
                          <a:chExt cx="6516624" cy="946211"/>
                        </a:xfrm>
                      </wpg:grpSpPr>
                      <wps:wsp>
                        <wps:cNvPr id="24313" name="Shape 24313"/>
                        <wps:cNvSpPr/>
                        <wps:spPr>
                          <a:xfrm>
                            <a:off x="20321" y="0"/>
                            <a:ext cx="214630" cy="214630"/>
                          </a:xfrm>
                          <a:custGeom>
                            <a:avLst/>
                            <a:gdLst/>
                            <a:ahLst/>
                            <a:cxnLst/>
                            <a:rect l="0" t="0" r="0" b="0"/>
                            <a:pathLst>
                              <a:path w="214630" h="214630">
                                <a:moveTo>
                                  <a:pt x="0" y="0"/>
                                </a:moveTo>
                                <a:lnTo>
                                  <a:pt x="214630" y="0"/>
                                </a:lnTo>
                                <a:lnTo>
                                  <a:pt x="214630" y="214630"/>
                                </a:lnTo>
                                <a:lnTo>
                                  <a:pt x="0" y="21463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4315" name="Shape 24315"/>
                        <wps:cNvSpPr/>
                        <wps:spPr>
                          <a:xfrm>
                            <a:off x="20321" y="347328"/>
                            <a:ext cx="213995" cy="213995"/>
                          </a:xfrm>
                          <a:custGeom>
                            <a:avLst/>
                            <a:gdLst/>
                            <a:ahLst/>
                            <a:cxnLst/>
                            <a:rect l="0" t="0" r="0" b="0"/>
                            <a:pathLst>
                              <a:path w="213995" h="213995">
                                <a:moveTo>
                                  <a:pt x="0" y="0"/>
                                </a:moveTo>
                                <a:lnTo>
                                  <a:pt x="213995" y="0"/>
                                </a:lnTo>
                                <a:lnTo>
                                  <a:pt x="213995" y="213995"/>
                                </a:lnTo>
                                <a:lnTo>
                                  <a:pt x="0" y="213995"/>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82634" name="Shape 182634"/>
                        <wps:cNvSpPr/>
                        <wps:spPr>
                          <a:xfrm>
                            <a:off x="0" y="927923"/>
                            <a:ext cx="6516624" cy="18288"/>
                          </a:xfrm>
                          <a:custGeom>
                            <a:avLst/>
                            <a:gdLst/>
                            <a:ahLst/>
                            <a:cxnLst/>
                            <a:rect l="0" t="0" r="0" b="0"/>
                            <a:pathLst>
                              <a:path w="6516624" h="18288">
                                <a:moveTo>
                                  <a:pt x="0" y="0"/>
                                </a:moveTo>
                                <a:lnTo>
                                  <a:pt x="6516624" y="0"/>
                                </a:lnTo>
                                <a:lnTo>
                                  <a:pt x="651662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343" style="width:513.12pt;height:74.5048pt;position:absolute;z-index:-2147483640;mso-position-horizontal-relative:text;mso-position-horizontal:absolute;margin-left:-1.4399pt;mso-position-vertical-relative:text;margin-top:-27.436pt;" coordsize="65166,9462">
                <v:shape id="Shape 24313" style="position:absolute;width:2146;height:2146;left:203;top:0;" coordsize="214630,214630" path="m0,0l214630,0l214630,214630l0,214630x">
                  <v:stroke weight="0.25pt" endcap="flat" joinstyle="round" on="true" color="#000000"/>
                  <v:fill on="false" color="#000000" opacity="0"/>
                </v:shape>
                <v:shape id="Shape 24315" style="position:absolute;width:2139;height:2139;left:203;top:3473;" coordsize="213995,213995" path="m0,0l213995,0l213995,213995l0,213995x">
                  <v:stroke weight="0.25pt" endcap="flat" joinstyle="round" on="true" color="#000000"/>
                  <v:fill on="false" color="#000000" opacity="0"/>
                </v:shape>
                <v:shape id="Shape 182635" style="position:absolute;width:65166;height:182;left:0;top:9279;" coordsize="6516624,18288" path="m0,0l6516624,0l6516624,18288l0,18288l0,0">
                  <v:stroke weight="0pt" endcap="flat" joinstyle="miter" miterlimit="10" on="false" color="#000000" opacity="0"/>
                  <v:fill on="true" color="#000000"/>
                </v:shape>
              </v:group>
            </w:pict>
          </mc:Fallback>
        </mc:AlternateContent>
      </w:r>
      <w:r>
        <w:t xml:space="preserve">  оригиналом или заверенной в установленном порядке копией сп</w:t>
      </w:r>
      <w:r>
        <w:t xml:space="preserve">равки, подтверждающей факт установления инвалидности, выданной федеральным государственным учреждением медико-социальной экспертизы </w:t>
      </w:r>
    </w:p>
    <w:p w:rsidR="008D3611" w:rsidRDefault="007A6109">
      <w:pPr>
        <w:spacing w:after="2" w:line="240" w:lineRule="auto"/>
        <w:ind w:left="-15" w:right="-12" w:firstLine="567"/>
      </w:pPr>
      <w:r>
        <w:rPr>
          <w:i/>
        </w:rPr>
        <w:t>Указать дополнительные условия,</w:t>
      </w:r>
      <w:r>
        <w:t xml:space="preserve"> </w:t>
      </w:r>
      <w:r>
        <w:rPr>
          <w:i/>
        </w:rPr>
        <w:t>учитывающие состояние здоровья, особенности психофизического развития</w:t>
      </w:r>
      <w:r>
        <w:t xml:space="preserve"> </w:t>
      </w:r>
    </w:p>
    <w:p w:rsidR="008D3611" w:rsidRDefault="007A6109">
      <w:pPr>
        <w:spacing w:after="55" w:line="259" w:lineRule="auto"/>
        <w:ind w:left="-29" w:right="-61" w:firstLine="0"/>
        <w:jc w:val="left"/>
      </w:pPr>
      <w:r>
        <w:rPr>
          <w:rFonts w:ascii="Calibri" w:eastAsia="Calibri" w:hAnsi="Calibri" w:cs="Calibri"/>
          <w:noProof/>
          <w:sz w:val="22"/>
        </w:rPr>
        <mc:AlternateContent>
          <mc:Choice Requires="wpg">
            <w:drawing>
              <wp:inline distT="0" distB="0" distL="0" distR="0">
                <wp:extent cx="6539540" cy="1239281"/>
                <wp:effectExtent l="0" t="0" r="0" b="0"/>
                <wp:docPr id="173344" name="Group 173344"/>
                <wp:cNvGraphicFramePr/>
                <a:graphic xmlns:a="http://schemas.openxmlformats.org/drawingml/2006/main">
                  <a:graphicData uri="http://schemas.microsoft.com/office/word/2010/wordprocessingGroup">
                    <wpg:wgp>
                      <wpg:cNvGrpSpPr/>
                      <wpg:grpSpPr>
                        <a:xfrm>
                          <a:off x="0" y="0"/>
                          <a:ext cx="6539540" cy="1239281"/>
                          <a:chOff x="0" y="0"/>
                          <a:chExt cx="6539540" cy="1239281"/>
                        </a:xfrm>
                      </wpg:grpSpPr>
                      <wps:wsp>
                        <wps:cNvPr id="24317" name="Shape 24317"/>
                        <wps:cNvSpPr/>
                        <wps:spPr>
                          <a:xfrm>
                            <a:off x="26671" y="30940"/>
                            <a:ext cx="214630" cy="214630"/>
                          </a:xfrm>
                          <a:custGeom>
                            <a:avLst/>
                            <a:gdLst/>
                            <a:ahLst/>
                            <a:cxnLst/>
                            <a:rect l="0" t="0" r="0" b="0"/>
                            <a:pathLst>
                              <a:path w="214630" h="214630">
                                <a:moveTo>
                                  <a:pt x="0" y="0"/>
                                </a:moveTo>
                                <a:lnTo>
                                  <a:pt x="214630" y="0"/>
                                </a:lnTo>
                                <a:lnTo>
                                  <a:pt x="214630" y="214630"/>
                                </a:lnTo>
                                <a:lnTo>
                                  <a:pt x="0" y="21463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4319" name="Shape 24319"/>
                        <wps:cNvSpPr/>
                        <wps:spPr>
                          <a:xfrm>
                            <a:off x="21589" y="273494"/>
                            <a:ext cx="214630" cy="214630"/>
                          </a:xfrm>
                          <a:custGeom>
                            <a:avLst/>
                            <a:gdLst/>
                            <a:ahLst/>
                            <a:cxnLst/>
                            <a:rect l="0" t="0" r="0" b="0"/>
                            <a:pathLst>
                              <a:path w="214630" h="214630">
                                <a:moveTo>
                                  <a:pt x="0" y="0"/>
                                </a:moveTo>
                                <a:lnTo>
                                  <a:pt x="214630" y="0"/>
                                </a:lnTo>
                                <a:lnTo>
                                  <a:pt x="214630" y="214630"/>
                                </a:lnTo>
                                <a:lnTo>
                                  <a:pt x="0" y="21463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4321" name="Shape 24321"/>
                        <wps:cNvSpPr/>
                        <wps:spPr>
                          <a:xfrm>
                            <a:off x="20953" y="643031"/>
                            <a:ext cx="213995" cy="213995"/>
                          </a:xfrm>
                          <a:custGeom>
                            <a:avLst/>
                            <a:gdLst/>
                            <a:ahLst/>
                            <a:cxnLst/>
                            <a:rect l="0" t="0" r="0" b="0"/>
                            <a:pathLst>
                              <a:path w="213995" h="213995">
                                <a:moveTo>
                                  <a:pt x="0" y="0"/>
                                </a:moveTo>
                                <a:lnTo>
                                  <a:pt x="213995" y="0"/>
                                </a:lnTo>
                                <a:lnTo>
                                  <a:pt x="213995" y="213995"/>
                                </a:lnTo>
                                <a:lnTo>
                                  <a:pt x="0" y="213995"/>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82636" name="Shape 182636"/>
                        <wps:cNvSpPr/>
                        <wps:spPr>
                          <a:xfrm>
                            <a:off x="17146" y="651288"/>
                            <a:ext cx="213995" cy="213995"/>
                          </a:xfrm>
                          <a:custGeom>
                            <a:avLst/>
                            <a:gdLst/>
                            <a:ahLst/>
                            <a:cxnLst/>
                            <a:rect l="0" t="0" r="0" b="0"/>
                            <a:pathLst>
                              <a:path w="213995" h="213995">
                                <a:moveTo>
                                  <a:pt x="0" y="0"/>
                                </a:moveTo>
                                <a:lnTo>
                                  <a:pt x="213995" y="0"/>
                                </a:lnTo>
                                <a:lnTo>
                                  <a:pt x="213995" y="213995"/>
                                </a:lnTo>
                                <a:lnTo>
                                  <a:pt x="0" y="21399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4323" name="Shape 24323"/>
                        <wps:cNvSpPr/>
                        <wps:spPr>
                          <a:xfrm>
                            <a:off x="17146" y="651288"/>
                            <a:ext cx="213995" cy="213995"/>
                          </a:xfrm>
                          <a:custGeom>
                            <a:avLst/>
                            <a:gdLst/>
                            <a:ahLst/>
                            <a:cxnLst/>
                            <a:rect l="0" t="0" r="0" b="0"/>
                            <a:pathLst>
                              <a:path w="213995" h="213995">
                                <a:moveTo>
                                  <a:pt x="0" y="0"/>
                                </a:moveTo>
                                <a:lnTo>
                                  <a:pt x="213995" y="0"/>
                                </a:lnTo>
                                <a:lnTo>
                                  <a:pt x="213995" y="213995"/>
                                </a:lnTo>
                                <a:lnTo>
                                  <a:pt x="0" y="213995"/>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4472" name="Rectangle 24472"/>
                        <wps:cNvSpPr/>
                        <wps:spPr>
                          <a:xfrm>
                            <a:off x="378333" y="0"/>
                            <a:ext cx="54727" cy="242422"/>
                          </a:xfrm>
                          <a:prstGeom prst="rect">
                            <a:avLst/>
                          </a:prstGeom>
                          <a:ln>
                            <a:noFill/>
                          </a:ln>
                        </wps:spPr>
                        <wps:txbx>
                          <w:txbxContent>
                            <w:p w:rsidR="008D3611" w:rsidRDefault="007A6109">
                              <w:pPr>
                                <w:spacing w:after="160" w:line="259" w:lineRule="auto"/>
                                <w:ind w:right="0" w:firstLine="0"/>
                                <w:jc w:val="left"/>
                              </w:pPr>
                              <w:r>
                                <w:t xml:space="preserve"> </w:t>
                              </w:r>
                            </w:p>
                          </w:txbxContent>
                        </wps:txbx>
                        <wps:bodyPr horzOverflow="overflow" vert="horz" lIns="0" tIns="0" rIns="0" bIns="0" rtlCol="0">
                          <a:noAutofit/>
                        </wps:bodyPr>
                      </wps:wsp>
                      <wps:wsp>
                        <wps:cNvPr id="24473" name="Rectangle 24473"/>
                        <wps:cNvSpPr/>
                        <wps:spPr>
                          <a:xfrm>
                            <a:off x="419608" y="0"/>
                            <a:ext cx="989067" cy="242422"/>
                          </a:xfrm>
                          <a:prstGeom prst="rect">
                            <a:avLst/>
                          </a:prstGeom>
                          <a:ln>
                            <a:noFill/>
                          </a:ln>
                        </wps:spPr>
                        <wps:txbx>
                          <w:txbxContent>
                            <w:p w:rsidR="008D3611" w:rsidRDefault="007A6109">
                              <w:pPr>
                                <w:spacing w:after="160" w:line="259" w:lineRule="auto"/>
                                <w:ind w:right="0" w:firstLine="0"/>
                                <w:jc w:val="left"/>
                              </w:pPr>
                              <w:r>
                                <w:t>Отдельная</w:t>
                              </w:r>
                            </w:p>
                          </w:txbxContent>
                        </wps:txbx>
                        <wps:bodyPr horzOverflow="overflow" vert="horz" lIns="0" tIns="0" rIns="0" bIns="0" rtlCol="0">
                          <a:noAutofit/>
                        </wps:bodyPr>
                      </wps:wsp>
                      <wps:wsp>
                        <wps:cNvPr id="24474" name="Rectangle 24474"/>
                        <wps:cNvSpPr/>
                        <wps:spPr>
                          <a:xfrm>
                            <a:off x="1163525" y="0"/>
                            <a:ext cx="54727" cy="242422"/>
                          </a:xfrm>
                          <a:prstGeom prst="rect">
                            <a:avLst/>
                          </a:prstGeom>
                          <a:ln>
                            <a:noFill/>
                          </a:ln>
                        </wps:spPr>
                        <wps:txbx>
                          <w:txbxContent>
                            <w:p w:rsidR="008D3611" w:rsidRDefault="007A6109">
                              <w:pPr>
                                <w:spacing w:after="160" w:line="259" w:lineRule="auto"/>
                                <w:ind w:right="0" w:firstLine="0"/>
                                <w:jc w:val="left"/>
                              </w:pPr>
                              <w:r>
                                <w:t xml:space="preserve"> </w:t>
                              </w:r>
                            </w:p>
                          </w:txbxContent>
                        </wps:txbx>
                        <wps:bodyPr horzOverflow="overflow" vert="horz" lIns="0" tIns="0" rIns="0" bIns="0" rtlCol="0">
                          <a:noAutofit/>
                        </wps:bodyPr>
                      </wps:wsp>
                      <wps:wsp>
                        <wps:cNvPr id="24475" name="Rectangle 24475"/>
                        <wps:cNvSpPr/>
                        <wps:spPr>
                          <a:xfrm>
                            <a:off x="1204800" y="0"/>
                            <a:ext cx="1025099" cy="242422"/>
                          </a:xfrm>
                          <a:prstGeom prst="rect">
                            <a:avLst/>
                          </a:prstGeom>
                          <a:ln>
                            <a:noFill/>
                          </a:ln>
                        </wps:spPr>
                        <wps:txbx>
                          <w:txbxContent>
                            <w:p w:rsidR="008D3611" w:rsidRDefault="007A6109">
                              <w:pPr>
                                <w:spacing w:after="160" w:line="259" w:lineRule="auto"/>
                                <w:ind w:right="0" w:firstLine="0"/>
                                <w:jc w:val="left"/>
                              </w:pPr>
                              <w:r>
                                <w:t xml:space="preserve">аудитория </w:t>
                              </w:r>
                            </w:p>
                          </w:txbxContent>
                        </wps:txbx>
                        <wps:bodyPr horzOverflow="overflow" vert="horz" lIns="0" tIns="0" rIns="0" bIns="0" rtlCol="0">
                          <a:noAutofit/>
                        </wps:bodyPr>
                      </wps:wsp>
                      <wps:wsp>
                        <wps:cNvPr id="24476" name="Rectangle 24476"/>
                        <wps:cNvSpPr/>
                        <wps:spPr>
                          <a:xfrm>
                            <a:off x="1975804" y="0"/>
                            <a:ext cx="54727" cy="242422"/>
                          </a:xfrm>
                          <a:prstGeom prst="rect">
                            <a:avLst/>
                          </a:prstGeom>
                          <a:ln>
                            <a:noFill/>
                          </a:ln>
                        </wps:spPr>
                        <wps:txbx>
                          <w:txbxContent>
                            <w:p w:rsidR="008D3611" w:rsidRDefault="007A6109">
                              <w:pPr>
                                <w:spacing w:after="160" w:line="259" w:lineRule="auto"/>
                                <w:ind w:right="0" w:firstLine="0"/>
                                <w:jc w:val="left"/>
                              </w:pPr>
                              <w:r>
                                <w:t xml:space="preserve"> </w:t>
                              </w:r>
                            </w:p>
                          </w:txbxContent>
                        </wps:txbx>
                        <wps:bodyPr horzOverflow="overflow" vert="horz" lIns="0" tIns="0" rIns="0" bIns="0" rtlCol="0">
                          <a:noAutofit/>
                        </wps:bodyPr>
                      </wps:wsp>
                      <wps:wsp>
                        <wps:cNvPr id="24477" name="Rectangle 24477"/>
                        <wps:cNvSpPr/>
                        <wps:spPr>
                          <a:xfrm>
                            <a:off x="378333" y="265176"/>
                            <a:ext cx="54727" cy="242422"/>
                          </a:xfrm>
                          <a:prstGeom prst="rect">
                            <a:avLst/>
                          </a:prstGeom>
                          <a:ln>
                            <a:noFill/>
                          </a:ln>
                        </wps:spPr>
                        <wps:txbx>
                          <w:txbxContent>
                            <w:p w:rsidR="008D3611" w:rsidRDefault="007A6109">
                              <w:pPr>
                                <w:spacing w:after="160" w:line="259" w:lineRule="auto"/>
                                <w:ind w:right="0" w:firstLine="0"/>
                                <w:jc w:val="left"/>
                              </w:pPr>
                              <w:r>
                                <w:t xml:space="preserve"> </w:t>
                              </w:r>
                            </w:p>
                          </w:txbxContent>
                        </wps:txbx>
                        <wps:bodyPr horzOverflow="overflow" vert="horz" lIns="0" tIns="0" rIns="0" bIns="0" rtlCol="0">
                          <a:noAutofit/>
                        </wps:bodyPr>
                      </wps:wsp>
                      <wps:wsp>
                        <wps:cNvPr id="24478" name="Rectangle 24478"/>
                        <wps:cNvSpPr/>
                        <wps:spPr>
                          <a:xfrm>
                            <a:off x="419608" y="265176"/>
                            <a:ext cx="2665110" cy="242422"/>
                          </a:xfrm>
                          <a:prstGeom prst="rect">
                            <a:avLst/>
                          </a:prstGeom>
                          <a:ln>
                            <a:noFill/>
                          </a:ln>
                        </wps:spPr>
                        <wps:txbx>
                          <w:txbxContent>
                            <w:p w:rsidR="008D3611" w:rsidRDefault="007A6109">
                              <w:pPr>
                                <w:spacing w:after="160" w:line="259" w:lineRule="auto"/>
                                <w:ind w:right="0" w:firstLine="0"/>
                                <w:jc w:val="left"/>
                              </w:pPr>
                              <w:r>
                                <w:t>Увеличение продолжительн</w:t>
                              </w:r>
                            </w:p>
                          </w:txbxContent>
                        </wps:txbx>
                        <wps:bodyPr horzOverflow="overflow" vert="horz" lIns="0" tIns="0" rIns="0" bIns="0" rtlCol="0">
                          <a:noAutofit/>
                        </wps:bodyPr>
                      </wps:wsp>
                      <wps:wsp>
                        <wps:cNvPr id="24479" name="Rectangle 24479"/>
                        <wps:cNvSpPr/>
                        <wps:spPr>
                          <a:xfrm>
                            <a:off x="2423998" y="265176"/>
                            <a:ext cx="4640071" cy="242422"/>
                          </a:xfrm>
                          <a:prstGeom prst="rect">
                            <a:avLst/>
                          </a:prstGeom>
                          <a:ln>
                            <a:noFill/>
                          </a:ln>
                        </wps:spPr>
                        <wps:txbx>
                          <w:txbxContent>
                            <w:p w:rsidR="008D3611" w:rsidRDefault="007A6109">
                              <w:pPr>
                                <w:spacing w:after="160" w:line="259" w:lineRule="auto"/>
                                <w:ind w:right="0" w:firstLine="0"/>
                                <w:jc w:val="left"/>
                              </w:pPr>
                              <w:r>
                                <w:t>ости выполнения экзаменационной работы ОГЭ</w:t>
                              </w:r>
                            </w:p>
                          </w:txbxContent>
                        </wps:txbx>
                        <wps:bodyPr horzOverflow="overflow" vert="horz" lIns="0" tIns="0" rIns="0" bIns="0" rtlCol="0">
                          <a:noAutofit/>
                        </wps:bodyPr>
                      </wps:wsp>
                      <wps:wsp>
                        <wps:cNvPr id="24480" name="Rectangle 24480"/>
                        <wps:cNvSpPr/>
                        <wps:spPr>
                          <a:xfrm>
                            <a:off x="5913468" y="265176"/>
                            <a:ext cx="478772" cy="242422"/>
                          </a:xfrm>
                          <a:prstGeom prst="rect">
                            <a:avLst/>
                          </a:prstGeom>
                          <a:ln>
                            <a:noFill/>
                          </a:ln>
                        </wps:spPr>
                        <wps:txbx>
                          <w:txbxContent>
                            <w:p w:rsidR="008D3611" w:rsidRDefault="007A6109">
                              <w:pPr>
                                <w:spacing w:after="160" w:line="259" w:lineRule="auto"/>
                                <w:ind w:right="0" w:firstLine="0"/>
                                <w:jc w:val="left"/>
                              </w:pPr>
                              <w:r>
                                <w:t>/ГВЭ</w:t>
                              </w:r>
                            </w:p>
                          </w:txbxContent>
                        </wps:txbx>
                        <wps:bodyPr horzOverflow="overflow" vert="horz" lIns="0" tIns="0" rIns="0" bIns="0" rtlCol="0">
                          <a:noAutofit/>
                        </wps:bodyPr>
                      </wps:wsp>
                      <wps:wsp>
                        <wps:cNvPr id="24481" name="Rectangle 24481"/>
                        <wps:cNvSpPr/>
                        <wps:spPr>
                          <a:xfrm>
                            <a:off x="6273899" y="265176"/>
                            <a:ext cx="54727" cy="242422"/>
                          </a:xfrm>
                          <a:prstGeom prst="rect">
                            <a:avLst/>
                          </a:prstGeom>
                          <a:ln>
                            <a:noFill/>
                          </a:ln>
                        </wps:spPr>
                        <wps:txbx>
                          <w:txbxContent>
                            <w:p w:rsidR="008D3611" w:rsidRDefault="007A6109">
                              <w:pPr>
                                <w:spacing w:after="160" w:line="259" w:lineRule="auto"/>
                                <w:ind w:right="0" w:firstLine="0"/>
                                <w:jc w:val="left"/>
                              </w:pPr>
                              <w:r>
                                <w:t xml:space="preserve"> </w:t>
                              </w:r>
                            </w:p>
                          </w:txbxContent>
                        </wps:txbx>
                        <wps:bodyPr horzOverflow="overflow" vert="horz" lIns="0" tIns="0" rIns="0" bIns="0" rtlCol="0">
                          <a:noAutofit/>
                        </wps:bodyPr>
                      </wps:wsp>
                      <wps:wsp>
                        <wps:cNvPr id="24482" name="Rectangle 24482"/>
                        <wps:cNvSpPr/>
                        <wps:spPr>
                          <a:xfrm>
                            <a:off x="6336828" y="265176"/>
                            <a:ext cx="269607" cy="242422"/>
                          </a:xfrm>
                          <a:prstGeom prst="rect">
                            <a:avLst/>
                          </a:prstGeom>
                          <a:ln>
                            <a:noFill/>
                          </a:ln>
                        </wps:spPr>
                        <wps:txbx>
                          <w:txbxContent>
                            <w:p w:rsidR="008D3611" w:rsidRDefault="007A6109">
                              <w:pPr>
                                <w:spacing w:after="160" w:line="259" w:lineRule="auto"/>
                                <w:ind w:right="0" w:firstLine="0"/>
                                <w:jc w:val="left"/>
                              </w:pPr>
                              <w:r>
                                <w:t xml:space="preserve">на </w:t>
                              </w:r>
                            </w:p>
                          </w:txbxContent>
                        </wps:txbx>
                        <wps:bodyPr horzOverflow="overflow" vert="horz" lIns="0" tIns="0" rIns="0" bIns="0" rtlCol="0">
                          <a:noAutofit/>
                        </wps:bodyPr>
                      </wps:wsp>
                      <wps:wsp>
                        <wps:cNvPr id="172512" name="Rectangle 172512"/>
                        <wps:cNvSpPr/>
                        <wps:spPr>
                          <a:xfrm>
                            <a:off x="18287" y="454151"/>
                            <a:ext cx="109454" cy="242423"/>
                          </a:xfrm>
                          <a:prstGeom prst="rect">
                            <a:avLst/>
                          </a:prstGeom>
                          <a:ln>
                            <a:noFill/>
                          </a:ln>
                        </wps:spPr>
                        <wps:txbx>
                          <w:txbxContent>
                            <w:p w:rsidR="008D3611" w:rsidRDefault="007A6109">
                              <w:pPr>
                                <w:spacing w:after="160" w:line="259" w:lineRule="auto"/>
                                <w:ind w:right="0" w:firstLine="0"/>
                                <w:jc w:val="left"/>
                              </w:pPr>
                              <w:r>
                                <w:t>1</w:t>
                              </w:r>
                            </w:p>
                          </w:txbxContent>
                        </wps:txbx>
                        <wps:bodyPr horzOverflow="overflow" vert="horz" lIns="0" tIns="0" rIns="0" bIns="0" rtlCol="0">
                          <a:noAutofit/>
                        </wps:bodyPr>
                      </wps:wsp>
                      <wps:wsp>
                        <wps:cNvPr id="172513" name="Rectangle 172513"/>
                        <wps:cNvSpPr/>
                        <wps:spPr>
                          <a:xfrm>
                            <a:off x="100830" y="454151"/>
                            <a:ext cx="622135" cy="242423"/>
                          </a:xfrm>
                          <a:prstGeom prst="rect">
                            <a:avLst/>
                          </a:prstGeom>
                          <a:ln>
                            <a:noFill/>
                          </a:ln>
                        </wps:spPr>
                        <wps:txbx>
                          <w:txbxContent>
                            <w:p w:rsidR="008D3611" w:rsidRDefault="007A6109">
                              <w:pPr>
                                <w:spacing w:after="160" w:line="259" w:lineRule="auto"/>
                                <w:ind w:right="0" w:firstLine="0"/>
                                <w:jc w:val="left"/>
                              </w:pPr>
                              <w:r>
                                <w:t>,5 часа</w:t>
                              </w:r>
                            </w:p>
                          </w:txbxContent>
                        </wps:txbx>
                        <wps:bodyPr horzOverflow="overflow" vert="horz" lIns="0" tIns="0" rIns="0" bIns="0" rtlCol="0">
                          <a:noAutofit/>
                        </wps:bodyPr>
                      </wps:wsp>
                      <wps:wsp>
                        <wps:cNvPr id="24484" name="Rectangle 24484"/>
                        <wps:cNvSpPr/>
                        <wps:spPr>
                          <a:xfrm>
                            <a:off x="568808" y="454151"/>
                            <a:ext cx="54727" cy="242423"/>
                          </a:xfrm>
                          <a:prstGeom prst="rect">
                            <a:avLst/>
                          </a:prstGeom>
                          <a:ln>
                            <a:noFill/>
                          </a:ln>
                        </wps:spPr>
                        <wps:txbx>
                          <w:txbxContent>
                            <w:p w:rsidR="008D3611" w:rsidRDefault="007A6109">
                              <w:pPr>
                                <w:spacing w:after="160" w:line="259" w:lineRule="auto"/>
                                <w:ind w:right="0" w:firstLine="0"/>
                                <w:jc w:val="left"/>
                              </w:pPr>
                              <w:r>
                                <w:t xml:space="preserve"> </w:t>
                              </w:r>
                            </w:p>
                          </w:txbxContent>
                        </wps:txbx>
                        <wps:bodyPr horzOverflow="overflow" vert="horz" lIns="0" tIns="0" rIns="0" bIns="0" rtlCol="0">
                          <a:noAutofit/>
                        </wps:bodyPr>
                      </wps:wsp>
                      <wps:wsp>
                        <wps:cNvPr id="182637" name="Shape 182637"/>
                        <wps:cNvSpPr/>
                        <wps:spPr>
                          <a:xfrm>
                            <a:off x="0" y="1170797"/>
                            <a:ext cx="6516624" cy="18288"/>
                          </a:xfrm>
                          <a:custGeom>
                            <a:avLst/>
                            <a:gdLst/>
                            <a:ahLst/>
                            <a:cxnLst/>
                            <a:rect l="0" t="0" r="0" b="0"/>
                            <a:pathLst>
                              <a:path w="6516624" h="18288">
                                <a:moveTo>
                                  <a:pt x="0" y="0"/>
                                </a:moveTo>
                                <a:lnTo>
                                  <a:pt x="6516624" y="0"/>
                                </a:lnTo>
                                <a:lnTo>
                                  <a:pt x="651662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 name="Shape 24583"/>
                        <wps:cNvSpPr/>
                        <wps:spPr>
                          <a:xfrm>
                            <a:off x="19685" y="937038"/>
                            <a:ext cx="6159500" cy="1"/>
                          </a:xfrm>
                          <a:custGeom>
                            <a:avLst/>
                            <a:gdLst/>
                            <a:ahLst/>
                            <a:cxnLst/>
                            <a:rect l="0" t="0" r="0" b="0"/>
                            <a:pathLst>
                              <a:path w="6159500" h="1">
                                <a:moveTo>
                                  <a:pt x="0" y="0"/>
                                </a:moveTo>
                                <a:lnTo>
                                  <a:pt x="6159500" y="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584" name="Shape 24584"/>
                        <wps:cNvSpPr/>
                        <wps:spPr>
                          <a:xfrm>
                            <a:off x="19685" y="1239280"/>
                            <a:ext cx="6158865" cy="1"/>
                          </a:xfrm>
                          <a:custGeom>
                            <a:avLst/>
                            <a:gdLst/>
                            <a:ahLst/>
                            <a:cxnLst/>
                            <a:rect l="0" t="0" r="0" b="0"/>
                            <a:pathLst>
                              <a:path w="6158865" h="1">
                                <a:moveTo>
                                  <a:pt x="0" y="0"/>
                                </a:moveTo>
                                <a:lnTo>
                                  <a:pt x="6158865"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344" style="width:514.924pt;height:97.5812pt;mso-position-horizontal-relative:char;mso-position-vertical-relative:line" coordsize="65395,12392">
                <v:shape id="Shape 24317" style="position:absolute;width:2146;height:2146;left:266;top:309;" coordsize="214630,214630" path="m0,0l214630,0l214630,214630l0,214630x">
                  <v:stroke weight="0.25pt" endcap="flat" joinstyle="round" on="true" color="#000000"/>
                  <v:fill on="false" color="#000000" opacity="0"/>
                </v:shape>
                <v:shape id="Shape 24319" style="position:absolute;width:2146;height:2146;left:215;top:2734;" coordsize="214630,214630" path="m0,0l214630,0l214630,214630l0,214630x">
                  <v:stroke weight="0.25pt" endcap="flat" joinstyle="round" on="true" color="#000000"/>
                  <v:fill on="false" color="#000000" opacity="0"/>
                </v:shape>
                <v:shape id="Shape 24321" style="position:absolute;width:2139;height:2139;left:209;top:6430;" coordsize="213995,213995" path="m0,0l213995,0l213995,213995l0,213995x">
                  <v:stroke weight="0.25pt" endcap="flat" joinstyle="round" on="true" color="#000000"/>
                  <v:fill on="false" color="#000000" opacity="0"/>
                </v:shape>
                <v:shape id="Shape 182638" style="position:absolute;width:2139;height:2139;left:171;top:6512;" coordsize="213995,213995" path="m0,0l213995,0l213995,213995l0,213995l0,0">
                  <v:stroke weight="0pt" endcap="flat" joinstyle="round" on="false" color="#000000" opacity="0"/>
                  <v:fill on="true" color="#ffffff"/>
                </v:shape>
                <v:shape id="Shape 24323" style="position:absolute;width:2139;height:2139;left:171;top:6512;" coordsize="213995,213995" path="m0,0l213995,0l213995,213995l0,213995x">
                  <v:stroke weight="0.25pt" endcap="flat" joinstyle="round" on="true" color="#000000"/>
                  <v:fill on="false" color="#000000" opacity="0"/>
                </v:shape>
                <v:rect id="Rectangle 24472" style="position:absolute;width:547;height:2424;left:3783;top:0;"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 </w:t>
                        </w:r>
                      </w:p>
                    </w:txbxContent>
                  </v:textbox>
                </v:rect>
                <v:rect id="Rectangle 24473" style="position:absolute;width:9890;height:2424;left:4196;top:0;"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Отдельная</w:t>
                        </w:r>
                      </w:p>
                    </w:txbxContent>
                  </v:textbox>
                </v:rect>
                <v:rect id="Rectangle 24474" style="position:absolute;width:547;height:2424;left:11635;top:0;"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 </w:t>
                        </w:r>
                      </w:p>
                    </w:txbxContent>
                  </v:textbox>
                </v:rect>
                <v:rect id="Rectangle 24475" style="position:absolute;width:10250;height:2424;left:12048;top:0;"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аудитория </w:t>
                        </w:r>
                      </w:p>
                    </w:txbxContent>
                  </v:textbox>
                </v:rect>
                <v:rect id="Rectangle 24476" style="position:absolute;width:547;height:2424;left:19758;top:0;"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 </w:t>
                        </w:r>
                      </w:p>
                    </w:txbxContent>
                  </v:textbox>
                </v:rect>
                <v:rect id="Rectangle 24477" style="position:absolute;width:547;height:2424;left:3783;top:265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 </w:t>
                        </w:r>
                      </w:p>
                    </w:txbxContent>
                  </v:textbox>
                </v:rect>
                <v:rect id="Rectangle 24478" style="position:absolute;width:26651;height:2424;left:4196;top:265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Увеличение продолжительн</w:t>
                        </w:r>
                      </w:p>
                    </w:txbxContent>
                  </v:textbox>
                </v:rect>
                <v:rect id="Rectangle 24479" style="position:absolute;width:46400;height:2424;left:24239;top:265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ости выполнения экзаменационной работы ОГЭ</w:t>
                        </w:r>
                      </w:p>
                    </w:txbxContent>
                  </v:textbox>
                </v:rect>
                <v:rect id="Rectangle 24480" style="position:absolute;width:4787;height:2424;left:59134;top:265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/ГВЭ</w:t>
                        </w:r>
                      </w:p>
                    </w:txbxContent>
                  </v:textbox>
                </v:rect>
                <v:rect id="Rectangle 24481" style="position:absolute;width:547;height:2424;left:62738;top:265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 </w:t>
                        </w:r>
                      </w:p>
                    </w:txbxContent>
                  </v:textbox>
                </v:rect>
                <v:rect id="Rectangle 24482" style="position:absolute;width:2696;height:2424;left:63368;top:265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на </w:t>
                        </w:r>
                      </w:p>
                    </w:txbxContent>
                  </v:textbox>
                </v:rect>
                <v:rect id="Rectangle 172512" style="position:absolute;width:1094;height:2424;left:182;top:454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1</w:t>
                        </w:r>
                      </w:p>
                    </w:txbxContent>
                  </v:textbox>
                </v:rect>
                <v:rect id="Rectangle 172513" style="position:absolute;width:6221;height:2424;left:1008;top:454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,5 часа</w:t>
                        </w:r>
                      </w:p>
                    </w:txbxContent>
                  </v:textbox>
                </v:rect>
                <v:rect id="Rectangle 24484" style="position:absolute;width:547;height:2424;left:5688;top:454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 </w:t>
                        </w:r>
                      </w:p>
                    </w:txbxContent>
                  </v:textbox>
                </v:rect>
                <v:shape id="Shape 182639" style="position:absolute;width:65166;height:182;left:0;top:11707;" coordsize="6516624,18288" path="m0,0l6516624,0l6516624,18288l0,18288l0,0">
                  <v:stroke weight="0pt" endcap="flat" joinstyle="miter" miterlimit="10" on="false" color="#000000" opacity="0"/>
                  <v:fill on="true" color="#000000"/>
                </v:shape>
                <v:shape id="Shape 24583" style="position:absolute;width:61595;height:0;left:196;top:9370;" coordsize="6159500,1" path="m0,0l6159500,1">
                  <v:stroke weight="0.75pt" endcap="flat" joinstyle="round" on="true" color="#000000"/>
                  <v:fill on="false" color="#000000" opacity="0"/>
                </v:shape>
                <v:shape id="Shape 24584" style="position:absolute;width:61588;height:0;left:196;top:12392;" coordsize="6158865,1" path="m0,0l6158865,1">
                  <v:stroke weight="0.75pt" endcap="flat" joinstyle="round" on="true" color="#000000"/>
                  <v:fill on="false" color="#000000" opacity="0"/>
                </v:shape>
              </v:group>
            </w:pict>
          </mc:Fallback>
        </mc:AlternateContent>
      </w:r>
    </w:p>
    <w:p w:rsidR="008D3611" w:rsidRDefault="007A6109">
      <w:pPr>
        <w:spacing w:after="93" w:line="259" w:lineRule="auto"/>
        <w:ind w:left="567" w:right="0" w:firstLine="0"/>
        <w:jc w:val="left"/>
      </w:pPr>
      <w:r>
        <w:t xml:space="preserve"> </w:t>
      </w:r>
    </w:p>
    <w:p w:rsidR="008D3611" w:rsidRDefault="007A6109">
      <w:pPr>
        <w:spacing w:after="0" w:line="259" w:lineRule="auto"/>
        <w:ind w:left="567" w:right="0" w:firstLine="0"/>
        <w:jc w:val="left"/>
      </w:pPr>
      <w:r>
        <w:t xml:space="preserve"> </w:t>
      </w:r>
    </w:p>
    <w:p w:rsidR="008D3611" w:rsidRDefault="007A6109">
      <w:pPr>
        <w:spacing w:after="27" w:line="259" w:lineRule="auto"/>
        <w:ind w:left="2" w:right="0" w:firstLine="0"/>
        <w:jc w:val="left"/>
      </w:pPr>
      <w:r>
        <w:rPr>
          <w:rFonts w:ascii="Calibri" w:eastAsia="Calibri" w:hAnsi="Calibri" w:cs="Calibri"/>
          <w:noProof/>
          <w:sz w:val="22"/>
        </w:rPr>
        <mc:AlternateContent>
          <mc:Choice Requires="wpg">
            <w:drawing>
              <wp:inline distT="0" distB="0" distL="0" distR="0">
                <wp:extent cx="6158865" cy="1"/>
                <wp:effectExtent l="0" t="0" r="0" b="0"/>
                <wp:docPr id="173346" name="Group 173346"/>
                <wp:cNvGraphicFramePr/>
                <a:graphic xmlns:a="http://schemas.openxmlformats.org/drawingml/2006/main">
                  <a:graphicData uri="http://schemas.microsoft.com/office/word/2010/wordprocessingGroup">
                    <wpg:wgp>
                      <wpg:cNvGrpSpPr/>
                      <wpg:grpSpPr>
                        <a:xfrm>
                          <a:off x="0" y="0"/>
                          <a:ext cx="6158865" cy="1"/>
                          <a:chOff x="0" y="0"/>
                          <a:chExt cx="6158865" cy="1"/>
                        </a:xfrm>
                      </wpg:grpSpPr>
                      <wps:wsp>
                        <wps:cNvPr id="24582" name="Shape 24582"/>
                        <wps:cNvSpPr/>
                        <wps:spPr>
                          <a:xfrm>
                            <a:off x="0" y="0"/>
                            <a:ext cx="6158865" cy="1"/>
                          </a:xfrm>
                          <a:custGeom>
                            <a:avLst/>
                            <a:gdLst/>
                            <a:ahLst/>
                            <a:cxnLst/>
                            <a:rect l="0" t="0" r="0" b="0"/>
                            <a:pathLst>
                              <a:path w="6158865" h="1">
                                <a:moveTo>
                                  <a:pt x="0" y="0"/>
                                </a:moveTo>
                                <a:lnTo>
                                  <a:pt x="6158865"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346" style="width:484.95pt;height:6.10352e-05pt;mso-position-horizontal-relative:char;mso-position-vertical-relative:line" coordsize="61588,0">
                <v:shape id="Shape 24582" style="position:absolute;width:61588;height:0;left:0;top:0;" coordsize="6158865,1" path="m0,0l6158865,1">
                  <v:stroke weight="0.75pt" endcap="flat" joinstyle="round" on="true" color="#000000"/>
                  <v:fill on="false" color="#000000" opacity="0"/>
                </v:shape>
              </v:group>
            </w:pict>
          </mc:Fallback>
        </mc:AlternateContent>
      </w:r>
    </w:p>
    <w:p w:rsidR="008D3611" w:rsidRDefault="007A6109">
      <w:pPr>
        <w:spacing w:after="0" w:line="259" w:lineRule="auto"/>
        <w:ind w:left="567" w:right="0" w:firstLine="0"/>
        <w:jc w:val="left"/>
      </w:pPr>
      <w:r>
        <w:t xml:space="preserve"> </w:t>
      </w:r>
    </w:p>
    <w:p w:rsidR="008D3611" w:rsidRDefault="007A6109">
      <w:pPr>
        <w:spacing w:after="129" w:line="259" w:lineRule="auto"/>
        <w:ind w:left="-29" w:right="-25" w:firstLine="0"/>
        <w:jc w:val="left"/>
      </w:pPr>
      <w:r>
        <w:rPr>
          <w:rFonts w:ascii="Calibri" w:eastAsia="Calibri" w:hAnsi="Calibri" w:cs="Calibri"/>
          <w:noProof/>
          <w:sz w:val="22"/>
        </w:rPr>
        <mc:AlternateContent>
          <mc:Choice Requires="wpg">
            <w:drawing>
              <wp:inline distT="0" distB="0" distL="0" distR="0">
                <wp:extent cx="6516624" cy="18288"/>
                <wp:effectExtent l="0" t="0" r="0" b="0"/>
                <wp:docPr id="173345" name="Group 173345"/>
                <wp:cNvGraphicFramePr/>
                <a:graphic xmlns:a="http://schemas.openxmlformats.org/drawingml/2006/main">
                  <a:graphicData uri="http://schemas.microsoft.com/office/word/2010/wordprocessingGroup">
                    <wpg:wgp>
                      <wpg:cNvGrpSpPr/>
                      <wpg:grpSpPr>
                        <a:xfrm>
                          <a:off x="0" y="0"/>
                          <a:ext cx="6516624" cy="18288"/>
                          <a:chOff x="0" y="0"/>
                          <a:chExt cx="6516624" cy="18288"/>
                        </a:xfrm>
                      </wpg:grpSpPr>
                      <wps:wsp>
                        <wps:cNvPr id="182640" name="Shape 182640"/>
                        <wps:cNvSpPr/>
                        <wps:spPr>
                          <a:xfrm>
                            <a:off x="0" y="0"/>
                            <a:ext cx="6516624" cy="18288"/>
                          </a:xfrm>
                          <a:custGeom>
                            <a:avLst/>
                            <a:gdLst/>
                            <a:ahLst/>
                            <a:cxnLst/>
                            <a:rect l="0" t="0" r="0" b="0"/>
                            <a:pathLst>
                              <a:path w="6516624" h="18288">
                                <a:moveTo>
                                  <a:pt x="0" y="0"/>
                                </a:moveTo>
                                <a:lnTo>
                                  <a:pt x="6516624" y="0"/>
                                </a:lnTo>
                                <a:lnTo>
                                  <a:pt x="651662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345" style="width:513.12pt;height:1.44pt;mso-position-horizontal-relative:char;mso-position-vertical-relative:line" coordsize="65166,182">
                <v:shape id="Shape 182641" style="position:absolute;width:65166;height:182;left:0;top:0;" coordsize="6516624,18288" path="m0,0l6516624,0l6516624,18288l0,18288l0,0">
                  <v:stroke weight="0pt" endcap="flat" joinstyle="miter" miterlimit="10" on="false" color="#000000" opacity="0"/>
                  <v:fill on="true" color="#000000"/>
                </v:shape>
              </v:group>
            </w:pict>
          </mc:Fallback>
        </mc:AlternateContent>
      </w:r>
    </w:p>
    <w:p w:rsidR="008D3611" w:rsidRDefault="007A6109">
      <w:pPr>
        <w:spacing w:after="117" w:line="240" w:lineRule="auto"/>
        <w:ind w:left="-15" w:right="-12" w:firstLine="567"/>
      </w:pPr>
      <w:r>
        <w:rPr>
          <w:i/>
        </w:rPr>
        <w:t>(иные дополнительные условия/материально-техническое оснащение,</w:t>
      </w:r>
      <w:r>
        <w:t xml:space="preserve"> </w:t>
      </w:r>
      <w:r>
        <w:rPr>
          <w:i/>
        </w:rPr>
        <w:t xml:space="preserve">учитывающие состояние здоровья, особенности психофизического развития) </w:t>
      </w:r>
    </w:p>
    <w:p w:rsidR="008D3611" w:rsidRDefault="007A6109">
      <w:pPr>
        <w:spacing w:line="249" w:lineRule="auto"/>
        <w:ind w:left="567" w:right="0" w:firstLine="0"/>
      </w:pPr>
      <w:r>
        <w:t xml:space="preserve">Согласие на обработку персональных данных прилагается. </w:t>
      </w:r>
    </w:p>
    <w:p w:rsidR="008D3611" w:rsidRDefault="007A6109">
      <w:pPr>
        <w:spacing w:line="249" w:lineRule="auto"/>
        <w:ind w:left="-15" w:right="0" w:firstLine="567"/>
      </w:pPr>
      <w:r>
        <w:t>С порядком проведения экзаменов, в том числе с основаниями для удаления с экзамена, изменения или аннулирования результатов экза</w:t>
      </w:r>
      <w:r>
        <w:t xml:space="preserve">менов, с порядком подачи и рассмотрения апелляций, со временем и местом ознакомления с результатами экзаменов ознакомлен /ознакомлена. </w:t>
      </w:r>
    </w:p>
    <w:p w:rsidR="008D3611" w:rsidRDefault="007A6109">
      <w:pPr>
        <w:spacing w:line="249" w:lineRule="auto"/>
        <w:ind w:left="567" w:right="795" w:firstLine="0"/>
      </w:pPr>
      <w:r>
        <w:t xml:space="preserve">Подпись заявителя   ______________/______________________(Ф.И.О.)  «____» _____________ 20___ г. </w:t>
      </w:r>
    </w:p>
    <w:tbl>
      <w:tblPr>
        <w:tblStyle w:val="TableGrid"/>
        <w:tblpPr w:vertAnchor="text" w:tblpX="3360" w:tblpY="68"/>
        <w:tblOverlap w:val="never"/>
        <w:tblW w:w="4368" w:type="dxa"/>
        <w:tblInd w:w="0" w:type="dxa"/>
        <w:tblCellMar>
          <w:top w:w="0" w:type="dxa"/>
          <w:left w:w="115" w:type="dxa"/>
          <w:bottom w:w="0" w:type="dxa"/>
          <w:right w:w="115" w:type="dxa"/>
        </w:tblCellMar>
        <w:tblLook w:val="04A0" w:firstRow="1" w:lastRow="0" w:firstColumn="1" w:lastColumn="0" w:noHBand="0" w:noVBand="1"/>
      </w:tblPr>
      <w:tblGrid>
        <w:gridCol w:w="398"/>
        <w:gridCol w:w="398"/>
        <w:gridCol w:w="398"/>
        <w:gridCol w:w="394"/>
        <w:gridCol w:w="398"/>
        <w:gridCol w:w="398"/>
        <w:gridCol w:w="394"/>
        <w:gridCol w:w="398"/>
        <w:gridCol w:w="398"/>
        <w:gridCol w:w="398"/>
        <w:gridCol w:w="394"/>
      </w:tblGrid>
      <w:tr w:rsidR="008D3611">
        <w:trPr>
          <w:trHeight w:val="341"/>
        </w:trPr>
        <w:tc>
          <w:tcPr>
            <w:tcW w:w="39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8" w:type="dxa"/>
            <w:tcBorders>
              <w:top w:val="single" w:sz="4" w:space="0" w:color="000000"/>
              <w:left w:val="single" w:sz="4" w:space="0" w:color="000000"/>
              <w:bottom w:val="single" w:sz="4" w:space="0" w:color="000000"/>
              <w:right w:val="single" w:sz="4" w:space="0" w:color="000000"/>
            </w:tcBorders>
            <w:vAlign w:val="bottom"/>
          </w:tcPr>
          <w:p w:rsidR="008D3611" w:rsidRDefault="008D3611">
            <w:pPr>
              <w:spacing w:after="160" w:line="259" w:lineRule="auto"/>
              <w:ind w:right="0" w:firstLine="0"/>
              <w:jc w:val="left"/>
            </w:pPr>
          </w:p>
        </w:tc>
        <w:tc>
          <w:tcPr>
            <w:tcW w:w="39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8"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8D3611" w:rsidRDefault="008D3611">
            <w:pPr>
              <w:spacing w:after="160" w:line="259" w:lineRule="auto"/>
              <w:ind w:right="0" w:firstLine="0"/>
              <w:jc w:val="left"/>
            </w:pPr>
          </w:p>
        </w:tc>
      </w:tr>
    </w:tbl>
    <w:p w:rsidR="008D3611" w:rsidRDefault="007A6109">
      <w:pPr>
        <w:spacing w:line="249" w:lineRule="auto"/>
        <w:ind w:left="567" w:right="2480" w:firstLine="0"/>
      </w:pPr>
      <w:r>
        <w:t xml:space="preserve">Контактный телефон </w:t>
      </w:r>
    </w:p>
    <w:p w:rsidR="008D3611" w:rsidRDefault="007A6109">
      <w:pPr>
        <w:spacing w:after="0" w:line="259" w:lineRule="auto"/>
        <w:ind w:left="567" w:right="2480" w:firstLine="0"/>
        <w:jc w:val="left"/>
      </w:pPr>
      <w:r>
        <w:t xml:space="preserve"> </w:t>
      </w:r>
    </w:p>
    <w:p w:rsidR="008D3611" w:rsidRDefault="007A6109">
      <w:pPr>
        <w:spacing w:line="249" w:lineRule="auto"/>
        <w:ind w:left="567" w:right="0" w:firstLine="0"/>
      </w:pPr>
      <w:r>
        <w:t xml:space="preserve">Регистрационный номер      </w:t>
      </w:r>
    </w:p>
    <w:p w:rsidR="008D3611" w:rsidRDefault="007A6109">
      <w:pPr>
        <w:pStyle w:val="1"/>
        <w:spacing w:after="13"/>
        <w:ind w:left="577"/>
      </w:pPr>
      <w:bookmarkStart w:id="55" w:name="_Toc180149"/>
      <w:r>
        <w:t>Приложение 4. Образец согласия  на обработку персональных данных</w:t>
      </w:r>
      <w:r>
        <w:rPr>
          <w:sz w:val="21"/>
          <w:vertAlign w:val="superscript"/>
        </w:rPr>
        <w:footnoteReference w:id="37"/>
      </w:r>
      <w:r>
        <w:t xml:space="preserve"> </w:t>
      </w:r>
      <w:bookmarkEnd w:id="55"/>
    </w:p>
    <w:p w:rsidR="008D3611" w:rsidRDefault="007A6109">
      <w:pPr>
        <w:spacing w:after="13" w:line="259" w:lineRule="auto"/>
        <w:ind w:right="4" w:firstLine="0"/>
        <w:jc w:val="center"/>
      </w:pPr>
      <w:r>
        <w:rPr>
          <w:sz w:val="25"/>
        </w:rPr>
        <w:t>СОГЛАСИЕ НА ОБРАБОТКУ ПЕРСОНАЛЬНЫХ ДАННЫХ</w:t>
      </w:r>
      <w:r>
        <w:rPr>
          <w:sz w:val="21"/>
          <w:vertAlign w:val="superscript"/>
        </w:rPr>
        <w:footnoteReference w:id="38"/>
      </w:r>
      <w:r>
        <w:rPr>
          <w:sz w:val="25"/>
        </w:rPr>
        <w:t xml:space="preserve"> </w:t>
      </w:r>
    </w:p>
    <w:p w:rsidR="008D3611" w:rsidRDefault="007A6109">
      <w:pPr>
        <w:spacing w:after="0" w:line="259" w:lineRule="auto"/>
        <w:ind w:left="567" w:right="0" w:firstLine="0"/>
        <w:jc w:val="left"/>
      </w:pPr>
      <w:r>
        <w:t xml:space="preserve"> </w:t>
      </w:r>
    </w:p>
    <w:p w:rsidR="008D3611" w:rsidRDefault="007A6109">
      <w:pPr>
        <w:spacing w:line="249" w:lineRule="auto"/>
        <w:ind w:left="567" w:right="0" w:firstLine="0"/>
      </w:pPr>
      <w:r>
        <w:t xml:space="preserve">Я,_______________________________________________________________, </w:t>
      </w:r>
    </w:p>
    <w:p w:rsidR="008D3611" w:rsidRDefault="007A6109">
      <w:pPr>
        <w:spacing w:after="179" w:line="259" w:lineRule="auto"/>
        <w:ind w:left="715" w:right="142" w:hanging="10"/>
        <w:jc w:val="center"/>
      </w:pPr>
      <w:r>
        <w:rPr>
          <w:sz w:val="17"/>
        </w:rPr>
        <w:t>(</w:t>
      </w:r>
      <w:r>
        <w:rPr>
          <w:i/>
          <w:sz w:val="17"/>
        </w:rPr>
        <w:t xml:space="preserve">ФИО </w:t>
      </w:r>
      <w:r>
        <w:rPr>
          <w:i/>
          <w:sz w:val="17"/>
        </w:rPr>
        <w:t xml:space="preserve">родителя (законного представителя) </w:t>
      </w:r>
    </w:p>
    <w:p w:rsidR="008D3611" w:rsidRDefault="007A6109">
      <w:pPr>
        <w:spacing w:line="249" w:lineRule="auto"/>
        <w:ind w:left="567" w:right="0" w:firstLine="0"/>
      </w:pPr>
      <w:r>
        <w:t xml:space="preserve">паспорт___________ выдан _______________________________________________, </w:t>
      </w:r>
    </w:p>
    <w:p w:rsidR="008D3611" w:rsidRDefault="007A6109">
      <w:pPr>
        <w:spacing w:after="179" w:line="259" w:lineRule="auto"/>
        <w:ind w:left="562" w:right="0" w:hanging="10"/>
        <w:jc w:val="left"/>
      </w:pPr>
      <w:r>
        <w:rPr>
          <w:i/>
          <w:sz w:val="17"/>
        </w:rPr>
        <w:t xml:space="preserve">                      (серия, номер)                                                                        (когда и кем выдан) </w:t>
      </w:r>
    </w:p>
    <w:p w:rsidR="008D3611" w:rsidRDefault="007A6109">
      <w:pPr>
        <w:spacing w:after="0" w:line="249" w:lineRule="auto"/>
        <w:ind w:left="498" w:right="154" w:hanging="10"/>
        <w:jc w:val="center"/>
      </w:pPr>
      <w:r>
        <w:t xml:space="preserve">адрес регистрации:_______________________________________________________, даю свое согласие на обработку в  </w:t>
      </w:r>
      <w:r>
        <w:rPr>
          <w:b/>
        </w:rPr>
        <w:t>__________________________________________</w:t>
      </w:r>
      <w:r>
        <w:t xml:space="preserve"> </w:t>
      </w:r>
    </w:p>
    <w:p w:rsidR="008D3611" w:rsidRDefault="007A6109">
      <w:pPr>
        <w:tabs>
          <w:tab w:val="center" w:pos="567"/>
          <w:tab w:val="center" w:pos="5832"/>
        </w:tabs>
        <w:spacing w:after="179" w:line="259" w:lineRule="auto"/>
        <w:ind w:right="0" w:firstLine="0"/>
        <w:jc w:val="left"/>
      </w:pPr>
      <w:r>
        <w:rPr>
          <w:rFonts w:ascii="Calibri" w:eastAsia="Calibri" w:hAnsi="Calibri" w:cs="Calibri"/>
          <w:sz w:val="22"/>
        </w:rPr>
        <w:tab/>
      </w:r>
      <w:r>
        <w:rPr>
          <w:i/>
          <w:sz w:val="17"/>
        </w:rPr>
        <w:t xml:space="preserve"> </w:t>
      </w:r>
      <w:r>
        <w:rPr>
          <w:i/>
          <w:sz w:val="17"/>
        </w:rPr>
        <w:tab/>
        <w:t xml:space="preserve">(наименование организации) </w:t>
      </w:r>
    </w:p>
    <w:p w:rsidR="008D3611" w:rsidRDefault="007A6109">
      <w:pPr>
        <w:spacing w:line="249" w:lineRule="auto"/>
        <w:ind w:left="-15" w:right="0" w:firstLine="567"/>
      </w:pPr>
      <w:r>
        <w:t>персональных данных ____________________________________________________</w:t>
      </w:r>
      <w:r>
        <w:t>_ (</w:t>
      </w:r>
      <w:r>
        <w:rPr>
          <w:i/>
        </w:rPr>
        <w:t>указать, кого</w:t>
      </w:r>
      <w:r>
        <w:t xml:space="preserve">), относящихся исключительно к перечисленным ниже категориям персональных данных: фамилия, имя, отчество; пол; гражданство; реквизиты документа, удостоверяющего личность; наименование образовательной организации, в которой мною осваиваются </w:t>
      </w:r>
      <w:r>
        <w:t>образовательные программы основного общего образования; номер класса (при наличии); форма обучения; перечень учебных предметов, выбранных мною для сдачи государственной итоговой аттестации по образовательным программам основного общего образования (ГИА), ф</w:t>
      </w:r>
      <w:r>
        <w:t xml:space="preserve">орма ГИА; отнесение меня к категории лиц с ограниченными возможностями здоровья, детей-инвалидов или инвалидов; отнесение меня к категории лиц, обучающихся в специальных учебно-воспитательных учреждениях закрытого типа,  а также в учреждениях, исполняющих </w:t>
      </w:r>
      <w:r>
        <w:t>наказание в виде лишения свободы; отнесение меня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w:t>
      </w:r>
      <w:r>
        <w:t xml:space="preserve">м языке из числа языков народов Российской Федерации и выбравших экзамен по родному языку и родной литературе для сдачи ГИА; наличие у меня допуска к ГИА; мои результаты проверки каждого из заданий ГИА по учебным предметам. </w:t>
      </w:r>
    </w:p>
    <w:p w:rsidR="008D3611" w:rsidRDefault="007A6109">
      <w:pPr>
        <w:spacing w:line="249" w:lineRule="auto"/>
        <w:ind w:left="-15" w:right="0" w:firstLine="567"/>
      </w:pPr>
      <w:r>
        <w:t>Я даю согласие на использование</w:t>
      </w:r>
      <w:r>
        <w:t xml:space="preserve"> персональных данных исключительно</w:t>
      </w:r>
      <w:r>
        <w:rPr>
          <w:b/>
        </w:rPr>
        <w:t xml:space="preserve"> </w:t>
      </w:r>
      <w:r>
        <w:t>в</w:t>
      </w:r>
      <w:r>
        <w:rPr>
          <w:b/>
        </w:rPr>
        <w:t xml:space="preserve"> </w:t>
      </w:r>
      <w:r>
        <w:t xml:space="preserve">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t>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w:t>
      </w:r>
      <w:r>
        <w:t xml:space="preserve">ьные программы основного общего и среднего общего образования (РИС), а также на хранение данных об этих результатах на электронных носителях. </w:t>
      </w:r>
    </w:p>
    <w:p w:rsidR="008D3611" w:rsidRDefault="007A6109">
      <w:pPr>
        <w:spacing w:after="281" w:line="249" w:lineRule="auto"/>
        <w:ind w:left="-15" w:right="0" w:firstLine="567"/>
      </w:pPr>
      <w:r>
        <w:t xml:space="preserve">Настоящее согласие предоставляется мной на осуществление действий в отношении персональных данных </w:t>
      </w:r>
      <w:r>
        <w:t>(указать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w:t>
      </w:r>
      <w:r>
        <w:t xml:space="preserve">рмацией (операторам ФИС и РИС),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70175" name="Group 170175"/>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2642" name="Shape 18264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175" style="width:144pt;height:0.47998pt;mso-position-horizontal-relative:char;mso-position-vertical-relative:line" coordsize="18288,60">
                <v:shape id="Shape 18264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spacing w:line="249" w:lineRule="auto"/>
        <w:ind w:left="-15" w:right="0" w:firstLine="0"/>
      </w:pPr>
      <w:r>
        <w:t xml:space="preserve">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w:t>
      </w:r>
      <w:r>
        <w:rPr>
          <w:b/>
        </w:rPr>
        <w:t>_____________________________________</w:t>
      </w:r>
      <w:r>
        <w:rPr>
          <w:b/>
        </w:rPr>
        <w:t>______</w:t>
      </w:r>
      <w:r>
        <w:t xml:space="preserve">  </w:t>
      </w:r>
    </w:p>
    <w:p w:rsidR="008D3611" w:rsidRDefault="007A6109">
      <w:pPr>
        <w:spacing w:after="179" w:line="259" w:lineRule="auto"/>
        <w:ind w:left="562" w:right="0" w:hanging="10"/>
        <w:jc w:val="left"/>
      </w:pPr>
      <w:r>
        <w:rPr>
          <w:i/>
          <w:sz w:val="17"/>
        </w:rPr>
        <w:t xml:space="preserve">                                                                                                         (наименование организации) </w:t>
      </w:r>
    </w:p>
    <w:p w:rsidR="008D3611" w:rsidRDefault="007A6109">
      <w:pPr>
        <w:spacing w:line="249" w:lineRule="auto"/>
        <w:ind w:left="-15" w:right="0" w:firstLine="567"/>
      </w:pPr>
      <w:r>
        <w:t>гарантирует</w:t>
      </w:r>
      <w:r>
        <w:rPr>
          <w:i/>
          <w:vertAlign w:val="superscript"/>
        </w:rPr>
        <w:t xml:space="preserve"> </w:t>
      </w:r>
      <w:r>
        <w:t>обработку персональных данных (указать кого) в соответствии с действующим законодательством Российской</w:t>
      </w:r>
      <w:r>
        <w:t xml:space="preserve"> Федерации как неавтоматизированным, так и автоматизированным способами. </w:t>
      </w:r>
    </w:p>
    <w:p w:rsidR="008D3611" w:rsidRDefault="007A6109">
      <w:pPr>
        <w:spacing w:line="249" w:lineRule="auto"/>
        <w:ind w:left="-15" w:right="0" w:firstLine="567"/>
      </w:pPr>
      <w:r>
        <w:t xml:space="preserve">Данное согласие действует до достижения целей обработки персональных данных или в течение срока хранения информации. </w:t>
      </w:r>
    </w:p>
    <w:p w:rsidR="008D3611" w:rsidRDefault="007A6109">
      <w:pPr>
        <w:spacing w:line="249" w:lineRule="auto"/>
        <w:ind w:left="-15" w:right="0" w:firstLine="567"/>
      </w:pPr>
      <w:r>
        <w:t>Данное согласие может быть отозвано в любой момент по моему  пис</w:t>
      </w:r>
      <w:r>
        <w:t xml:space="preserve">ьменному заявлению.   </w:t>
      </w:r>
    </w:p>
    <w:p w:rsidR="008D3611" w:rsidRDefault="007A6109">
      <w:pPr>
        <w:spacing w:line="249" w:lineRule="auto"/>
        <w:ind w:left="-15" w:right="0" w:firstLine="567"/>
      </w:pPr>
      <w:r>
        <w:t xml:space="preserve">Я подтверждаю, что, давая такое согласие, я действую по собственной воле  и в своих интересах. </w:t>
      </w:r>
    </w:p>
    <w:p w:rsidR="008D3611" w:rsidRDefault="007A6109">
      <w:pPr>
        <w:spacing w:line="249" w:lineRule="auto"/>
        <w:ind w:left="567" w:right="0" w:firstLine="0"/>
      </w:pPr>
      <w:r>
        <w:t xml:space="preserve"> «____» ___________ 20__ г.                       _____________ /__________________/ </w:t>
      </w:r>
    </w:p>
    <w:p w:rsidR="008D3611" w:rsidRDefault="007A6109">
      <w:pPr>
        <w:spacing w:after="0" w:line="259" w:lineRule="auto"/>
        <w:ind w:left="567" w:right="0" w:firstLine="0"/>
        <w:jc w:val="left"/>
      </w:pPr>
      <w:r>
        <w:t xml:space="preserve">                                                   </w:t>
      </w:r>
      <w:r>
        <w:t xml:space="preserve">                         </w:t>
      </w:r>
      <w:r>
        <w:rPr>
          <w:i/>
          <w:sz w:val="24"/>
        </w:rPr>
        <w:t>Подпись     Расшифровка подписи</w:t>
      </w:r>
      <w:r>
        <w:rPr>
          <w:sz w:val="24"/>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r>
        <w:rPr>
          <w:b/>
          <w:sz w:val="28"/>
        </w:rPr>
        <w:tab/>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spacing w:after="0" w:line="259" w:lineRule="auto"/>
        <w:ind w:right="0" w:firstLine="0"/>
        <w:jc w:val="left"/>
      </w:pPr>
      <w:r>
        <w:rPr>
          <w:b/>
          <w:sz w:val="28"/>
        </w:rPr>
        <w:t xml:space="preserve"> </w:t>
      </w:r>
    </w:p>
    <w:p w:rsidR="008D3611" w:rsidRDefault="007A6109">
      <w:pPr>
        <w:pStyle w:val="1"/>
        <w:spacing w:after="13"/>
        <w:ind w:left="-5"/>
      </w:pPr>
      <w:bookmarkStart w:id="56" w:name="_Toc180150"/>
      <w:r>
        <w:rPr>
          <w:sz w:val="28"/>
        </w:rPr>
        <w:t xml:space="preserve">Приложение 4.1. Образец </w:t>
      </w:r>
      <w:r>
        <w:t>согласия на обработку персональных  данных</w:t>
      </w:r>
      <w:r>
        <w:rPr>
          <w:vertAlign w:val="superscript"/>
        </w:rPr>
        <w:footnoteReference w:id="39"/>
      </w:r>
      <w:r>
        <w:rPr>
          <w:sz w:val="28"/>
        </w:rPr>
        <w:t xml:space="preserve"> </w:t>
      </w:r>
      <w:bookmarkEnd w:id="56"/>
    </w:p>
    <w:p w:rsidR="008D3611" w:rsidRDefault="007A6109">
      <w:pPr>
        <w:spacing w:after="0" w:line="259" w:lineRule="auto"/>
        <w:ind w:left="770" w:right="0" w:firstLine="0"/>
        <w:jc w:val="center"/>
      </w:pPr>
      <w:r>
        <w:t xml:space="preserve"> </w:t>
      </w:r>
    </w:p>
    <w:p w:rsidR="008D3611" w:rsidRDefault="007A6109">
      <w:pPr>
        <w:spacing w:after="0" w:line="249" w:lineRule="auto"/>
        <w:ind w:left="498" w:right="495" w:hanging="10"/>
        <w:jc w:val="center"/>
      </w:pPr>
      <w:r>
        <w:t>СОГЛАСИЕ НА ОБРАБОТКУ ПЕРСОНАЛЬНЫХ ДАННЫХ</w:t>
      </w:r>
      <w:r>
        <w:rPr>
          <w:sz w:val="21"/>
          <w:vertAlign w:val="superscript"/>
        </w:rPr>
        <w:footnoteReference w:id="40"/>
      </w:r>
      <w:r>
        <w:t xml:space="preserve"> </w:t>
      </w:r>
    </w:p>
    <w:p w:rsidR="008D3611" w:rsidRDefault="007A6109">
      <w:pPr>
        <w:spacing w:after="0" w:line="259" w:lineRule="auto"/>
        <w:ind w:left="770" w:right="0" w:firstLine="0"/>
        <w:jc w:val="center"/>
      </w:pPr>
      <w:r>
        <w:t xml:space="preserve"> </w:t>
      </w:r>
    </w:p>
    <w:p w:rsidR="008D3611" w:rsidRDefault="007A6109">
      <w:pPr>
        <w:spacing w:line="249" w:lineRule="auto"/>
        <w:ind w:left="709" w:right="0" w:firstLine="0"/>
      </w:pPr>
      <w:r>
        <w:t xml:space="preserve">Я, _______________________________________________________________,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7"/>
                <wp:effectExtent l="0" t="0" r="0" b="0"/>
                <wp:docPr id="172541" name="Group 172541"/>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82644" name="Shape 18264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541" style="width:144pt;height:0.480042pt;mso-position-horizontal-relative:char;mso-position-vertical-relative:line" coordsize="18288,60">
                <v:shape id="Shape 18264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spacing w:after="179" w:line="259" w:lineRule="auto"/>
        <w:ind w:left="715" w:right="0" w:hanging="10"/>
        <w:jc w:val="center"/>
      </w:pPr>
      <w:r>
        <w:rPr>
          <w:sz w:val="17"/>
        </w:rPr>
        <w:t>(</w:t>
      </w:r>
      <w:r>
        <w:rPr>
          <w:i/>
          <w:sz w:val="17"/>
        </w:rPr>
        <w:t xml:space="preserve">ФИО) </w:t>
      </w:r>
    </w:p>
    <w:p w:rsidR="008D3611" w:rsidRDefault="007A6109">
      <w:pPr>
        <w:spacing w:line="249" w:lineRule="auto"/>
        <w:ind w:left="709" w:right="0" w:firstLine="0"/>
      </w:pPr>
      <w:r>
        <w:t xml:space="preserve">паспорт ___________ выдан _______________________________________________, </w:t>
      </w:r>
    </w:p>
    <w:p w:rsidR="008D3611" w:rsidRDefault="007A6109">
      <w:pPr>
        <w:spacing w:after="179" w:line="259" w:lineRule="auto"/>
        <w:ind w:left="719" w:right="0" w:hanging="10"/>
        <w:jc w:val="left"/>
      </w:pPr>
      <w:r>
        <w:rPr>
          <w:i/>
          <w:sz w:val="17"/>
        </w:rPr>
        <w:t xml:space="preserve">         </w:t>
      </w:r>
      <w:r>
        <w:rPr>
          <w:i/>
          <w:sz w:val="17"/>
        </w:rPr>
        <w:t xml:space="preserve">(серия, номер)                                                                        (когда и кем выдан) </w:t>
      </w:r>
    </w:p>
    <w:p w:rsidR="008D3611" w:rsidRDefault="007A6109">
      <w:pPr>
        <w:spacing w:after="0" w:line="249" w:lineRule="auto"/>
        <w:ind w:left="498" w:right="0" w:hanging="10"/>
        <w:jc w:val="center"/>
      </w:pPr>
      <w:r>
        <w:t xml:space="preserve">адрес регистрации:_______________________________________________________, даю свое согласие на обработку в  </w:t>
      </w:r>
      <w:r>
        <w:rPr>
          <w:b/>
        </w:rPr>
        <w:t>________________________________________</w:t>
      </w:r>
      <w:r>
        <w:rPr>
          <w:b/>
        </w:rPr>
        <w:t>__</w:t>
      </w:r>
      <w:r>
        <w:t xml:space="preserve"> </w:t>
      </w:r>
    </w:p>
    <w:p w:rsidR="008D3611" w:rsidRDefault="007A6109">
      <w:pPr>
        <w:tabs>
          <w:tab w:val="center" w:pos="709"/>
          <w:tab w:val="center" w:pos="5832"/>
        </w:tabs>
        <w:spacing w:after="179" w:line="259" w:lineRule="auto"/>
        <w:ind w:right="0" w:firstLine="0"/>
        <w:jc w:val="left"/>
      </w:pPr>
      <w:r>
        <w:rPr>
          <w:rFonts w:ascii="Calibri" w:eastAsia="Calibri" w:hAnsi="Calibri" w:cs="Calibri"/>
          <w:sz w:val="22"/>
        </w:rPr>
        <w:tab/>
      </w:r>
      <w:r>
        <w:rPr>
          <w:i/>
          <w:sz w:val="17"/>
        </w:rPr>
        <w:t xml:space="preserve"> </w:t>
      </w:r>
      <w:r>
        <w:rPr>
          <w:i/>
          <w:sz w:val="17"/>
        </w:rPr>
        <w:tab/>
        <w:t xml:space="preserve">(наименование организации) </w:t>
      </w:r>
    </w:p>
    <w:p w:rsidR="008D3611" w:rsidRDefault="007A6109">
      <w:pPr>
        <w:spacing w:line="249" w:lineRule="auto"/>
        <w:ind w:left="-15" w:right="0" w:firstLine="699"/>
      </w:pPr>
      <w:r>
        <w:t>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w:t>
      </w:r>
      <w:r>
        <w:t>изиты документа, удостоверяющего личность; наименование образовательной организации,  в которой я осваиваю образовательные программы основного общего образования; номер класса (при наличии); форма обучения; об отнесении меня к категории лиц  с ограниченным</w:t>
      </w:r>
      <w:r>
        <w:t>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r>
        <w:rPr>
          <w:rFonts w:ascii="Calibri" w:eastAsia="Calibri" w:hAnsi="Calibri" w:cs="Calibri"/>
          <w:sz w:val="22"/>
        </w:rPr>
        <w:t xml:space="preserve">  </w:t>
      </w:r>
      <w:r>
        <w:t>об отнесении меня</w:t>
      </w:r>
      <w:r>
        <w:t xml:space="preserve">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w:t>
      </w:r>
      <w:r>
        <w:t>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наличии у меня допуска к ГИА;</w:t>
      </w:r>
      <w:r>
        <w:rPr>
          <w:rFonts w:ascii="Calibri" w:eastAsia="Calibri" w:hAnsi="Calibri" w:cs="Calibri"/>
          <w:sz w:val="22"/>
        </w:rPr>
        <w:t xml:space="preserve"> </w:t>
      </w:r>
      <w:r>
        <w:t>о перечне учебных предметов, выбранных мною</w:t>
      </w:r>
      <w:r>
        <w:t xml:space="preserve"> для сдачи ГИА, форме ГИА; мои результаты проверки каждого из заданий ГИА по учебным предметам. </w:t>
      </w:r>
    </w:p>
    <w:p w:rsidR="008D3611" w:rsidRDefault="007A6109">
      <w:pPr>
        <w:spacing w:line="249" w:lineRule="auto"/>
        <w:ind w:left="-15" w:right="0" w:firstLine="699"/>
      </w:pPr>
      <w:r>
        <w:t>Я даю согласие на использование персональных данных исключительно</w:t>
      </w:r>
      <w:r>
        <w:rPr>
          <w:b/>
        </w:rPr>
        <w:t xml:space="preserve"> </w:t>
      </w:r>
      <w:r>
        <w:t>в</w:t>
      </w:r>
      <w:r>
        <w:rPr>
          <w:b/>
        </w:rPr>
        <w:t xml:space="preserve"> </w:t>
      </w:r>
      <w:r>
        <w:t>целях формирования федеральной информационной системы обеспечения проведения государственно</w:t>
      </w:r>
      <w:r>
        <w:t>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w:t>
      </w:r>
      <w:r>
        <w:t>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w:t>
      </w:r>
      <w:r>
        <w:t xml:space="preserve">ых носителях. </w:t>
      </w:r>
    </w:p>
    <w:p w:rsidR="008D3611" w:rsidRDefault="007A6109">
      <w:pPr>
        <w:spacing w:line="249" w:lineRule="auto"/>
        <w:ind w:left="-15" w:right="0" w:firstLine="699"/>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w:t>
      </w:r>
      <w:r>
        <w:t>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w:t>
      </w:r>
      <w:r>
        <w:t xml:space="preserve">аконодательством Российской Федерации. </w:t>
      </w:r>
    </w:p>
    <w:p w:rsidR="008D3611" w:rsidRDefault="007A6109">
      <w:pPr>
        <w:spacing w:after="13" w:line="249" w:lineRule="auto"/>
        <w:ind w:left="719" w:right="0" w:hanging="10"/>
      </w:pPr>
      <w:r>
        <w:t xml:space="preserve">Я проинформирован, что </w:t>
      </w:r>
      <w:r>
        <w:rPr>
          <w:b/>
        </w:rPr>
        <w:t>____________________________________________</w:t>
      </w:r>
      <w:r>
        <w:t xml:space="preserve">  </w:t>
      </w:r>
    </w:p>
    <w:p w:rsidR="008D3611" w:rsidRDefault="007A6109">
      <w:pPr>
        <w:spacing w:after="179" w:line="259" w:lineRule="auto"/>
        <w:ind w:left="719" w:right="0" w:hanging="10"/>
        <w:jc w:val="left"/>
      </w:pPr>
      <w:r>
        <w:rPr>
          <w:i/>
          <w:sz w:val="17"/>
        </w:rPr>
        <w:t xml:space="preserve">                                                                                                         (наименование организации) </w:t>
      </w:r>
    </w:p>
    <w:p w:rsidR="008D3611" w:rsidRDefault="007A6109">
      <w:pPr>
        <w:spacing w:line="249" w:lineRule="auto"/>
        <w:ind w:left="-15" w:right="0" w:firstLine="699"/>
      </w:pPr>
      <w:r>
        <w:t>гарантирует</w:t>
      </w:r>
      <w:r>
        <w:rPr>
          <w:i/>
          <w:vertAlign w:val="superscript"/>
        </w:rPr>
        <w:t xml:space="preserve"> </w:t>
      </w:r>
      <w: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8D3611" w:rsidRDefault="007A6109">
      <w:pPr>
        <w:spacing w:line="249" w:lineRule="auto"/>
        <w:ind w:left="-15" w:right="0" w:firstLine="699"/>
      </w:pPr>
      <w:r>
        <w:t xml:space="preserve">Данное согласие действует до достижения целей обработки персональных данных или в течение </w:t>
      </w:r>
      <w:r>
        <w:t xml:space="preserve">срока хранения информации. </w:t>
      </w:r>
    </w:p>
    <w:p w:rsidR="008D3611" w:rsidRDefault="007A6109">
      <w:pPr>
        <w:spacing w:line="249" w:lineRule="auto"/>
        <w:ind w:left="-15" w:right="0" w:firstLine="699"/>
      </w:pPr>
      <w:r>
        <w:t xml:space="preserve">Данное согласие может быть отозвано в любой момент по моему  письменному заявлению.   </w:t>
      </w:r>
    </w:p>
    <w:p w:rsidR="008D3611" w:rsidRDefault="007A6109">
      <w:pPr>
        <w:spacing w:line="249" w:lineRule="auto"/>
        <w:ind w:left="-15" w:right="0" w:firstLine="699"/>
      </w:pPr>
      <w:r>
        <w:t xml:space="preserve">Я подтверждаю, что, давая такое согласие, я действую по собственной воле  и в своих интересах. </w:t>
      </w:r>
    </w:p>
    <w:p w:rsidR="008D3611" w:rsidRDefault="007A6109">
      <w:pPr>
        <w:spacing w:after="0" w:line="259" w:lineRule="auto"/>
        <w:ind w:left="709" w:right="0" w:firstLine="0"/>
        <w:jc w:val="left"/>
      </w:pPr>
      <w:r>
        <w:t xml:space="preserve"> </w:t>
      </w:r>
    </w:p>
    <w:p w:rsidR="008D3611" w:rsidRDefault="007A6109">
      <w:pPr>
        <w:spacing w:after="0" w:line="259" w:lineRule="auto"/>
        <w:ind w:left="709" w:right="0" w:firstLine="0"/>
        <w:jc w:val="left"/>
      </w:pPr>
      <w:r>
        <w:t xml:space="preserve"> </w:t>
      </w:r>
    </w:p>
    <w:p w:rsidR="008D3611" w:rsidRDefault="007A6109">
      <w:pPr>
        <w:spacing w:line="249" w:lineRule="auto"/>
        <w:ind w:left="709" w:right="0" w:firstLine="0"/>
      </w:pPr>
      <w:r>
        <w:t xml:space="preserve"> «____» ___________ 20__ г.              </w:t>
      </w:r>
      <w:r>
        <w:t xml:space="preserve">         _____________ /_____________/ </w:t>
      </w:r>
    </w:p>
    <w:p w:rsidR="008D3611" w:rsidRDefault="007A6109">
      <w:pPr>
        <w:spacing w:after="0" w:line="259" w:lineRule="auto"/>
        <w:ind w:right="5" w:firstLine="0"/>
        <w:jc w:val="right"/>
      </w:pPr>
      <w:r>
        <w:t xml:space="preserve">                                                                            </w:t>
      </w:r>
      <w:r>
        <w:rPr>
          <w:i/>
        </w:rPr>
        <w:t>Подпись          Расшифровка подписи</w:t>
      </w:r>
      <w:r>
        <w:br w:type="page"/>
      </w:r>
    </w:p>
    <w:p w:rsidR="008D3611" w:rsidRDefault="007A6109">
      <w:pPr>
        <w:pStyle w:val="1"/>
        <w:spacing w:after="66" w:line="259" w:lineRule="auto"/>
        <w:ind w:left="0" w:firstLine="0"/>
        <w:jc w:val="left"/>
      </w:pPr>
      <w:bookmarkStart w:id="57" w:name="_Toc180151"/>
      <w:r>
        <w:rPr>
          <w:sz w:val="28"/>
        </w:rPr>
        <w:t>Приложение 5. Памятка о правилах проведения ГИА в 2022 году</w:t>
      </w:r>
      <w:r>
        <w:rPr>
          <w:sz w:val="21"/>
          <w:vertAlign w:val="superscript"/>
        </w:rPr>
        <w:footnoteReference w:id="41"/>
      </w:r>
      <w:r>
        <w:rPr>
          <w:sz w:val="28"/>
        </w:rPr>
        <w:t xml:space="preserve"> </w:t>
      </w:r>
      <w:bookmarkEnd w:id="57"/>
    </w:p>
    <w:p w:rsidR="008D3611" w:rsidRDefault="007A6109">
      <w:pPr>
        <w:spacing w:after="0" w:line="259" w:lineRule="auto"/>
        <w:ind w:right="0" w:firstLine="0"/>
        <w:jc w:val="left"/>
      </w:pPr>
      <w:r>
        <w:rPr>
          <w:sz w:val="24"/>
        </w:rPr>
        <w:t xml:space="preserve"> </w:t>
      </w:r>
    </w:p>
    <w:p w:rsidR="008D3611" w:rsidRDefault="007A6109">
      <w:pPr>
        <w:spacing w:after="13" w:line="249" w:lineRule="auto"/>
        <w:ind w:left="719" w:right="0" w:hanging="10"/>
      </w:pPr>
      <w:r>
        <w:rPr>
          <w:b/>
        </w:rPr>
        <w:t xml:space="preserve">Общая информация о порядке проведении ГИА: </w:t>
      </w:r>
    </w:p>
    <w:p w:rsidR="008D3611" w:rsidRDefault="007A6109">
      <w:pPr>
        <w:numPr>
          <w:ilvl w:val="0"/>
          <w:numId w:val="11"/>
        </w:numPr>
        <w:spacing w:line="249" w:lineRule="auto"/>
        <w:ind w:right="0" w:firstLine="699"/>
      </w:pPr>
      <w:r>
        <w:t xml:space="preserve">В целях обеспечения безопасности, обеспечения порядка и </w:t>
      </w:r>
      <w:r>
        <w:t>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w:t>
      </w:r>
      <w:r>
        <w:t xml:space="preserve">а исполнительной власти субъекта Российской Федерации, осуществляющего государственное управление в сфере образования (ОИВ). </w:t>
      </w:r>
    </w:p>
    <w:p w:rsidR="008D3611" w:rsidRDefault="007A6109">
      <w:pPr>
        <w:numPr>
          <w:ilvl w:val="0"/>
          <w:numId w:val="11"/>
        </w:numPr>
        <w:spacing w:after="0" w:line="249" w:lineRule="auto"/>
        <w:ind w:right="0" w:firstLine="699"/>
      </w:pPr>
      <w:r>
        <w:t xml:space="preserve">ГИА по всем учебным предметам начинается в 10.00 по местному времени. </w:t>
      </w:r>
    </w:p>
    <w:p w:rsidR="008D3611" w:rsidRDefault="007A6109">
      <w:pPr>
        <w:numPr>
          <w:ilvl w:val="0"/>
          <w:numId w:val="11"/>
        </w:numPr>
        <w:spacing w:line="249" w:lineRule="auto"/>
        <w:ind w:right="0" w:firstLine="699"/>
      </w:pPr>
      <w:r>
        <w:t>Результаты экзаменов по каждому учебному предмету утверждаю</w:t>
      </w:r>
      <w:r>
        <w:t>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w:t>
      </w:r>
      <w:r>
        <w:t>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w:t>
      </w:r>
      <w:r>
        <w:t xml:space="preserve">ения экзаменов, поданной участником экзамена.  </w:t>
      </w:r>
    </w:p>
    <w:p w:rsidR="008D3611" w:rsidRDefault="007A6109">
      <w:pPr>
        <w:numPr>
          <w:ilvl w:val="0"/>
          <w:numId w:val="11"/>
        </w:numPr>
        <w:spacing w:line="249" w:lineRule="auto"/>
        <w:ind w:right="0" w:firstLine="699"/>
      </w:pPr>
      <w:r>
        <w:t xml:space="preserve">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8D3611" w:rsidRDefault="007A6109">
      <w:pPr>
        <w:numPr>
          <w:ilvl w:val="0"/>
          <w:numId w:val="11"/>
        </w:numPr>
        <w:spacing w:line="249" w:lineRule="auto"/>
        <w:ind w:right="0" w:firstLine="699"/>
      </w:pPr>
      <w:r>
        <w:t>Результаты ГИА в течение одного рабо</w:t>
      </w:r>
      <w:r>
        <w:t>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w:t>
      </w:r>
      <w:r>
        <w:t xml:space="preserve">ков ГИА с утвержденными председателем ГЭК результатами ГИА. </w:t>
      </w:r>
    </w:p>
    <w:p w:rsidR="008D3611" w:rsidRDefault="007A6109">
      <w:pPr>
        <w:numPr>
          <w:ilvl w:val="0"/>
          <w:numId w:val="11"/>
        </w:numPr>
        <w:spacing w:line="249" w:lineRule="auto"/>
        <w:ind w:right="0" w:firstLine="699"/>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w:t>
      </w:r>
      <w:r>
        <w:t xml:space="preserve">Указанный день считается официальным днем объявления результатов. </w:t>
      </w:r>
    </w:p>
    <w:p w:rsidR="008D3611" w:rsidRDefault="007A6109">
      <w:pPr>
        <w:spacing w:after="0" w:line="259" w:lineRule="auto"/>
        <w:ind w:right="0" w:firstLine="0"/>
        <w:jc w:val="left"/>
      </w:pPr>
      <w:r>
        <w:rPr>
          <w:b/>
        </w:rPr>
        <w:t xml:space="preserve"> </w:t>
      </w:r>
    </w:p>
    <w:p w:rsidR="008D3611" w:rsidRDefault="007A6109">
      <w:pPr>
        <w:spacing w:after="13" w:line="249" w:lineRule="auto"/>
        <w:ind w:left="-5" w:right="0" w:hanging="10"/>
      </w:pPr>
      <w:r>
        <w:rPr>
          <w:b/>
        </w:rPr>
        <w:t xml:space="preserve">Обязанности участника экзамена в рамках участия в ГИА: </w:t>
      </w:r>
    </w:p>
    <w:p w:rsidR="008D3611" w:rsidRDefault="007A6109">
      <w:pPr>
        <w:numPr>
          <w:ilvl w:val="0"/>
          <w:numId w:val="12"/>
        </w:numPr>
        <w:spacing w:line="249" w:lineRule="auto"/>
        <w:ind w:right="0" w:firstLine="699"/>
      </w:pPr>
      <w:r>
        <w:t>В день экзамена участник экзамена должен прибыть в ППЭ заблаговременно. Вход участников экзамена в ППЭ начинается с 09.00 по местно</w:t>
      </w:r>
      <w:r>
        <w:t xml:space="preserve">му времени.  </w:t>
      </w:r>
    </w:p>
    <w:p w:rsidR="008D3611" w:rsidRDefault="007A6109">
      <w:pPr>
        <w:numPr>
          <w:ilvl w:val="0"/>
          <w:numId w:val="12"/>
        </w:numPr>
        <w:spacing w:line="249" w:lineRule="auto"/>
        <w:ind w:right="0" w:firstLine="699"/>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8D3611" w:rsidRDefault="007A6109">
      <w:pPr>
        <w:numPr>
          <w:ilvl w:val="0"/>
          <w:numId w:val="12"/>
        </w:numPr>
        <w:spacing w:line="249" w:lineRule="auto"/>
        <w:ind w:right="0" w:firstLine="699"/>
      </w:pPr>
      <w:r>
        <w:t>Если участник экзамена опоздал на экзамен, он допускается к сдаче ГИА в установ</w:t>
      </w:r>
      <w:r>
        <w:t xml:space="preserve">ленном порядке, при этом время окончания экзамена не продлевается, о чем сообщается участнику экзамена. </w:t>
      </w:r>
    </w:p>
    <w:p w:rsidR="008D3611" w:rsidRDefault="007A6109">
      <w:pPr>
        <w:spacing w:after="142" w:line="249" w:lineRule="auto"/>
        <w:ind w:left="-15" w:right="0" w:firstLine="699"/>
      </w:pPr>
      <w:r>
        <w:t>В случае проведения ГИА по русскому языку (часть 1– изложение), по иностранным языкам (письменная часть, раздел «Аудирование») допуск опоздавших участн</w:t>
      </w:r>
      <w:r>
        <w:t xml:space="preserve">иков </w:t>
      </w:r>
    </w:p>
    <w:p w:rsidR="008D3611" w:rsidRDefault="007A6109">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6096"/>
                <wp:effectExtent l="0" t="0" r="0" b="0"/>
                <wp:docPr id="174864" name="Group 17486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2662" name="Shape 18266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864" style="width:144pt;height:0.47998pt;mso-position-horizontal-relative:char;mso-position-vertical-relative:line" coordsize="18288,60">
                <v:shape id="Shape 18266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rsidR="008D3611" w:rsidRDefault="007A6109">
      <w:pPr>
        <w:spacing w:line="249" w:lineRule="auto"/>
        <w:ind w:left="-15" w:right="0" w:firstLine="0"/>
      </w:pPr>
      <w:r>
        <w:t xml:space="preserve">экзамена в аудиторию после включения аудиозаписи не осуществляется (за исключением, если в аудитории нет других участников или если участники ГИА в </w:t>
      </w:r>
      <w:r>
        <w:t xml:space="preserve">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rsidR="008D3611" w:rsidRDefault="007A6109">
      <w:pPr>
        <w:spacing w:line="249" w:lineRule="auto"/>
        <w:ind w:left="-15" w:right="0" w:firstLine="699"/>
      </w:pPr>
      <w:r>
        <w:t>Повторный общий инструктаж для о</w:t>
      </w:r>
      <w:r>
        <w:t xml:space="preserve">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8D3611" w:rsidRDefault="007A6109">
      <w:pPr>
        <w:spacing w:line="249" w:lineRule="auto"/>
        <w:ind w:left="-15" w:right="0" w:firstLine="699"/>
      </w:pPr>
      <w:r>
        <w:t>В случае отсутствия по объективным причинам у участника экзамена документа, удостоверяющего личность, он допус</w:t>
      </w:r>
      <w:r>
        <w:t xml:space="preserve">кается в ППЭ после письменного подтверждения его личности сопровождающим от образовательной организации. </w:t>
      </w:r>
    </w:p>
    <w:p w:rsidR="008D3611" w:rsidRDefault="007A6109">
      <w:pPr>
        <w:numPr>
          <w:ilvl w:val="0"/>
          <w:numId w:val="13"/>
        </w:numPr>
        <w:spacing w:line="249" w:lineRule="auto"/>
        <w:ind w:right="0" w:firstLine="699"/>
      </w:pPr>
      <w:r>
        <w:t>В день проведения экзамена в ППЭ участникам экзамена запрещается иметь при себе средства связи, электронно-вычислительную технику, фото-, аудио- и вид</w:t>
      </w:r>
      <w:r>
        <w:t>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w:t>
      </w:r>
      <w:r>
        <w:t xml:space="preserve">риалы, в том числе КИМ и черновики на бумажном или электронном носителях, фотографировать экзаменационные материалы.  </w:t>
      </w:r>
    </w:p>
    <w:p w:rsidR="008D3611" w:rsidRDefault="007A6109">
      <w:pPr>
        <w:spacing w:line="249" w:lineRule="auto"/>
        <w:ind w:left="-15" w:right="0" w:firstLine="699"/>
      </w:pPr>
      <w:r>
        <w:t>Рекомендуется взять с собой на экзамен только необходимые вещи. Иные личные вещи участники экзамена обязаны оставить в специально выделен</w:t>
      </w:r>
      <w:r>
        <w:t xml:space="preserve">ном в здании (комплексе зданий), где расположен ППЭ, до входа в ППЭ месте (помещении) для хранения личных вещей участников экзамена.  </w:t>
      </w:r>
    </w:p>
    <w:p w:rsidR="008D3611" w:rsidRDefault="007A6109">
      <w:pPr>
        <w:numPr>
          <w:ilvl w:val="0"/>
          <w:numId w:val="13"/>
        </w:numPr>
        <w:spacing w:line="249" w:lineRule="auto"/>
        <w:ind w:right="0" w:firstLine="699"/>
      </w:pPr>
      <w:r>
        <w:t xml:space="preserve">Участники экзамена занимают рабочие места в аудитории в соответствии со списками распределения. Изменение рабочего места </w:t>
      </w:r>
      <w:r>
        <w:t xml:space="preserve">запрещено. </w:t>
      </w:r>
    </w:p>
    <w:p w:rsidR="008D3611" w:rsidRDefault="007A6109">
      <w:pPr>
        <w:numPr>
          <w:ilvl w:val="0"/>
          <w:numId w:val="13"/>
        </w:numPr>
        <w:spacing w:line="249" w:lineRule="auto"/>
        <w:ind w:right="0" w:firstLine="699"/>
      </w:pPr>
      <w:r>
        <w:t xml:space="preserve">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8D3611" w:rsidRDefault="007A6109">
      <w:pPr>
        <w:spacing w:line="249" w:lineRule="auto"/>
        <w:ind w:left="-15" w:right="0" w:firstLine="699"/>
      </w:pPr>
      <w:r>
        <w:t xml:space="preserve">При выходе из аудитории во время экзамена участник экзамена должен оставить </w:t>
      </w:r>
      <w:r>
        <w:t xml:space="preserve">экзаменационные материалы, черновики и письменные принадлежности на рабочем столе. </w:t>
      </w:r>
    </w:p>
    <w:p w:rsidR="008D3611" w:rsidRDefault="007A6109">
      <w:pPr>
        <w:numPr>
          <w:ilvl w:val="0"/>
          <w:numId w:val="13"/>
        </w:numPr>
        <w:spacing w:line="249" w:lineRule="auto"/>
        <w:ind w:right="0" w:firstLine="699"/>
      </w:pPr>
      <w:r>
        <w:t>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w:t>
      </w:r>
      <w:r>
        <w:t>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w:t>
      </w:r>
      <w:r>
        <w:t xml:space="preserve">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w:t>
      </w:r>
      <w:r>
        <w:t xml:space="preserve">в тот же день направляется в ГЭК для рассмотрения и последующего направления в РЦОИ для учета при обработке экзаменационных работ. </w:t>
      </w:r>
    </w:p>
    <w:p w:rsidR="008D3611" w:rsidRDefault="007A6109">
      <w:pPr>
        <w:numPr>
          <w:ilvl w:val="0"/>
          <w:numId w:val="13"/>
        </w:numPr>
        <w:spacing w:line="249" w:lineRule="auto"/>
        <w:ind w:right="0" w:firstLine="699"/>
      </w:pPr>
      <w:r>
        <w:t>Экзаменационная работа выполняется гелевой, капиллярной ручкой с чернилами черного цвета. Экзаменационные работы, выполненны</w:t>
      </w:r>
      <w:r>
        <w:t xml:space="preserve">е другими письменными принадлежностями, не обрабатываются и не проверяются. </w:t>
      </w:r>
    </w:p>
    <w:p w:rsidR="008D3611" w:rsidRDefault="007A6109">
      <w:pPr>
        <w:spacing w:after="0" w:line="259" w:lineRule="auto"/>
        <w:ind w:left="709" w:right="0" w:firstLine="0"/>
        <w:jc w:val="left"/>
      </w:pPr>
      <w:r>
        <w:rPr>
          <w:b/>
        </w:rPr>
        <w:t xml:space="preserve"> </w:t>
      </w:r>
    </w:p>
    <w:p w:rsidR="008D3611" w:rsidRDefault="007A6109">
      <w:pPr>
        <w:spacing w:after="13" w:line="249" w:lineRule="auto"/>
        <w:ind w:left="-5" w:right="0" w:hanging="10"/>
      </w:pPr>
      <w:r>
        <w:rPr>
          <w:b/>
        </w:rPr>
        <w:t xml:space="preserve">Права участника экзамена в рамках участия в ГИА: </w:t>
      </w:r>
    </w:p>
    <w:p w:rsidR="008D3611" w:rsidRDefault="007A6109">
      <w:pPr>
        <w:numPr>
          <w:ilvl w:val="0"/>
          <w:numId w:val="14"/>
        </w:numPr>
        <w:spacing w:line="249" w:lineRule="auto"/>
        <w:ind w:right="0" w:firstLine="699"/>
      </w:pPr>
      <w:r>
        <w:t xml:space="preserve">Участник экзамена может при выполнении работы использовать черновики, выдаваемые образовательной организацией, на базе которой </w:t>
      </w:r>
      <w:r>
        <w:t xml:space="preserve">организован ППЭ, и делать пометки в КИМ (в случае проведения ГИА по иностранным языкам (раздел «Говорение») черновики не выдаются). </w:t>
      </w:r>
    </w:p>
    <w:p w:rsidR="008D3611" w:rsidRDefault="007A6109">
      <w:pPr>
        <w:spacing w:line="249" w:lineRule="auto"/>
        <w:ind w:left="-15" w:right="0" w:firstLine="699"/>
      </w:pPr>
      <w:r>
        <w:t xml:space="preserve">Внимание! Черновики и КИМ не проверяются и записи в них не учитываются при обработке.  </w:t>
      </w:r>
    </w:p>
    <w:p w:rsidR="008D3611" w:rsidRDefault="007A6109">
      <w:pPr>
        <w:numPr>
          <w:ilvl w:val="0"/>
          <w:numId w:val="14"/>
        </w:numPr>
        <w:spacing w:line="249" w:lineRule="auto"/>
        <w:ind w:right="0" w:firstLine="699"/>
      </w:pPr>
      <w:r>
        <w:t>Участник экзамена, который по состо</w:t>
      </w:r>
      <w:r>
        <w:t>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w:t>
      </w:r>
      <w:r>
        <w:t>ий кабинет,</w:t>
      </w:r>
      <w:r>
        <w:rPr>
          <w:sz w:val="24"/>
        </w:rPr>
        <w:t xml:space="preserve"> </w:t>
      </w:r>
      <w:r>
        <w:t xml:space="preserve">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w:t>
      </w:r>
      <w:r>
        <w:t xml:space="preserve">данному предмету в резервные сроки.  </w:t>
      </w:r>
    </w:p>
    <w:p w:rsidR="008D3611" w:rsidRDefault="007A6109">
      <w:pPr>
        <w:numPr>
          <w:ilvl w:val="0"/>
          <w:numId w:val="14"/>
        </w:numPr>
        <w:spacing w:line="249" w:lineRule="auto"/>
        <w:ind w:right="0" w:firstLine="699"/>
      </w:pPr>
      <w: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8D3611" w:rsidRDefault="007A6109">
      <w:pPr>
        <w:numPr>
          <w:ilvl w:val="0"/>
          <w:numId w:val="14"/>
        </w:numPr>
        <w:spacing w:line="249" w:lineRule="auto"/>
        <w:ind w:right="0" w:firstLine="699"/>
      </w:pPr>
      <w:r>
        <w:t>Участникам экзаменов, не прошедшим ГИА или получившим на ГИА</w:t>
      </w:r>
      <w:r>
        <w:t xml:space="preserve">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w:t>
      </w:r>
      <w:r>
        <w:t xml:space="preserve">ам в дополнительный период, но не ранее  1 сентября текущего года в сроки и формах, устанавливаемых Порядком. </w:t>
      </w:r>
    </w:p>
    <w:p w:rsidR="008D3611" w:rsidRDefault="007A6109">
      <w:pPr>
        <w:numPr>
          <w:ilvl w:val="0"/>
          <w:numId w:val="14"/>
        </w:numPr>
        <w:spacing w:line="249" w:lineRule="auto"/>
        <w:ind w:right="0" w:firstLine="699"/>
      </w:pPr>
      <w: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w:t>
      </w:r>
      <w:r>
        <w:t xml:space="preserve">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8D3611" w:rsidRDefault="007A6109">
      <w:pPr>
        <w:numPr>
          <w:ilvl w:val="0"/>
          <w:numId w:val="14"/>
        </w:numPr>
        <w:spacing w:line="249" w:lineRule="auto"/>
        <w:ind w:right="0" w:firstLine="699"/>
      </w:pPr>
      <w:r>
        <w:t>Участник экзамена имеет</w:t>
      </w:r>
      <w:r>
        <w:t xml:space="preserve"> право подать апелляцию о нарушении установленного Порядка проведения ГИА и (или) о несогласии с выставленными баллами в конфликтную комиссию.</w:t>
      </w:r>
      <w:r>
        <w:rPr>
          <w:rFonts w:ascii="Calibri" w:eastAsia="Calibri" w:hAnsi="Calibri" w:cs="Calibri"/>
        </w:rPr>
        <w:t xml:space="preserve"> </w:t>
      </w:r>
    </w:p>
    <w:p w:rsidR="008D3611" w:rsidRDefault="007A6109">
      <w:pPr>
        <w:spacing w:line="249" w:lineRule="auto"/>
        <w:ind w:left="-15" w:right="0" w:firstLine="699"/>
      </w:pPr>
      <w:r>
        <w:t>Конфликтная комиссия не рассматривает апелляции по вопросам содержания и структуры заданий по учебным предметам,</w:t>
      </w:r>
      <w:r>
        <w:t xml:space="preserve">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8D3611" w:rsidRDefault="007A6109">
      <w:pPr>
        <w:spacing w:line="249" w:lineRule="auto"/>
        <w:ind w:left="-15" w:right="0" w:firstLine="699"/>
      </w:pPr>
      <w:r>
        <w:t>Конфликтная комиссия не позднее ч</w:t>
      </w:r>
      <w:r>
        <w:t xml:space="preserve">ем за один рабочий день до даты рассмотрения апелляции информирует участников ГИА, подавших апелляции, о времени и месте их рассмотрения. </w:t>
      </w:r>
    </w:p>
    <w:p w:rsidR="008D3611" w:rsidRDefault="007A6109">
      <w:pPr>
        <w:spacing w:line="249" w:lineRule="auto"/>
        <w:ind w:left="-15" w:right="0" w:firstLine="699"/>
      </w:pPr>
      <w:r>
        <w:t xml:space="preserve">Обучающийся и (или) его родители (законные представители) при желании присутствуют при рассмотрении апелляции. </w:t>
      </w:r>
    </w:p>
    <w:p w:rsidR="008D3611" w:rsidRDefault="007A6109">
      <w:pPr>
        <w:spacing w:after="13" w:line="249" w:lineRule="auto"/>
        <w:ind w:left="-15" w:right="0" w:firstLine="709"/>
      </w:pPr>
      <w:r>
        <w:rPr>
          <w:b/>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8D3611" w:rsidRDefault="007A6109">
      <w:pPr>
        <w:spacing w:line="249" w:lineRule="auto"/>
        <w:ind w:left="-15" w:right="0" w:firstLine="699"/>
      </w:pPr>
      <w:r>
        <w:t>В целях проверки изложенных в апелляции сведений о нарушении порядка проведения ГИА членом ГЭК организуется проведе</w:t>
      </w:r>
      <w:r>
        <w:t>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w:t>
      </w:r>
      <w:r>
        <w:t>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w:t>
      </w:r>
      <w:r>
        <w:t xml:space="preserve">ки оформляются в форме заключения. Заключение о результатах проверки в тот же день передаются членом ГЭК в конфликтную комиссию. </w:t>
      </w:r>
    </w:p>
    <w:p w:rsidR="008D3611" w:rsidRDefault="007A6109">
      <w:pPr>
        <w:spacing w:line="249" w:lineRule="auto"/>
        <w:ind w:left="-15" w:right="0" w:firstLine="699"/>
      </w:pPr>
      <w:r>
        <w:t>При рассмотрении апелляции о нарушении установленного порядка проведения ГИА конфликтная комиссия рассматривает апелляцию и за</w:t>
      </w:r>
      <w:r>
        <w:t xml:space="preserve">ключение о результатах проверки и выносит одно из решений: </w:t>
      </w:r>
    </w:p>
    <w:p w:rsidR="008D3611" w:rsidRDefault="007A6109">
      <w:pPr>
        <w:spacing w:line="249" w:lineRule="auto"/>
        <w:ind w:left="709" w:right="6087" w:firstLine="0"/>
      </w:pPr>
      <w:r>
        <w:t xml:space="preserve">об отклонении апелляции; об удовлетворении апелляции. </w:t>
      </w:r>
    </w:p>
    <w:p w:rsidR="008D3611" w:rsidRDefault="007A6109">
      <w:pPr>
        <w:spacing w:line="249" w:lineRule="auto"/>
        <w:ind w:left="-15" w:right="0" w:firstLine="699"/>
      </w:pPr>
      <w:r>
        <w:t>При удовлетворении апелляции результат ГИА, по процедуре которого участником экзамена была подана апелляция, аннулируется и участнику экзамен</w:t>
      </w:r>
      <w:r>
        <w:t xml:space="preserve">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8D3611" w:rsidRDefault="007A6109">
      <w:pPr>
        <w:spacing w:after="13" w:line="249" w:lineRule="auto"/>
        <w:ind w:left="-15" w:right="0" w:firstLine="709"/>
      </w:pPr>
      <w:r>
        <w:rPr>
          <w:b/>
        </w:rPr>
        <w:t>Апелляция о несогласии с выставленными баллами подается в течение двух ра</w:t>
      </w:r>
      <w:r>
        <w:rPr>
          <w:b/>
        </w:rPr>
        <w:t>бочих дней, следующих за официальным днем объявления результатов ГИА по соответствующему учебному предмету.</w:t>
      </w:r>
      <w:r>
        <w:t xml:space="preserve"> Обучающиеся подают апелляцию о несогласии с выставленными баллами в образовательную организацию, которой они были допущены к ГИА, или непосредственн</w:t>
      </w:r>
      <w:r>
        <w:t xml:space="preserve">о в конфликтную комиссию. </w:t>
      </w:r>
    </w:p>
    <w:p w:rsidR="008D3611" w:rsidRDefault="007A6109">
      <w:pPr>
        <w:spacing w:line="249" w:lineRule="auto"/>
        <w:ind w:left="-15" w:right="0" w:firstLine="699"/>
      </w:pPr>
      <w: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w:t>
      </w:r>
      <w:r>
        <w:t xml:space="preserve">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8D3611" w:rsidRDefault="007A6109">
      <w:pPr>
        <w:spacing w:line="249" w:lineRule="auto"/>
        <w:ind w:left="-15" w:right="0" w:firstLine="699"/>
      </w:pPr>
      <w:r>
        <w:t>Указанные материалы предъявляются участникам экзаменов (в случае его присутствия</w:t>
      </w:r>
      <w:r>
        <w:t xml:space="preserve"> при рассмотрении апелляции).  </w:t>
      </w:r>
    </w:p>
    <w:p w:rsidR="008D3611" w:rsidRDefault="007A6109">
      <w:pPr>
        <w:spacing w:line="249" w:lineRule="auto"/>
        <w:ind w:left="-15" w:right="0" w:firstLine="699"/>
      </w:pPr>
      <w: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w:t>
      </w:r>
      <w:r>
        <w:t>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w:t>
      </w:r>
      <w:r>
        <w:t>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w:t>
      </w:r>
      <w:r>
        <w:t>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w:t>
      </w:r>
      <w:r>
        <w:t xml:space="preserve">у увеличения, так и в сторону уменьшения. </w:t>
      </w:r>
    </w:p>
    <w:p w:rsidR="008D3611" w:rsidRDefault="007A6109">
      <w:pPr>
        <w:spacing w:line="249" w:lineRule="auto"/>
        <w:ind w:left="-15" w:right="0" w:firstLine="699"/>
      </w:pPr>
      <w: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w:t>
      </w:r>
      <w:r>
        <w:t xml:space="preserve">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8D3611" w:rsidRDefault="007A6109">
      <w:pPr>
        <w:spacing w:line="249" w:lineRule="auto"/>
        <w:ind w:left="-15" w:right="0" w:firstLine="699"/>
      </w:pPr>
      <w:r>
        <w:t>В случае отсутствия заявления об отзыве поданной апелляции конфликтная ком</w:t>
      </w:r>
      <w:r>
        <w:t xml:space="preserve">иссия рассматривает его апелляцию в установленном порядке. </w:t>
      </w:r>
    </w:p>
    <w:p w:rsidR="008D3611" w:rsidRDefault="007A6109">
      <w:pPr>
        <w:spacing w:after="0" w:line="259" w:lineRule="auto"/>
        <w:ind w:left="709" w:right="0" w:firstLine="0"/>
        <w:jc w:val="left"/>
      </w:pPr>
      <w:r>
        <w:t xml:space="preserve"> </w:t>
      </w:r>
    </w:p>
    <w:p w:rsidR="008D3611" w:rsidRDefault="007A6109">
      <w:pPr>
        <w:spacing w:line="249" w:lineRule="auto"/>
        <w:ind w:left="-15" w:right="0" w:firstLine="699"/>
      </w:pPr>
      <w: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w:t>
      </w:r>
      <w:r>
        <w:t xml:space="preserve">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8D3611" w:rsidRDefault="007A6109">
      <w:pPr>
        <w:spacing w:line="249" w:lineRule="auto"/>
        <w:ind w:left="709" w:right="0" w:firstLine="0"/>
      </w:pPr>
      <w:r>
        <w:t xml:space="preserve">о сроках проведения ГИА – </w:t>
      </w:r>
      <w:r>
        <w:t xml:space="preserve">не позднее чем за месяц до завершения срока подачи </w:t>
      </w:r>
    </w:p>
    <w:p w:rsidR="008D3611" w:rsidRDefault="007A6109">
      <w:pPr>
        <w:spacing w:line="249" w:lineRule="auto"/>
        <w:ind w:left="694" w:right="0" w:hanging="709"/>
      </w:pPr>
      <w:r>
        <w:t xml:space="preserve">заявления; о сроках и местах подачи заявлений на сдачу ГИА по учебным предметам – не </w:t>
      </w:r>
    </w:p>
    <w:p w:rsidR="008D3611" w:rsidRDefault="007A6109">
      <w:pPr>
        <w:spacing w:line="249" w:lineRule="auto"/>
        <w:ind w:left="694" w:right="0" w:hanging="709"/>
      </w:pPr>
      <w:r>
        <w:t>позднее чем за два месяца до завершения срока подачи заявления; о сроках, местах и порядке подачи и рассмотрения апелл</w:t>
      </w:r>
      <w:r>
        <w:t xml:space="preserve">яций – не позднее чем за </w:t>
      </w:r>
    </w:p>
    <w:p w:rsidR="008D3611" w:rsidRDefault="007A6109">
      <w:pPr>
        <w:spacing w:line="249" w:lineRule="auto"/>
        <w:ind w:left="694" w:right="0" w:hanging="709"/>
      </w:pPr>
      <w:r>
        <w:t xml:space="preserve">месяц до начала экзаменов; о сроках, местах и порядке информирования о результатах ГИА – не позднее чем за </w:t>
      </w:r>
    </w:p>
    <w:p w:rsidR="008D3611" w:rsidRDefault="007A6109">
      <w:pPr>
        <w:spacing w:line="249" w:lineRule="auto"/>
        <w:ind w:left="-15" w:right="0" w:firstLine="0"/>
      </w:pPr>
      <w:r>
        <w:t xml:space="preserve">месяц до дня начала ГИА. </w:t>
      </w:r>
    </w:p>
    <w:p w:rsidR="008D3611" w:rsidRDefault="007A6109">
      <w:pPr>
        <w:spacing w:after="0" w:line="259" w:lineRule="auto"/>
        <w:ind w:left="709" w:right="0" w:firstLine="0"/>
        <w:jc w:val="left"/>
      </w:pPr>
      <w:r>
        <w:t xml:space="preserve"> </w:t>
      </w:r>
    </w:p>
    <w:p w:rsidR="008D3611" w:rsidRDefault="007A6109">
      <w:pPr>
        <w:spacing w:after="0" w:line="259" w:lineRule="auto"/>
        <w:ind w:left="709" w:right="0" w:firstLine="0"/>
        <w:jc w:val="left"/>
      </w:pPr>
      <w:r>
        <w:t xml:space="preserve"> </w:t>
      </w:r>
    </w:p>
    <w:p w:rsidR="008D3611" w:rsidRDefault="007A6109">
      <w:pPr>
        <w:spacing w:after="2" w:line="240" w:lineRule="auto"/>
        <w:ind w:left="-15" w:right="-12" w:firstLine="699"/>
      </w:pPr>
      <w:r>
        <w:rPr>
          <w:i/>
        </w:rPr>
        <w:t>Информация подготовлена в соответствии со следующими нормативными правовыми документами, рег</w:t>
      </w:r>
      <w:r>
        <w:rPr>
          <w:i/>
        </w:rPr>
        <w:t xml:space="preserve">ламентирующими проведение ГИА: </w:t>
      </w:r>
    </w:p>
    <w:p w:rsidR="008D3611" w:rsidRDefault="007A6109">
      <w:pPr>
        <w:numPr>
          <w:ilvl w:val="0"/>
          <w:numId w:val="15"/>
        </w:numPr>
        <w:spacing w:after="2" w:line="240" w:lineRule="auto"/>
        <w:ind w:right="-12" w:firstLine="699"/>
      </w:pPr>
      <w:r>
        <w:rPr>
          <w:i/>
        </w:rPr>
        <w:t xml:space="preserve">Федеральным законом от 29.12.2012 № 273-ФЗ «Об образовании в Российской Федерации». </w:t>
      </w:r>
    </w:p>
    <w:p w:rsidR="008D3611" w:rsidRDefault="007A6109">
      <w:pPr>
        <w:numPr>
          <w:ilvl w:val="0"/>
          <w:numId w:val="15"/>
        </w:numPr>
        <w:spacing w:after="2" w:line="240" w:lineRule="auto"/>
        <w:ind w:right="-12" w:firstLine="699"/>
      </w:pPr>
      <w:r>
        <w:rPr>
          <w:i/>
        </w:rPr>
        <w:t>Приказом Министерства просвещения Российской Федерации и Федеральной службы по надзору в сфере образования и науки от 07.11.2018 № 189/1513</w:t>
      </w:r>
      <w:r>
        <w:rPr>
          <w:i/>
        </w:rPr>
        <w:t xml:space="preserve">  «Об утверждении Порядка проведения государственной итоговой аттестации по образовательным программам основного общего образования». </w:t>
      </w:r>
    </w:p>
    <w:p w:rsidR="008D3611" w:rsidRDefault="007A6109">
      <w:pPr>
        <w:spacing w:after="0" w:line="259" w:lineRule="auto"/>
        <w:ind w:left="709" w:right="0" w:firstLine="0"/>
        <w:jc w:val="left"/>
      </w:pPr>
      <w:r>
        <w:t xml:space="preserve"> </w:t>
      </w:r>
    </w:p>
    <w:p w:rsidR="008D3611" w:rsidRDefault="007A6109">
      <w:pPr>
        <w:spacing w:after="0" w:line="259" w:lineRule="auto"/>
        <w:ind w:right="0" w:firstLine="0"/>
        <w:jc w:val="left"/>
      </w:pPr>
      <w:r>
        <w:t xml:space="preserve"> </w:t>
      </w:r>
    </w:p>
    <w:p w:rsidR="008D3611" w:rsidRDefault="007A6109">
      <w:pPr>
        <w:spacing w:after="0" w:line="259" w:lineRule="auto"/>
        <w:ind w:right="0" w:firstLine="0"/>
        <w:jc w:val="left"/>
      </w:pPr>
      <w:r>
        <w:t xml:space="preserve"> </w:t>
      </w:r>
    </w:p>
    <w:sectPr w:rsidR="008D3611">
      <w:footerReference w:type="even" r:id="rId22"/>
      <w:footerReference w:type="default" r:id="rId23"/>
      <w:footerReference w:type="first" r:id="rId24"/>
      <w:pgSz w:w="11900" w:h="16840"/>
      <w:pgMar w:top="1152" w:right="549" w:bottom="1403" w:left="114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109" w:rsidRDefault="007A6109">
      <w:pPr>
        <w:spacing w:after="0" w:line="240" w:lineRule="auto"/>
      </w:pPr>
      <w:r>
        <w:separator/>
      </w:r>
    </w:p>
  </w:endnote>
  <w:endnote w:type="continuationSeparator" w:id="0">
    <w:p w:rsidR="007A6109" w:rsidRDefault="007A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1" w:rsidRDefault="007A6109">
    <w:pPr>
      <w:spacing w:after="0" w:line="259" w:lineRule="auto"/>
      <w:ind w:right="297"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8D3611" w:rsidRDefault="007A6109">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1" w:rsidRDefault="007A6109">
    <w:pPr>
      <w:spacing w:after="0" w:line="259" w:lineRule="auto"/>
      <w:ind w:right="297" w:firstLine="0"/>
      <w:jc w:val="right"/>
    </w:pPr>
    <w:r>
      <w:fldChar w:fldCharType="begin"/>
    </w:r>
    <w:r>
      <w:instrText xml:space="preserve"> PAGE   \* MERGEFORMAT </w:instrText>
    </w:r>
    <w:r>
      <w:fldChar w:fldCharType="separate"/>
    </w:r>
    <w:r w:rsidR="005E0BAE" w:rsidRPr="005E0BAE">
      <w:rPr>
        <w:noProof/>
        <w:sz w:val="24"/>
      </w:rPr>
      <w:t>22</w:t>
    </w:r>
    <w:r>
      <w:rPr>
        <w:sz w:val="24"/>
      </w:rPr>
      <w:fldChar w:fldCharType="end"/>
    </w:r>
    <w:r>
      <w:rPr>
        <w:sz w:val="24"/>
      </w:rPr>
      <w:t xml:space="preserve"> </w:t>
    </w:r>
  </w:p>
  <w:p w:rsidR="008D3611" w:rsidRDefault="007A6109">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1" w:rsidRDefault="008D3611">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1" w:rsidRDefault="008D3611">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1" w:rsidRDefault="008D3611">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1" w:rsidRDefault="008D3611">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1" w:rsidRDefault="007A6109">
    <w:pPr>
      <w:spacing w:after="0" w:line="259" w:lineRule="auto"/>
      <w:ind w:right="3"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8D3611" w:rsidRDefault="007A6109">
    <w:pPr>
      <w:spacing w:after="0" w:line="259" w:lineRule="auto"/>
      <w:ind w:right="0" w:firstLine="0"/>
      <w:jc w:val="left"/>
    </w:pP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1" w:rsidRDefault="007A6109">
    <w:pPr>
      <w:spacing w:after="0" w:line="259" w:lineRule="auto"/>
      <w:ind w:right="3"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8D3611" w:rsidRDefault="007A6109">
    <w:pPr>
      <w:spacing w:after="0" w:line="259" w:lineRule="auto"/>
      <w:ind w:right="0" w:firstLine="0"/>
      <w:jc w:val="left"/>
    </w:pP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1" w:rsidRDefault="008D3611">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109" w:rsidRDefault="007A6109">
      <w:pPr>
        <w:spacing w:after="0" w:line="242" w:lineRule="auto"/>
        <w:ind w:right="296"/>
      </w:pPr>
      <w:r>
        <w:separator/>
      </w:r>
    </w:p>
  </w:footnote>
  <w:footnote w:type="continuationSeparator" w:id="0">
    <w:p w:rsidR="007A6109" w:rsidRDefault="007A6109">
      <w:pPr>
        <w:spacing w:after="0" w:line="242" w:lineRule="auto"/>
        <w:ind w:right="296"/>
      </w:pPr>
      <w:r>
        <w:continuationSeparator/>
      </w:r>
    </w:p>
  </w:footnote>
  <w:footnote w:id="1">
    <w:p w:rsidR="008D3611" w:rsidRDefault="007A6109">
      <w:pPr>
        <w:pStyle w:val="footnotedescription"/>
        <w:spacing w:line="242" w:lineRule="auto"/>
        <w:ind w:right="296"/>
      </w:pPr>
      <w:r>
        <w:rPr>
          <w:rStyle w:val="footnotemark"/>
        </w:rPr>
        <w:footnoteRef/>
      </w:r>
      <w:r>
        <w:t xml:space="preserve"> </w:t>
      </w:r>
      <w:r>
        <w:t>Количество и места расположения ППЭ определяются исходя из санитарно-эпидемиологической обстановки и особенностей распространения новой коронавирусной инфекции (COVID-19), общей численности участников ГИА на территории субъекта Российской Федерации, террит</w:t>
      </w:r>
      <w:r>
        <w:t xml:space="preserve">ориальной доступности и вместимости аудиторного фонда с соблюдением санитарного законодательства Российской Федерации. </w:t>
      </w:r>
    </w:p>
  </w:footnote>
  <w:footnote w:id="2">
    <w:p w:rsidR="008D3611" w:rsidRDefault="007A6109">
      <w:pPr>
        <w:pStyle w:val="footnotedescription"/>
        <w:spacing w:line="245" w:lineRule="auto"/>
        <w:ind w:right="294"/>
      </w:pPr>
      <w:r>
        <w:rPr>
          <w:rStyle w:val="footnotemark"/>
        </w:rPr>
        <w:footnoteRef/>
      </w:r>
      <w:r>
        <w:t xml:space="preserve"> При переезде обучающегося из одного региона в другой или при нахождении на длительном лечении в другом субъекте ОИВ субъект Российской</w:t>
      </w:r>
      <w:r>
        <w:t xml:space="preserve"> Федерации, из которого выезжает обучающийся, направляет ходатайство в ОИВ другого субъекта Российской Федерации о включении данного обучающегося в РИС субъекта Российской Федерации, в который он переехал, с указанием факта исключения обучающегося из РИС с</w:t>
      </w:r>
      <w:r>
        <w:t xml:space="preserve">воего субъекта. </w:t>
      </w:r>
    </w:p>
  </w:footnote>
  <w:footnote w:id="3">
    <w:p w:rsidR="008D3611" w:rsidRDefault="007A6109">
      <w:pPr>
        <w:pStyle w:val="footnotedescription"/>
        <w:spacing w:line="262" w:lineRule="auto"/>
        <w:ind w:firstLine="427"/>
      </w:pPr>
      <w:r>
        <w:rPr>
          <w:rStyle w:val="footnotemark"/>
        </w:rPr>
        <w:footnoteRef/>
      </w:r>
      <w:r>
        <w:t xml:space="preserve"> Перенос ответов в экзаменационные бланки производится ассистентом после того, как участник ГИА завершил экзамен. </w:t>
      </w:r>
    </w:p>
  </w:footnote>
  <w:footnote w:id="4">
    <w:p w:rsidR="008D3611" w:rsidRDefault="007A6109">
      <w:pPr>
        <w:pStyle w:val="footnotedescription"/>
        <w:spacing w:after="21" w:line="250" w:lineRule="auto"/>
        <w:ind w:firstLine="427"/>
      </w:pPr>
      <w:r>
        <w:rPr>
          <w:rStyle w:val="footnotemark"/>
        </w:rPr>
        <w:footnoteRef/>
      </w:r>
      <w:r>
        <w:t xml:space="preserve"> В соответствии с пунктом 44 Порядка ГИА-9 участники ГИА с ОВЗ (при предъявлении копии рекомендации ПМПК), участники ГИА –</w:t>
      </w:r>
      <w:r>
        <w:t xml:space="preserve"> дети-инвалиды и инвалиды (при предъявлении оригинала или заверенной копии справки, </w:t>
      </w:r>
    </w:p>
    <w:p w:rsidR="008D3611" w:rsidRDefault="007A6109">
      <w:pPr>
        <w:pStyle w:val="footnotedescription"/>
        <w:spacing w:line="259" w:lineRule="auto"/>
        <w:ind w:firstLine="0"/>
        <w:jc w:val="left"/>
      </w:pPr>
      <w:r>
        <w:rPr>
          <w:sz w:val="24"/>
        </w:rPr>
        <w:t xml:space="preserve"> </w:t>
      </w:r>
    </w:p>
  </w:footnote>
  <w:footnote w:id="5">
    <w:p w:rsidR="008D3611" w:rsidRDefault="007A6109">
      <w:pPr>
        <w:pStyle w:val="footnotedescription"/>
        <w:spacing w:line="247" w:lineRule="auto"/>
        <w:ind w:right="296" w:firstLine="0"/>
      </w:pPr>
      <w:r>
        <w:rPr>
          <w:rStyle w:val="footnotemark"/>
        </w:rPr>
        <w:footnoteRef/>
      </w:r>
      <w:r>
        <w:t xml:space="preserve"> </w:t>
      </w:r>
      <w:r>
        <w:rPr>
          <w:sz w:val="22"/>
        </w:rPr>
        <w:t>постановление Главного государственного санитарного врача Российской Федерации от 28.09.2020 № 28 «Об утверждении санитарных правил СП 2.4.3648-20 «Санитарно-</w:t>
      </w:r>
      <w:r>
        <w:rPr>
          <w:sz w:val="22"/>
        </w:rPr>
        <w:t xml:space="preserve">эпидемиологические требования  к организациям воспитания и обучения, отдыха и оздоровления детей и молодежи» (зарегистрирован  в Минюсте России 18.12.2020, регистрационной № 61573) </w:t>
      </w:r>
    </w:p>
  </w:footnote>
  <w:footnote w:id="6">
    <w:p w:rsidR="008D3611" w:rsidRDefault="007A6109">
      <w:pPr>
        <w:pStyle w:val="footnotedescription"/>
        <w:spacing w:line="240" w:lineRule="auto"/>
        <w:ind w:right="294"/>
      </w:pPr>
      <w:r>
        <w:rPr>
          <w:rStyle w:val="footnotemark"/>
        </w:rPr>
        <w:footnoteRef/>
      </w:r>
      <w:r>
        <w:t xml:space="preserve"> Подробно информация об особенностях проведения </w:t>
      </w:r>
      <w:r>
        <w:t xml:space="preserve">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ОГЭ и ЕГЭ </w:t>
      </w:r>
      <w:r>
        <w:t xml:space="preserve">для лиц с ограниченными возможностями здоровья, детей-инвалидов и инвалидов в 2022 году. </w:t>
      </w:r>
    </w:p>
  </w:footnote>
  <w:footnote w:id="7">
    <w:p w:rsidR="008D3611" w:rsidRDefault="007A6109">
      <w:pPr>
        <w:pStyle w:val="footnotedescription"/>
        <w:spacing w:line="259" w:lineRule="auto"/>
        <w:ind w:left="710" w:firstLine="0"/>
        <w:jc w:val="left"/>
      </w:pPr>
      <w:r>
        <w:rPr>
          <w:rStyle w:val="footnotemark"/>
        </w:rPr>
        <w:footnoteRef/>
      </w:r>
      <w:r>
        <w:t xml:space="preserve"> Оформление указанного акта осуществляется в Штабе ППЭ. </w:t>
      </w:r>
    </w:p>
  </w:footnote>
  <w:footnote w:id="8">
    <w:p w:rsidR="008D3611" w:rsidRDefault="007A6109">
      <w:pPr>
        <w:pStyle w:val="footnotedescription"/>
        <w:spacing w:line="247" w:lineRule="auto"/>
        <w:ind w:right="297"/>
      </w:pPr>
      <w:r>
        <w:rPr>
          <w:rStyle w:val="footnotemark"/>
        </w:rPr>
        <w:footnoteRef/>
      </w:r>
      <w:r>
        <w:t xml:space="preserve"> В качестве ассистентов привлекаются лица, прошедшие соответствующую подготовку. Ассистентом может быть опр</w:t>
      </w:r>
      <w:r>
        <w:t xml:space="preserve">еделен работник образовательной организации, социальный работник, а также в исключительных случаях – родитель (законный представитель) участника. </w:t>
      </w:r>
    </w:p>
  </w:footnote>
  <w:footnote w:id="9">
    <w:p w:rsidR="008D3611" w:rsidRDefault="007A6109">
      <w:pPr>
        <w:pStyle w:val="footnotedescription"/>
        <w:spacing w:line="239" w:lineRule="auto"/>
        <w:ind w:right="296"/>
      </w:pPr>
      <w:r>
        <w:rPr>
          <w:rStyle w:val="footnotemark"/>
        </w:rPr>
        <w:footnoteRef/>
      </w:r>
      <w:r>
        <w:t xml:space="preserve"> Для участников ГВЭ с ОВЗ, участников ГВЭ – детей-инвалидов и инвалидов ОИВ обеспечивают, в том числе увелич</w:t>
      </w:r>
      <w:r>
        <w:t>ение продолжительности экзамена по учебному предмету на 1,5 часа. Данное время используется участником экзаменов в полном объеме и не включает в себя время на перенос ответов в экзаменационные листы (бланки) для записи ответов ассистентом участника ГИА. Пе</w:t>
      </w:r>
      <w:r>
        <w:t xml:space="preserve">ренос ответов в экзаменационные листы (бланки) для записи ответов производится ассистентом после того, как участник завершил экзамен. </w:t>
      </w:r>
    </w:p>
  </w:footnote>
  <w:footnote w:id="10">
    <w:p w:rsidR="008D3611" w:rsidRDefault="007A6109">
      <w:pPr>
        <w:pStyle w:val="footnotedescription"/>
        <w:spacing w:line="263" w:lineRule="auto"/>
      </w:pPr>
      <w:r>
        <w:rPr>
          <w:rStyle w:val="footnotemark"/>
        </w:rPr>
        <w:footnoteRef/>
      </w:r>
      <w:r>
        <w:t xml:space="preserve"> Перенос ответов в экзаменационные бланки производится ассистентом после того, как участник экзамена завершил экзамен. </w:t>
      </w:r>
    </w:p>
  </w:footnote>
  <w:footnote w:id="11">
    <w:p w:rsidR="008D3611" w:rsidRDefault="007A6109">
      <w:pPr>
        <w:pStyle w:val="footnotedescription"/>
        <w:spacing w:line="263" w:lineRule="auto"/>
      </w:pPr>
      <w:r>
        <w:rPr>
          <w:rStyle w:val="footnotemark"/>
        </w:rPr>
        <w:footnoteRef/>
      </w:r>
      <w:r>
        <w:t xml:space="preserve"> ОИВ выбирает одну из предложенных схем проведения ГИА по иностранным языкам для всего субъекта Российской Федерации в целом. </w:t>
      </w:r>
    </w:p>
  </w:footnote>
  <w:footnote w:id="12">
    <w:p w:rsidR="008D3611" w:rsidRDefault="007A6109">
      <w:pPr>
        <w:pStyle w:val="footnotedescription"/>
        <w:spacing w:line="243" w:lineRule="auto"/>
        <w:ind w:right="295"/>
      </w:pPr>
      <w:r>
        <w:rPr>
          <w:rStyle w:val="footnotemark"/>
        </w:rPr>
        <w:footnoteRef/>
      </w:r>
      <w:r>
        <w:t xml:space="preserve"> При проведении ОГЭ в 2022 г. задания, требующие проведения химических экспериментов  с использованием участниками экзамена спи</w:t>
      </w:r>
      <w:r>
        <w:t xml:space="preserve">ртовки и/или вытяжного шкафа, не будут включены  в контрольные измерительные материалы. </w:t>
      </w:r>
    </w:p>
  </w:footnote>
  <w:footnote w:id="13">
    <w:p w:rsidR="008D3611" w:rsidRDefault="007A6109">
      <w:pPr>
        <w:pStyle w:val="footnotedescription"/>
        <w:spacing w:line="238" w:lineRule="auto"/>
        <w:ind w:right="294"/>
      </w:pPr>
      <w:r>
        <w:rPr>
          <w:rStyle w:val="footnotemark"/>
        </w:rPr>
        <w:footnoteRef/>
      </w:r>
      <w:r>
        <w:t xml:space="preserve"> Как правило, данный знак «Z» свидетельствует о завершении выполнения участником экзамена заданий КИМ, ответы на которые оформляются на листах (бланках) ответов № 2 и</w:t>
      </w:r>
      <w:r>
        <w:t>ли на дополнительных листах (бланках) ответов № 2 (при их использовании),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листах (бланка</w:t>
      </w:r>
      <w:r>
        <w:t xml:space="preserve">х) (продолжению оформления ответов). Указанный знак проставляется на последнем листе соответствующего листа (бланка) ответов № 2 (т.е. знак «Z» ставится только на последнем бланке в конце всей работы). Например, если участник экзамена выполнил все задания </w:t>
      </w:r>
      <w:r>
        <w:t>с развернутым ответом (или посильные ему задания), оформил ответы на задания с развернутым ответом на листе (бланке) ответов № 2, дополнительные листы (бланки) ответов № 2 не запрашивал и, соответственно, не использовал их, то знак «Z» ставится на листе (б</w:t>
      </w:r>
      <w:r>
        <w:t xml:space="preserve">ланке) ответов № 2 из комплекта в области указанного бланка, оставшейся незаполненной участником экзамена. </w:t>
      </w:r>
    </w:p>
  </w:footnote>
  <w:footnote w:id="14">
    <w:p w:rsidR="008D3611" w:rsidRDefault="007A6109">
      <w:pPr>
        <w:pStyle w:val="footnotedescription"/>
        <w:spacing w:line="252" w:lineRule="auto"/>
      </w:pPr>
      <w:r>
        <w:rPr>
          <w:rStyle w:val="footnotemark"/>
        </w:rPr>
        <w:footnoteRef/>
      </w:r>
      <w:r>
        <w:t xml:space="preserve"> Примерный перечень часто используемых при проведении ГИА документов, удостоверяющих личность, приведен в приложении № 1. </w:t>
      </w:r>
    </w:p>
  </w:footnote>
  <w:footnote w:id="15">
    <w:p w:rsidR="008D3611" w:rsidRDefault="007A6109">
      <w:pPr>
        <w:pStyle w:val="footnotedescription"/>
        <w:spacing w:line="264" w:lineRule="auto"/>
      </w:pPr>
      <w:r>
        <w:rPr>
          <w:rStyle w:val="footnotemark"/>
        </w:rPr>
        <w:footnoteRef/>
      </w:r>
      <w:r>
        <w:t xml:space="preserve"> Примерный перечень час</w:t>
      </w:r>
      <w:r>
        <w:t>то используемых при проведении ГИА документов, удостоверяющих личность, приведен в приложении № 1.</w:t>
      </w:r>
      <w:r>
        <w:rPr>
          <w:rFonts w:ascii="Calibri" w:eastAsia="Calibri" w:hAnsi="Calibri" w:cs="Calibri"/>
          <w:sz w:val="22"/>
        </w:rPr>
        <w:t xml:space="preserve"> </w:t>
      </w:r>
    </w:p>
  </w:footnote>
  <w:footnote w:id="16">
    <w:p w:rsidR="008D3611" w:rsidRDefault="007A6109">
      <w:pPr>
        <w:pStyle w:val="footnotedescription"/>
        <w:spacing w:line="241" w:lineRule="auto"/>
        <w:ind w:right="293" w:firstLine="566"/>
      </w:pPr>
      <w:r>
        <w:rPr>
          <w:rStyle w:val="footnotemark"/>
        </w:rPr>
        <w:footnoteRef/>
      </w:r>
      <w:r>
        <w:t xml:space="preserve"> В случае если ответ на задание требуется записать в виде последовательности цифр (чисел) или букв, то ответ в поле листа (бланка) ответа № 1 необходимо за</w:t>
      </w:r>
      <w:r>
        <w:t xml:space="preserve">писать в соответствии с инструкцией к заданию: в виде последовательности цифр (чисел) или букв, </w:t>
      </w:r>
      <w:r>
        <w:rPr>
          <w:b/>
        </w:rPr>
        <w:t xml:space="preserve">без каких-либо разделительных символов, в том числе пробелов, </w:t>
      </w:r>
      <w:r>
        <w:t>т.е. нельзя оставлять пустые клеточки, запятые и другие разделительные символы между цифрами (числ</w:t>
      </w:r>
      <w:r>
        <w:t>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w:t>
      </w:r>
      <w:r>
        <w:t xml:space="preserve">ле пробелы, запятые и пр. будут игнорироваться. </w:t>
      </w:r>
    </w:p>
  </w:footnote>
  <w:footnote w:id="17">
    <w:p w:rsidR="008D3611" w:rsidRDefault="007A6109">
      <w:pPr>
        <w:pStyle w:val="footnotedescription"/>
        <w:spacing w:line="259" w:lineRule="auto"/>
        <w:ind w:left="566" w:firstLine="0"/>
        <w:jc w:val="left"/>
      </w:pPr>
      <w:r>
        <w:rPr>
          <w:rStyle w:val="footnotemark"/>
        </w:rPr>
        <w:footnoteRef/>
      </w:r>
      <w:r>
        <w:t xml:space="preserve"> См. «Требования к ППЭ» настоящих Методических рекомендаций. </w:t>
      </w:r>
    </w:p>
  </w:footnote>
  <w:footnote w:id="18">
    <w:p w:rsidR="008D3611" w:rsidRDefault="007A6109">
      <w:pPr>
        <w:pStyle w:val="footnotedescription"/>
        <w:spacing w:line="263" w:lineRule="auto"/>
        <w:ind w:firstLine="566"/>
      </w:pPr>
      <w:r>
        <w:rPr>
          <w:rStyle w:val="footnotemark"/>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D3611" w:rsidRDefault="007A6109">
      <w:pPr>
        <w:pStyle w:val="footnotedescription"/>
        <w:spacing w:line="259" w:lineRule="auto"/>
        <w:ind w:firstLine="0"/>
        <w:jc w:val="left"/>
      </w:pPr>
      <w:r>
        <w:t xml:space="preserve"> </w:t>
      </w:r>
    </w:p>
  </w:footnote>
  <w:footnote w:id="19">
    <w:p w:rsidR="008D3611" w:rsidRDefault="007A6109">
      <w:pPr>
        <w:pStyle w:val="footnotedescription"/>
        <w:ind w:firstLine="566"/>
      </w:pPr>
      <w:r>
        <w:rPr>
          <w:rStyle w:val="footnotemark"/>
        </w:rPr>
        <w:footnoteRef/>
      </w:r>
      <w:r>
        <w:t xml:space="preserve"> </w:t>
      </w:r>
      <w:r>
        <w:t xml:space="preserve">Данные рекомендации применимы к проведению ГВЭ (при условии внесения корректив с учетом особенностей организации и проведения).  </w:t>
      </w:r>
    </w:p>
    <w:p w:rsidR="008D3611" w:rsidRDefault="007A6109">
      <w:pPr>
        <w:pStyle w:val="footnotedescription"/>
        <w:spacing w:line="259" w:lineRule="auto"/>
        <w:ind w:firstLine="0"/>
        <w:jc w:val="left"/>
      </w:pPr>
      <w:r>
        <w:t xml:space="preserve"> </w:t>
      </w:r>
    </w:p>
    <w:p w:rsidR="008D3611" w:rsidRDefault="007A6109">
      <w:pPr>
        <w:pStyle w:val="footnotedescription"/>
        <w:spacing w:line="259" w:lineRule="auto"/>
        <w:ind w:firstLine="0"/>
        <w:jc w:val="left"/>
      </w:pPr>
      <w:r>
        <w:t xml:space="preserve"> </w:t>
      </w:r>
    </w:p>
  </w:footnote>
  <w:footnote w:id="20">
    <w:p w:rsidR="008D3611" w:rsidRDefault="007A6109">
      <w:pPr>
        <w:pStyle w:val="footnotedescription"/>
        <w:spacing w:line="263" w:lineRule="auto"/>
      </w:pPr>
      <w:r>
        <w:rPr>
          <w:rStyle w:val="footnotemark"/>
        </w:rPr>
        <w:footnoteRef/>
      </w:r>
      <w:r>
        <w:t xml:space="preserve"> Данные рекомендации применимы к проведению ГВЭ (при условии внесения корректив с учетом особенностей организации и прове</w:t>
      </w:r>
      <w:r>
        <w:t xml:space="preserve">дения).  </w:t>
      </w:r>
    </w:p>
  </w:footnote>
  <w:footnote w:id="21">
    <w:p w:rsidR="008D3611" w:rsidRDefault="007A6109">
      <w:pPr>
        <w:pStyle w:val="footnotedescription"/>
        <w:spacing w:line="256" w:lineRule="auto"/>
      </w:pPr>
      <w:r>
        <w:rPr>
          <w:rStyle w:val="footnotemark"/>
        </w:rPr>
        <w:footnoteRef/>
      </w:r>
      <w:r>
        <w:t xml:space="preserve"> Перенос ответов в экзаменационные бланки производится ассистентом после того, как участник экзамена завершил экзамен. </w:t>
      </w:r>
    </w:p>
  </w:footnote>
  <w:footnote w:id="22">
    <w:p w:rsidR="008D3611" w:rsidRDefault="007A6109">
      <w:pPr>
        <w:pStyle w:val="footnotedescription"/>
        <w:spacing w:after="3" w:line="259" w:lineRule="auto"/>
        <w:ind w:left="710" w:firstLine="0"/>
        <w:jc w:val="left"/>
      </w:pPr>
      <w:r>
        <w:rPr>
          <w:rStyle w:val="footnotemark"/>
        </w:rPr>
        <w:footnoteRef/>
      </w:r>
      <w:r>
        <w:t xml:space="preserve"> Данные рекомендации применимы к проведению ГВЭ (при условии внесения корректив с учетом </w:t>
      </w:r>
    </w:p>
    <w:p w:rsidR="008D3611" w:rsidRDefault="007A6109">
      <w:pPr>
        <w:pStyle w:val="footnotedescription"/>
        <w:spacing w:line="259" w:lineRule="auto"/>
        <w:ind w:firstLine="0"/>
        <w:jc w:val="left"/>
      </w:pPr>
      <w:r>
        <w:t>особенностей организации и  провед</w:t>
      </w:r>
      <w:r>
        <w:t xml:space="preserve">ения).  </w:t>
      </w:r>
    </w:p>
    <w:p w:rsidR="008D3611" w:rsidRDefault="007A6109">
      <w:pPr>
        <w:pStyle w:val="footnotedescription"/>
        <w:spacing w:line="259" w:lineRule="auto"/>
        <w:ind w:firstLine="0"/>
        <w:jc w:val="left"/>
      </w:pPr>
      <w:r>
        <w:t xml:space="preserve"> </w:t>
      </w:r>
    </w:p>
  </w:footnote>
  <w:footnote w:id="23">
    <w:p w:rsidR="008D3611" w:rsidRDefault="007A6109">
      <w:pPr>
        <w:pStyle w:val="footnotedescription"/>
        <w:spacing w:line="262" w:lineRule="auto"/>
        <w:ind w:firstLine="566"/>
      </w:pPr>
      <w:r>
        <w:rPr>
          <w:rStyle w:val="footnotemark"/>
        </w:rPr>
        <w:footnoteRef/>
      </w:r>
      <w:r>
        <w:t xml:space="preserve"> </w:t>
      </w:r>
      <w:r>
        <w:rPr>
          <w:sz w:val="22"/>
        </w:rPr>
        <w:t xml:space="preserve">Оформление на доске регистрационных полей бланка регистрации участника ГИА может быть произведено за день до проведения экзамена. </w:t>
      </w:r>
    </w:p>
  </w:footnote>
  <w:footnote w:id="24">
    <w:p w:rsidR="008D3611" w:rsidRDefault="007A6109">
      <w:pPr>
        <w:pStyle w:val="footnotedescription"/>
        <w:spacing w:line="259" w:lineRule="auto"/>
        <w:ind w:left="710" w:firstLine="0"/>
        <w:jc w:val="left"/>
      </w:pPr>
      <w:r>
        <w:rPr>
          <w:rStyle w:val="footnotemark"/>
        </w:rPr>
        <w:footnoteRef/>
      </w:r>
      <w:r>
        <w:t xml:space="preserve"> Читается в случае принятия ОИВ соответствующего решения. </w:t>
      </w:r>
    </w:p>
  </w:footnote>
  <w:footnote w:id="25">
    <w:p w:rsidR="008D3611" w:rsidRDefault="007A6109">
      <w:pPr>
        <w:pStyle w:val="footnotedescription"/>
        <w:spacing w:line="243" w:lineRule="auto"/>
        <w:ind w:right="296"/>
      </w:pPr>
      <w:r>
        <w:rPr>
          <w:rStyle w:val="footnotemark"/>
        </w:rPr>
        <w:footnoteRef/>
      </w:r>
      <w:r>
        <w:t xml:space="preserve"> Указ Президента Российской Федерации от 13.03.1997</w:t>
      </w:r>
      <w:r>
        <w:t xml:space="preserve"> № 232 «Об основном документе, удостоверяющем личность гражданина Российской Федерации на территории Российской Федерации»; постановление Правительства Российской Федерации от 08.07.1997 № 828 «Об утверждении Положения о паспорте гражданина Российской Феде</w:t>
      </w:r>
      <w:r>
        <w:t xml:space="preserve">рации, образца бланка и описания паспорта гражданина Российской Федерации». </w:t>
      </w:r>
    </w:p>
  </w:footnote>
  <w:footnote w:id="26">
    <w:p w:rsidR="008D3611" w:rsidRDefault="007A6109">
      <w:pPr>
        <w:pStyle w:val="footnotedescription"/>
        <w:spacing w:line="256" w:lineRule="auto"/>
        <w:ind w:right="5"/>
      </w:pPr>
      <w:r>
        <w:rPr>
          <w:rStyle w:val="footnotemark"/>
        </w:rPr>
        <w:footnoteRef/>
      </w:r>
      <w:r>
        <w:t xml:space="preserve"> Указы Президента Российской Федерации от 21.12.1996 № 1752, от 19.10.2005 № 1222, от 29.12.2012  № 1709. </w:t>
      </w:r>
    </w:p>
  </w:footnote>
  <w:footnote w:id="27">
    <w:p w:rsidR="008D3611" w:rsidRDefault="007A6109">
      <w:pPr>
        <w:pStyle w:val="footnotedescription"/>
        <w:spacing w:line="263" w:lineRule="auto"/>
        <w:ind w:right="5"/>
      </w:pPr>
      <w:r>
        <w:rPr>
          <w:rStyle w:val="footnotemark"/>
        </w:rPr>
        <w:footnoteRef/>
      </w:r>
      <w:r>
        <w:t xml:space="preserve"> Указы Президента Российской Федерации от 21.12.1996 № 1752, от 19.10.</w:t>
      </w:r>
      <w:r>
        <w:t xml:space="preserve">2005 № 1222, от 29.12.2012  № 1709. </w:t>
      </w:r>
    </w:p>
  </w:footnote>
  <w:footnote w:id="28">
    <w:p w:rsidR="008D3611" w:rsidRDefault="007A6109">
      <w:pPr>
        <w:pStyle w:val="footnotedescription"/>
        <w:spacing w:line="248" w:lineRule="auto"/>
        <w:ind w:right="5"/>
      </w:pPr>
      <w:r>
        <w:rPr>
          <w:rStyle w:val="footnotemark"/>
        </w:rPr>
        <w:footnoteRef/>
      </w:r>
      <w:r>
        <w:t xml:space="preserve"> Указы Президента Российской Федерации от 21.12.1996 № 1752, от 19.10.2005 № 1222, от 29.12.2012  № 1709. </w:t>
      </w:r>
    </w:p>
  </w:footnote>
  <w:footnote w:id="29">
    <w:p w:rsidR="008D3611" w:rsidRDefault="007A6109">
      <w:pPr>
        <w:pStyle w:val="footnotedescription"/>
        <w:spacing w:line="250" w:lineRule="auto"/>
        <w:ind w:right="293"/>
      </w:pPr>
      <w:r>
        <w:rPr>
          <w:rStyle w:val="footnotemark"/>
        </w:rPr>
        <w:footnoteRef/>
      </w:r>
      <w:r>
        <w:t xml:space="preserve"> </w:t>
      </w:r>
      <w:r>
        <w:t>Постановление Правительства Российской Федерации от 12.02.2003 № 91 «Об удостоверении личности военнослужащего Российской Федерации»; приказ Министра обороны Российской Федерации от 22.11.2021 № 700  «Об утверждении Инструкции об организации работы по обес</w:t>
      </w:r>
      <w:r>
        <w:t xml:space="preserve">печению функционирования системы воинского учета». </w:t>
      </w:r>
    </w:p>
  </w:footnote>
  <w:footnote w:id="30">
    <w:p w:rsidR="008D3611" w:rsidRDefault="007A6109">
      <w:pPr>
        <w:pStyle w:val="footnotedescription"/>
        <w:spacing w:line="250" w:lineRule="auto"/>
        <w:ind w:right="292"/>
      </w:pPr>
      <w:r>
        <w:rPr>
          <w:rStyle w:val="footnotemark"/>
        </w:rPr>
        <w:footnoteRef/>
      </w:r>
      <w:r>
        <w:t xml:space="preserve"> </w:t>
      </w:r>
      <w:r>
        <w:t xml:space="preserve">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Приказ МВД России от 16.11.2020 № 773. </w:t>
      </w:r>
    </w:p>
  </w:footnote>
  <w:footnote w:id="31">
    <w:p w:rsidR="008D3611" w:rsidRDefault="007A6109">
      <w:pPr>
        <w:pStyle w:val="footnotedescription"/>
      </w:pPr>
      <w:r>
        <w:rPr>
          <w:rStyle w:val="footnotemark"/>
        </w:rPr>
        <w:footnoteRef/>
      </w:r>
      <w:r>
        <w:t xml:space="preserve"> Федера</w:t>
      </w:r>
      <w:r>
        <w:t xml:space="preserve">льный закон от 25.07.2002 № 115-ФЗ «О правовом положении иностранных граждан в Российской Федерации». </w:t>
      </w:r>
    </w:p>
  </w:footnote>
  <w:footnote w:id="32">
    <w:p w:rsidR="008D3611" w:rsidRDefault="007A6109">
      <w:pPr>
        <w:pStyle w:val="footnotedescription"/>
      </w:pPr>
      <w:r>
        <w:rPr>
          <w:rStyle w:val="footnotemark"/>
        </w:rPr>
        <w:footnoteRef/>
      </w:r>
      <w:r>
        <w:t xml:space="preserve"> Федеральный закон от 25.07.2002 № 115-ФЗ «О правовом положении иностранных граждан в Российской Федерации». </w:t>
      </w:r>
    </w:p>
  </w:footnote>
  <w:footnote w:id="33">
    <w:p w:rsidR="008D3611" w:rsidRDefault="007A6109">
      <w:pPr>
        <w:pStyle w:val="footnotedescription"/>
        <w:spacing w:line="259" w:lineRule="auto"/>
        <w:ind w:left="710" w:firstLine="0"/>
        <w:jc w:val="left"/>
      </w:pPr>
      <w:r>
        <w:rPr>
          <w:rStyle w:val="footnotemark"/>
        </w:rPr>
        <w:footnoteRef/>
      </w:r>
      <w:r>
        <w:t xml:space="preserve"> Федеральный закон от 19.02.1993 № 4528-1</w:t>
      </w:r>
      <w:r>
        <w:t xml:space="preserve"> «О беженцах».</w:t>
      </w:r>
      <w:r>
        <w:rPr>
          <w:sz w:val="18"/>
        </w:rPr>
        <w:t xml:space="preserve"> </w:t>
      </w:r>
    </w:p>
  </w:footnote>
  <w:footnote w:id="34">
    <w:p w:rsidR="008D3611" w:rsidRDefault="007A6109">
      <w:pPr>
        <w:pStyle w:val="footnotedescription"/>
        <w:spacing w:line="259" w:lineRule="auto"/>
        <w:ind w:firstLine="0"/>
        <w:jc w:val="left"/>
      </w:pPr>
      <w:r>
        <w:rPr>
          <w:rStyle w:val="footnotemark"/>
        </w:rPr>
        <w:footnoteRef/>
      </w:r>
      <w:r>
        <w:t xml:space="preserve"> </w:t>
      </w:r>
      <w:r>
        <w:rPr>
          <w:sz w:val="18"/>
        </w:rPr>
        <w:t xml:space="preserve">Для участника ГВЭ </w:t>
      </w:r>
    </w:p>
  </w:footnote>
  <w:footnote w:id="35">
    <w:p w:rsidR="008D3611" w:rsidRDefault="007A6109">
      <w:pPr>
        <w:pStyle w:val="footnotedescription"/>
        <w:spacing w:line="259" w:lineRule="auto"/>
        <w:ind w:firstLine="0"/>
        <w:jc w:val="left"/>
      </w:pPr>
      <w:r>
        <w:rPr>
          <w:rStyle w:val="footnotemark"/>
        </w:rPr>
        <w:footnoteRef/>
      </w:r>
      <w:r>
        <w:t xml:space="preserve"> </w:t>
      </w:r>
      <w:r>
        <w:rPr>
          <w:sz w:val="18"/>
        </w:rPr>
        <w:t xml:space="preserve">Для участника ГВЭ </w:t>
      </w:r>
    </w:p>
  </w:footnote>
  <w:footnote w:id="36">
    <w:p w:rsidR="008D3611" w:rsidRDefault="007A6109">
      <w:pPr>
        <w:pStyle w:val="footnotedescription"/>
        <w:spacing w:line="259" w:lineRule="auto"/>
        <w:ind w:firstLine="0"/>
        <w:jc w:val="left"/>
      </w:pPr>
      <w:r>
        <w:rPr>
          <w:rStyle w:val="footnotemark"/>
        </w:rPr>
        <w:footnoteRef/>
      </w:r>
      <w:r>
        <w:t xml:space="preserve"> </w:t>
      </w:r>
      <w:r>
        <w:rPr>
          <w:sz w:val="18"/>
        </w:rPr>
        <w:t xml:space="preserve">Здесь и далее раздел «Говорение» не относится к участникам ГВЭ </w:t>
      </w:r>
    </w:p>
  </w:footnote>
  <w:footnote w:id="37">
    <w:p w:rsidR="008D3611" w:rsidRDefault="007A6109">
      <w:pPr>
        <w:pStyle w:val="footnotedescription"/>
        <w:spacing w:line="259" w:lineRule="auto"/>
        <w:ind w:left="710" w:firstLine="0"/>
        <w:jc w:val="left"/>
      </w:pPr>
      <w:r>
        <w:rPr>
          <w:rStyle w:val="footnotemark"/>
        </w:rPr>
        <w:footnoteRef/>
      </w:r>
      <w:r>
        <w:t xml:space="preserve"> </w:t>
      </w:r>
      <w:r>
        <w:t xml:space="preserve">Применяется при подаче согласия на обработку персональных данных </w:t>
      </w:r>
      <w:r>
        <w:rPr>
          <w:b/>
        </w:rPr>
        <w:t>до</w:t>
      </w:r>
      <w:r>
        <w:t xml:space="preserve"> 1 марта 2022 года.  </w:t>
      </w:r>
    </w:p>
  </w:footnote>
  <w:footnote w:id="38">
    <w:p w:rsidR="008D3611" w:rsidRDefault="007A6109">
      <w:pPr>
        <w:pStyle w:val="footnotedescription"/>
        <w:spacing w:line="245" w:lineRule="auto"/>
        <w:ind w:right="2"/>
      </w:pPr>
      <w:r>
        <w:rPr>
          <w:rStyle w:val="footnotemark"/>
        </w:rPr>
        <w:footnoteRef/>
      </w:r>
      <w:r>
        <w:t xml:space="preserve"> </w:t>
      </w:r>
      <w:r>
        <w:t>В случае если участник ГИА (его родител</w:t>
      </w:r>
      <w:r>
        <w:t>и (законные представители) предоставляли идентичное согласие (идентичный перечень персональных данных, на обработку которых дается согласие субъекта персональных данных, идентичная цель обработки персональных данных и т.п.) повторно такое же согласие может</w:t>
      </w:r>
      <w:r>
        <w:t xml:space="preserve"> не браться (за исключением случаев истечения срока, в течение которого действует согласие субъекта персональных данных). </w:t>
      </w:r>
    </w:p>
  </w:footnote>
  <w:footnote w:id="39">
    <w:p w:rsidR="008D3611" w:rsidRDefault="007A6109">
      <w:pPr>
        <w:pStyle w:val="footnotedescription"/>
        <w:spacing w:line="247" w:lineRule="auto"/>
        <w:ind w:right="1"/>
      </w:pPr>
      <w:r>
        <w:rPr>
          <w:rStyle w:val="footnotemark"/>
        </w:rPr>
        <w:footnoteRef/>
      </w:r>
      <w:r>
        <w:t xml:space="preserve"> </w:t>
      </w:r>
      <w:r>
        <w:t>Применяется при подаче согласия на обработку персональных данных, начиная с 1 марта 2022 года в связи со вступлением в силу приказа</w:t>
      </w:r>
      <w:r>
        <w:t xml:space="preserve"> Рособрнадзора от 11.06.2021 № 805 (зарегистрирован в Минюсте России 01.09.2021, регистрационный № 64829). </w:t>
      </w:r>
    </w:p>
  </w:footnote>
  <w:footnote w:id="40">
    <w:p w:rsidR="008D3611" w:rsidRDefault="007A6109">
      <w:pPr>
        <w:pStyle w:val="footnotedescription"/>
        <w:spacing w:line="243" w:lineRule="auto"/>
      </w:pPr>
      <w:r>
        <w:rPr>
          <w:rStyle w:val="footnotemark"/>
        </w:rPr>
        <w:footnoteRef/>
      </w:r>
      <w:r>
        <w:t xml:space="preserve"> </w:t>
      </w:r>
      <w:r>
        <w:t>В случае если участник ГИА (его родители (законные представители) предоставляли идентичное согласие (идентичный перечень персональных данных, на о</w:t>
      </w:r>
      <w:r>
        <w:t>бработку которых дается согласие субъекта персональных данных, идентичная цель обработки персональных данных и т.п.) повторно такое же согласие может не браться (за исключением случаев истечения срока, в течение которого действует согласие субъекта персона</w:t>
      </w:r>
      <w:r>
        <w:t xml:space="preserve">льных данных). </w:t>
      </w:r>
    </w:p>
  </w:footnote>
  <w:footnote w:id="41">
    <w:p w:rsidR="008D3611" w:rsidRDefault="007A6109">
      <w:pPr>
        <w:pStyle w:val="footnotedescription"/>
        <w:spacing w:line="245" w:lineRule="auto"/>
      </w:pPr>
      <w:r>
        <w:rPr>
          <w:rStyle w:val="footnotemark"/>
        </w:rPr>
        <w:footnoteRef/>
      </w:r>
      <w:r>
        <w:t xml:space="preserve"> </w:t>
      </w:r>
      <w:r>
        <w:t>Данная Памятка, а также информация, указанная в абзаце 4 пункта 34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w:t>
      </w:r>
      <w:r>
        <w:t xml:space="preserve">акомления могут быть определены ОИВ, образовательными организациями, органами местного самоуправления, осуществляющие управление в сфере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9B2"/>
    <w:multiLevelType w:val="hybridMultilevel"/>
    <w:tmpl w:val="629EB652"/>
    <w:lvl w:ilvl="0" w:tplc="FADC682A">
      <w:start w:val="1"/>
      <w:numFmt w:val="decimal"/>
      <w:lvlText w:val="%1."/>
      <w:lvlJc w:val="left"/>
      <w:pPr>
        <w:ind w:left="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9EEF26">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10FF36">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A4B05E">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A2F476">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4C7CE0">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92FC7C">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C0EDCA">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04B642">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84E86"/>
    <w:multiLevelType w:val="hybridMultilevel"/>
    <w:tmpl w:val="7E68C386"/>
    <w:lvl w:ilvl="0" w:tplc="5F4EC9AE">
      <w:start w:val="1"/>
      <w:numFmt w:val="decimal"/>
      <w:lvlText w:val="%1."/>
      <w:lvlJc w:val="left"/>
      <w:pPr>
        <w:ind w:left="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42D11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FAAC56">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70C5AC">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422B92">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DE025A">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1E5FA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58D088">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E844FA">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EA285B"/>
    <w:multiLevelType w:val="hybridMultilevel"/>
    <w:tmpl w:val="EE2C8BDC"/>
    <w:lvl w:ilvl="0" w:tplc="142071D2">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705372">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0C53AE">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60C6EE">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0A482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E63B66">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283D8C">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EAA2A0">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AC5338">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FF24E15"/>
    <w:multiLevelType w:val="hybridMultilevel"/>
    <w:tmpl w:val="7F66C89A"/>
    <w:lvl w:ilvl="0" w:tplc="576647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6CC01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61BF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49A2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AE38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2C6C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83C0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8504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A476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454098"/>
    <w:multiLevelType w:val="hybridMultilevel"/>
    <w:tmpl w:val="992C92D2"/>
    <w:lvl w:ilvl="0" w:tplc="2824713E">
      <w:start w:val="1"/>
      <w:numFmt w:val="decimal"/>
      <w:lvlText w:val="%1)"/>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400490">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7CF67C">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D80CDC">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10D29C">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DC57B2">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A60D2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B0203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E692A0">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28A2182"/>
    <w:multiLevelType w:val="hybridMultilevel"/>
    <w:tmpl w:val="4B72E6EA"/>
    <w:lvl w:ilvl="0" w:tplc="228C9FF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8ADACC">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64E708">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5E3C8E">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BC08C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2A6A8C">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A8BAD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C2350C">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066CF8">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3A17782"/>
    <w:multiLevelType w:val="hybridMultilevel"/>
    <w:tmpl w:val="34805894"/>
    <w:lvl w:ilvl="0" w:tplc="7D409284">
      <w:start w:val="1"/>
      <w:numFmt w:val="decimal"/>
      <w:lvlText w:val="%1."/>
      <w:lvlJc w:val="left"/>
      <w:pPr>
        <w:ind w:left="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BCDD4A">
      <w:start w:val="1"/>
      <w:numFmt w:val="lowerLetter"/>
      <w:lvlText w:val="%2"/>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288054">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DC3304">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44F6EA">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14E8B8">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C65CDE">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C489FC">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22A06E">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882767"/>
    <w:multiLevelType w:val="hybridMultilevel"/>
    <w:tmpl w:val="B86ECD6C"/>
    <w:lvl w:ilvl="0" w:tplc="2736CA8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F88F5C">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A2727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9C3CC0">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808540">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0220D6">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5CDD8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5CF134">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6249F8">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95F1F3F"/>
    <w:multiLevelType w:val="hybridMultilevel"/>
    <w:tmpl w:val="DCAEA97C"/>
    <w:lvl w:ilvl="0" w:tplc="846459A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323D44">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1660D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E6E6A0">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62E7D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B4C1E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141BF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36FDDA">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06618A">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AA46077"/>
    <w:multiLevelType w:val="hybridMultilevel"/>
    <w:tmpl w:val="EF985482"/>
    <w:lvl w:ilvl="0" w:tplc="7632D0A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240C80">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AAB43E">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E4224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A231FA">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70E81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1A2B38">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F6BB5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7CE994">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DB34E86"/>
    <w:multiLevelType w:val="hybridMultilevel"/>
    <w:tmpl w:val="5C1AE910"/>
    <w:lvl w:ilvl="0" w:tplc="B964B66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26820A">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E6C8DC">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6085EE">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4C6A60">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04F822">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782A6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28EB7C">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F68CD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F9A2BBC"/>
    <w:multiLevelType w:val="hybridMultilevel"/>
    <w:tmpl w:val="310C1DE2"/>
    <w:lvl w:ilvl="0" w:tplc="B546E9EC">
      <w:start w:val="1"/>
      <w:numFmt w:val="decimal"/>
      <w:lvlText w:val="%1."/>
      <w:lvlJc w:val="left"/>
      <w:pPr>
        <w:ind w:left="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565EEE">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828BDC">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8A3D60">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AAD484">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2E363A">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38456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0EA012">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6C8BEE">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0053358"/>
    <w:multiLevelType w:val="hybridMultilevel"/>
    <w:tmpl w:val="03009160"/>
    <w:lvl w:ilvl="0" w:tplc="7DE420C4">
      <w:start w:val="1"/>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B090C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8AC61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7CA6C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A8B28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941CD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00B7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38DDF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EAB8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868D4"/>
    <w:multiLevelType w:val="hybridMultilevel"/>
    <w:tmpl w:val="CFD0092C"/>
    <w:lvl w:ilvl="0" w:tplc="33BACB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EFDA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EC42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46E2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691C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4665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0135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AADF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6FC8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ED1FF7"/>
    <w:multiLevelType w:val="hybridMultilevel"/>
    <w:tmpl w:val="06F0A5B6"/>
    <w:lvl w:ilvl="0" w:tplc="ACE4446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B85142">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DCEF5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78C4F4">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84A3DA">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D8F26A">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7A258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4E505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32956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CC73112"/>
    <w:multiLevelType w:val="hybridMultilevel"/>
    <w:tmpl w:val="6A26CD8C"/>
    <w:lvl w:ilvl="0" w:tplc="F6861F66">
      <w:start w:val="1"/>
      <w:numFmt w:val="decimal"/>
      <w:lvlText w:val="%1."/>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0B6892E">
      <w:start w:val="1"/>
      <w:numFmt w:val="lowerLetter"/>
      <w:lvlText w:val="%2"/>
      <w:lvlJc w:val="left"/>
      <w:pPr>
        <w:ind w:left="178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54F0D206">
      <w:start w:val="1"/>
      <w:numFmt w:val="lowerRoman"/>
      <w:lvlText w:val="%3"/>
      <w:lvlJc w:val="left"/>
      <w:pPr>
        <w:ind w:left="250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F1329CBE">
      <w:start w:val="1"/>
      <w:numFmt w:val="decimal"/>
      <w:lvlText w:val="%4"/>
      <w:lvlJc w:val="left"/>
      <w:pPr>
        <w:ind w:left="322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C52A5930">
      <w:start w:val="1"/>
      <w:numFmt w:val="lowerLetter"/>
      <w:lvlText w:val="%5"/>
      <w:lvlJc w:val="left"/>
      <w:pPr>
        <w:ind w:left="394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E96A4BE6">
      <w:start w:val="1"/>
      <w:numFmt w:val="lowerRoman"/>
      <w:lvlText w:val="%6"/>
      <w:lvlJc w:val="left"/>
      <w:pPr>
        <w:ind w:left="466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1674E28E">
      <w:start w:val="1"/>
      <w:numFmt w:val="decimal"/>
      <w:lvlText w:val="%7"/>
      <w:lvlJc w:val="left"/>
      <w:pPr>
        <w:ind w:left="538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23666218">
      <w:start w:val="1"/>
      <w:numFmt w:val="lowerLetter"/>
      <w:lvlText w:val="%8"/>
      <w:lvlJc w:val="left"/>
      <w:pPr>
        <w:ind w:left="610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878A494E">
      <w:start w:val="1"/>
      <w:numFmt w:val="lowerRoman"/>
      <w:lvlText w:val="%9"/>
      <w:lvlJc w:val="left"/>
      <w:pPr>
        <w:ind w:left="682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F035CB6"/>
    <w:multiLevelType w:val="hybridMultilevel"/>
    <w:tmpl w:val="06E02338"/>
    <w:lvl w:ilvl="0" w:tplc="746AA5FA">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CA3C84">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DCB8D8">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0E90EC">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B8ECB6">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041C7A">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F0D902">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08B4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DA6A9C">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63F7605"/>
    <w:multiLevelType w:val="hybridMultilevel"/>
    <w:tmpl w:val="02D86116"/>
    <w:lvl w:ilvl="0" w:tplc="06C407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02D8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A5F8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AC228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42E9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0762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AC34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AB19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E49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FB23F5"/>
    <w:multiLevelType w:val="hybridMultilevel"/>
    <w:tmpl w:val="52EED142"/>
    <w:lvl w:ilvl="0" w:tplc="732E3DF6">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C8958C">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365B04">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A7266">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80597E">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8851DA">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A03476">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34049A">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C4A8BE">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AC2739"/>
    <w:multiLevelType w:val="hybridMultilevel"/>
    <w:tmpl w:val="B96632A4"/>
    <w:lvl w:ilvl="0" w:tplc="08C492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0A071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2438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4443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25EC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E4B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4609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663B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0D28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A56EFB"/>
    <w:multiLevelType w:val="hybridMultilevel"/>
    <w:tmpl w:val="A0D8FCA2"/>
    <w:lvl w:ilvl="0" w:tplc="78A01678">
      <w:start w:val="1"/>
      <w:numFmt w:val="decimal"/>
      <w:lvlText w:val="%1."/>
      <w:lvlJc w:val="left"/>
      <w:pPr>
        <w:ind w:left="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D2AF8E">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3CECE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0432F4">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68CA8A">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A9E4">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BA71AE">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56F66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30D8A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0A1B13"/>
    <w:multiLevelType w:val="hybridMultilevel"/>
    <w:tmpl w:val="C1EC2658"/>
    <w:lvl w:ilvl="0" w:tplc="63E4B54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1CE996">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683890">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C4561E">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8A9E5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68CB00">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E8C94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6C7888">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943FEA">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FCA15D6"/>
    <w:multiLevelType w:val="hybridMultilevel"/>
    <w:tmpl w:val="A9D864EE"/>
    <w:lvl w:ilvl="0" w:tplc="81C2556C">
      <w:start w:val="1"/>
      <w:numFmt w:val="decimal"/>
      <w:lvlText w:val="%1."/>
      <w:lvlJc w:val="left"/>
      <w:pPr>
        <w:ind w:left="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EA0FA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90160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F2CE70">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6B4C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542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1EF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E48F5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2099E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F2471F"/>
    <w:multiLevelType w:val="hybridMultilevel"/>
    <w:tmpl w:val="8D742860"/>
    <w:lvl w:ilvl="0" w:tplc="785A7A7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8EDE4">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A2587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FC4700">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5C02C0">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565B9C">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907E9C">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3ED2A0">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C824BC">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68205262"/>
    <w:multiLevelType w:val="hybridMultilevel"/>
    <w:tmpl w:val="9880F5D6"/>
    <w:lvl w:ilvl="0" w:tplc="96A47B0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34291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8C6810">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44460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40EA2A">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8E4DE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CA6DE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C09A04">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708B10">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4B81547"/>
    <w:multiLevelType w:val="hybridMultilevel"/>
    <w:tmpl w:val="D5467AD6"/>
    <w:lvl w:ilvl="0" w:tplc="DDD6F4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4597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968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6359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665B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6BF6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A548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EF55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07AA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1041D8"/>
    <w:multiLevelType w:val="hybridMultilevel"/>
    <w:tmpl w:val="8C0292C2"/>
    <w:lvl w:ilvl="0" w:tplc="B22016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2C89EA">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3EF626">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D2BC7C">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423B0">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5C419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AB63C">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801A14">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26F75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FD264BC"/>
    <w:multiLevelType w:val="hybridMultilevel"/>
    <w:tmpl w:val="89284EEC"/>
    <w:lvl w:ilvl="0" w:tplc="01E6317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723432">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7E4E2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883A7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5AC91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465222">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06C12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AB30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42C9F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21"/>
  </w:num>
  <w:num w:numId="3">
    <w:abstractNumId w:val="8"/>
  </w:num>
  <w:num w:numId="4">
    <w:abstractNumId w:val="11"/>
  </w:num>
  <w:num w:numId="5">
    <w:abstractNumId w:val="16"/>
  </w:num>
  <w:num w:numId="6">
    <w:abstractNumId w:val="4"/>
  </w:num>
  <w:num w:numId="7">
    <w:abstractNumId w:val="14"/>
  </w:num>
  <w:num w:numId="8">
    <w:abstractNumId w:val="10"/>
  </w:num>
  <w:num w:numId="9">
    <w:abstractNumId w:val="9"/>
  </w:num>
  <w:num w:numId="10">
    <w:abstractNumId w:val="5"/>
  </w:num>
  <w:num w:numId="11">
    <w:abstractNumId w:val="24"/>
  </w:num>
  <w:num w:numId="12">
    <w:abstractNumId w:val="7"/>
  </w:num>
  <w:num w:numId="13">
    <w:abstractNumId w:val="2"/>
  </w:num>
  <w:num w:numId="14">
    <w:abstractNumId w:val="26"/>
  </w:num>
  <w:num w:numId="15">
    <w:abstractNumId w:val="15"/>
  </w:num>
  <w:num w:numId="16">
    <w:abstractNumId w:val="17"/>
  </w:num>
  <w:num w:numId="17">
    <w:abstractNumId w:val="3"/>
  </w:num>
  <w:num w:numId="18">
    <w:abstractNumId w:val="19"/>
  </w:num>
  <w:num w:numId="19">
    <w:abstractNumId w:val="25"/>
  </w:num>
  <w:num w:numId="20">
    <w:abstractNumId w:val="13"/>
  </w:num>
  <w:num w:numId="21">
    <w:abstractNumId w:val="12"/>
  </w:num>
  <w:num w:numId="22">
    <w:abstractNumId w:val="18"/>
  </w:num>
  <w:num w:numId="23">
    <w:abstractNumId w:val="0"/>
  </w:num>
  <w:num w:numId="24">
    <w:abstractNumId w:val="20"/>
  </w:num>
  <w:num w:numId="25">
    <w:abstractNumId w:val="27"/>
  </w:num>
  <w:num w:numId="26">
    <w:abstractNumId w:val="6"/>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11"/>
    <w:rsid w:val="005E0BAE"/>
    <w:rsid w:val="007A6109"/>
    <w:rsid w:val="008D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4635C-5F56-4175-9C9E-74C569CD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right="298" w:firstLine="7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16" w:line="249" w:lineRule="auto"/>
      <w:ind w:left="10" w:hanging="10"/>
      <w:jc w:val="both"/>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16" w:line="249" w:lineRule="auto"/>
      <w:ind w:left="10" w:hanging="10"/>
      <w:jc w:val="both"/>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16" w:line="249" w:lineRule="auto"/>
      <w:ind w:left="10" w:hanging="10"/>
      <w:jc w:val="both"/>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pPr>
      <w:keepNext/>
      <w:keepLines/>
      <w:spacing w:after="12" w:line="249" w:lineRule="auto"/>
      <w:ind w:left="10" w:hanging="10"/>
      <w:jc w:val="center"/>
      <w:outlineLvl w:val="3"/>
    </w:pPr>
    <w:rPr>
      <w:rFonts w:ascii="Times New Roman" w:eastAsia="Times New Roman" w:hAnsi="Times New Roman" w:cs="Times New Roman"/>
      <w:b/>
      <w:color w:val="000000"/>
      <w:sz w:val="26"/>
    </w:rPr>
  </w:style>
  <w:style w:type="paragraph" w:styleId="5">
    <w:name w:val="heading 5"/>
    <w:next w:val="a"/>
    <w:link w:val="50"/>
    <w:uiPriority w:val="9"/>
    <w:unhideWhenUsed/>
    <w:qFormat/>
    <w:pPr>
      <w:keepNext/>
      <w:keepLines/>
      <w:spacing w:after="12" w:line="249" w:lineRule="auto"/>
      <w:ind w:left="10" w:hanging="10"/>
      <w:jc w:val="center"/>
      <w:outlineLvl w:val="4"/>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line="253" w:lineRule="auto"/>
      <w:ind w:firstLine="71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50">
    <w:name w:val="Заголовок 5 Знак"/>
    <w:link w:val="5"/>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6"/>
    </w:rPr>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30">
    <w:name w:val="Заголовок 3 Знак"/>
    <w:link w:val="3"/>
    <w:rPr>
      <w:rFonts w:ascii="Times New Roman" w:eastAsia="Times New Roman" w:hAnsi="Times New Roman" w:cs="Times New Roman"/>
      <w:b/>
      <w:color w:val="000000"/>
      <w:sz w:val="26"/>
    </w:rPr>
  </w:style>
  <w:style w:type="paragraph" w:styleId="11">
    <w:name w:val="toc 1"/>
    <w:hidden/>
    <w:pPr>
      <w:spacing w:after="16" w:line="249" w:lineRule="auto"/>
      <w:ind w:left="25" w:right="304" w:hanging="10"/>
      <w:jc w:val="both"/>
    </w:pPr>
    <w:rPr>
      <w:rFonts w:ascii="Times New Roman" w:eastAsia="Times New Roman" w:hAnsi="Times New Roman" w:cs="Times New Roman"/>
      <w:b/>
      <w:color w:val="000000"/>
      <w:sz w:val="26"/>
    </w:rPr>
  </w:style>
  <w:style w:type="paragraph" w:styleId="21">
    <w:name w:val="toc 2"/>
    <w:hidden/>
    <w:pPr>
      <w:spacing w:after="4" w:line="248" w:lineRule="auto"/>
      <w:ind w:left="15" w:right="304"/>
      <w:jc w:val="both"/>
    </w:pPr>
    <w:rPr>
      <w:rFonts w:ascii="Times New Roman" w:eastAsia="Times New Roman" w:hAnsi="Times New Roman" w:cs="Times New Roman"/>
      <w:color w:val="000000"/>
      <w:sz w:val="26"/>
    </w:rPr>
  </w:style>
  <w:style w:type="paragraph" w:styleId="31">
    <w:name w:val="toc 3"/>
    <w:hidden/>
    <w:pPr>
      <w:spacing w:after="4" w:line="248" w:lineRule="auto"/>
      <w:ind w:left="15" w:right="304"/>
      <w:jc w:val="both"/>
    </w:pPr>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8.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36076</Words>
  <Characters>205634</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Microsoft Word - 1. МР по проведению ГИА-9 в 2022 году.docx</vt:lpstr>
    </vt:vector>
  </TitlesOfParts>
  <Company/>
  <LinksUpToDate>false</LinksUpToDate>
  <CharactersWithSpaces>241228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subject>hyper compress PDF online -&gt; avepdf.com</dc:subject>
  <dc:creator>poper</dc:creator>
  <cp:keywords/>
  <cp:lastModifiedBy>poper</cp:lastModifiedBy>
  <cp:revision>2</cp:revision>
  <dcterms:created xsi:type="dcterms:W3CDTF">2022-12-15T14:27:00Z</dcterms:created>
  <dcterms:modified xsi:type="dcterms:W3CDTF">2022-12-15T14:27:00Z</dcterms:modified>
</cp:coreProperties>
</file>